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215CBF" w:rsidRPr="008442A5" w:rsidTr="00BF6C64">
        <w:tc>
          <w:tcPr>
            <w:tcW w:w="1287" w:type="dxa"/>
            <w:shd w:val="clear" w:color="auto" w:fill="auto"/>
          </w:tcPr>
          <w:p w:rsidR="00D63597" w:rsidRPr="006F2132" w:rsidRDefault="00215CBF" w:rsidP="00D6359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F213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Mae </w:t>
            </w:r>
            <w:proofErr w:type="spellStart"/>
            <w:r w:rsidRPr="006F2132">
              <w:rPr>
                <w:rFonts w:ascii="Calibri" w:hAnsi="Calibri"/>
                <w:b/>
                <w:sz w:val="20"/>
                <w:szCs w:val="20"/>
                <w:u w:val="single"/>
              </w:rPr>
              <w:t>dysgwyr</w:t>
            </w:r>
            <w:proofErr w:type="spellEnd"/>
            <w:r w:rsidRPr="006F213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2132">
              <w:rPr>
                <w:rFonts w:ascii="Calibri" w:hAnsi="Calibri"/>
                <w:b/>
                <w:sz w:val="20"/>
                <w:szCs w:val="20"/>
                <w:u w:val="single"/>
              </w:rPr>
              <w:t>yn</w:t>
            </w:r>
            <w:proofErr w:type="spellEnd"/>
            <w:r w:rsidRPr="006F213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2132">
              <w:rPr>
                <w:rFonts w:ascii="Calibri" w:hAnsi="Calibri"/>
                <w:b/>
                <w:sz w:val="20"/>
                <w:szCs w:val="20"/>
                <w:u w:val="single"/>
              </w:rPr>
              <w:t>gallu</w:t>
            </w:r>
            <w:proofErr w:type="spellEnd"/>
            <w:r w:rsidRPr="006F2132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  <w:r w:rsidR="00D63597" w:rsidRPr="006F213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Pr="006F2132" w:rsidRDefault="00D63597" w:rsidP="00D63597">
            <w:pPr>
              <w:rPr>
                <w:rFonts w:ascii="Calibri" w:hAnsi="Calibri"/>
                <w:b/>
                <w:u w:val="single"/>
              </w:rPr>
            </w:pPr>
            <w:proofErr w:type="spellStart"/>
            <w:r w:rsidRPr="006F2132">
              <w:rPr>
                <w:rFonts w:ascii="Calibri" w:hAnsi="Calibri"/>
                <w:b/>
                <w:u w:val="single"/>
              </w:rPr>
              <w:t>Defnyddio</w:t>
            </w:r>
            <w:proofErr w:type="spellEnd"/>
            <w:r w:rsidRPr="006F2132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6F2132">
              <w:rPr>
                <w:rFonts w:ascii="Calibri" w:hAnsi="Calibri"/>
                <w:b/>
                <w:u w:val="single"/>
              </w:rPr>
              <w:t>Sgiliau</w:t>
            </w:r>
            <w:proofErr w:type="spellEnd"/>
            <w:r w:rsidRPr="006F2132"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 w:rsidRPr="006F2132">
              <w:rPr>
                <w:rFonts w:ascii="Calibri" w:hAnsi="Calibri"/>
                <w:b/>
                <w:u w:val="single"/>
              </w:rPr>
              <w:t>Rhif</w:t>
            </w:r>
            <w:proofErr w:type="spellEnd"/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Pr="006F2132" w:rsidRDefault="00D63597" w:rsidP="00D6359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63597" w:rsidRPr="006F2132" w:rsidRDefault="00D63597" w:rsidP="00D63597">
            <w:pPr>
              <w:pStyle w:val="Pa7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proofErr w:type="spellStart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Cyfrifo</w:t>
            </w:r>
            <w:proofErr w:type="spellEnd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gan</w:t>
            </w:r>
            <w:proofErr w:type="spellEnd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ddefnyddio</w:t>
            </w:r>
            <w:proofErr w:type="spellEnd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dulliau</w:t>
            </w:r>
            <w:proofErr w:type="spellEnd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meddwl</w:t>
            </w:r>
            <w:proofErr w:type="spellEnd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ac </w:t>
            </w:r>
            <w:proofErr w:type="spellStart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ysgrifenedig</w:t>
            </w:r>
            <w:proofErr w:type="spellEnd"/>
            <w:r w:rsidRPr="006F213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15CBF" w:rsidRPr="005354D3" w:rsidRDefault="00215CB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CCFFFF"/>
          </w:tcPr>
          <w:p w:rsidR="00215CBF" w:rsidRPr="0051796A" w:rsidRDefault="00215CBF" w:rsidP="0051796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5179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defnyddio’r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cysyniad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‘un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fwy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chwarae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defnyddio’r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cysyniad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‘un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llai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chwarae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6C1796" w:rsidRDefault="006C1796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cyfrif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ddatrys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mathemategol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wrth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chwarae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sefyllfaoedd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bob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dydd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15CBF" w:rsidRPr="006C1796" w:rsidRDefault="00215CBF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215CBF" w:rsidRPr="0051796A" w:rsidRDefault="00215CBF" w:rsidP="0051796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5179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fwy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llai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cyfuno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gr</w:t>
            </w:r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ŵp</w:t>
            </w:r>
            <w:proofErr w:type="spellEnd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 </w:t>
            </w:r>
            <w:proofErr w:type="spellStart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wrthrychau</w:t>
            </w:r>
            <w:proofErr w:type="spellEnd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er</w:t>
            </w:r>
            <w:proofErr w:type="spellEnd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mwyn</w:t>
            </w:r>
            <w:proofErr w:type="spellEnd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="0088648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faint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sydd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yna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gyfan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gwbl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tynnu</w:t>
            </w:r>
            <w:proofErr w:type="spellEnd"/>
            <w:proofErr w:type="gram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gwrthrychau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ffwrdd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er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‘faint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sydd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ar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ôl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?’ </w:t>
            </w:r>
          </w:p>
          <w:p w:rsidR="0051796A" w:rsidRDefault="006C1796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datrys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sefyllfa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ymarferol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cynnwys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5</w:t>
            </w:r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1796A" w:rsidRPr="0051796A" w:rsidRDefault="0051796A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siarad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am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gyfarwyddiadau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</w:t>
            </w:r>
          </w:p>
          <w:p w:rsidR="0051796A" w:rsidRPr="0051796A" w:rsidRDefault="0051796A" w:rsidP="0051796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thynnu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wrth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chwarae</w:t>
            </w:r>
            <w:proofErr w:type="spellEnd"/>
          </w:p>
          <w:p w:rsidR="006C1796" w:rsidRPr="006C1796" w:rsidRDefault="006C1796" w:rsidP="006C17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C1796" w:rsidRPr="006C1796" w:rsidRDefault="006C1796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215CBF" w:rsidRPr="0051796A" w:rsidRDefault="00215CBF" w:rsidP="0051796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5179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5179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4811F5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fwy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llai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ystod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strategaethau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gasgliad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ddechrau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gyda’r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mwyaf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. 8 + 5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thynnu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sy’n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cynnwys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gwrthrych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ystod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strategaethau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pen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ddatrys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datrys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un cam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cynnwys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gynnwys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coll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7 + </w:t>
            </w:r>
            <w:r w:rsidR="00886483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  <w:r w:rsidRPr="0051796A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= 9,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ddefnyddio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gwrthrychau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lluniau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Default="006C1796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ffeithiau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hysbys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ddatrys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10,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dyblu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haneru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bondiau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rhif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C1796">
              <w:rPr>
                <w:rFonts w:asciiTheme="minorHAnsi" w:hAnsiTheme="minorHAnsi" w:cs="Wingdings"/>
                <w:color w:val="000000"/>
                <w:sz w:val="20"/>
                <w:szCs w:val="20"/>
              </w:rPr>
              <w:t xml:space="preserve"> </w:t>
            </w:r>
          </w:p>
          <w:p w:rsidR="0051796A" w:rsidRPr="0051796A" w:rsidRDefault="0051796A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defnyddio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ffeithiau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sy’n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hysbys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wrth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tri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1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digid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sylweddoli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y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gellir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mewn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unrhyw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drefn</w:t>
            </w:r>
            <w:proofErr w:type="spellEnd"/>
          </w:p>
          <w:p w:rsidR="0051796A" w:rsidRPr="0051796A" w:rsidRDefault="0051796A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defnyddio’r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symbolau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mathemategol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gyfer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hafal</w:t>
            </w:r>
            <w:proofErr w:type="spellEnd"/>
          </w:p>
          <w:p w:rsidR="0051796A" w:rsidRPr="0051796A" w:rsidRDefault="0051796A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defnyddio’r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termau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mathemategol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gwahanol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gyfer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thynnu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cyfuno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canfod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y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gwahaniaeth</w:t>
            </w:r>
            <w:proofErr w:type="spellEnd"/>
          </w:p>
        </w:tc>
        <w:tc>
          <w:tcPr>
            <w:tcW w:w="3703" w:type="dxa"/>
            <w:shd w:val="clear" w:color="auto" w:fill="CCFFFF"/>
          </w:tcPr>
          <w:p w:rsidR="00215CBF" w:rsidRPr="0051796A" w:rsidRDefault="00215CBF" w:rsidP="0051796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179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neu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y pen at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roddir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100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neu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y pen at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roddir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100 </w:t>
            </w:r>
            <w:r w:rsidRPr="0051796A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gwahaniaethau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bach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fewn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drwy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ddefnyddio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strategaethau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cyfrif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ymlaen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galw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gof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ffeithiau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 a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gwerth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lle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thynnu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</w:t>
            </w:r>
            <w:proofErr w:type="spellEnd"/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. 24 + 4, 30 + 5, 34 +10 </w:t>
            </w:r>
          </w:p>
          <w:p w:rsidR="0051796A" w:rsidRPr="0051796A" w:rsidRDefault="006C1796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canfod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gwahaniaeth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bach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rhwng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drwy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gyfrif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ymlaen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44 – 28 = </w:t>
            </w:r>
            <w:r w:rsidR="00886483">
              <w:rPr>
                <w:rFonts w:asciiTheme="minorHAnsi" w:hAnsiTheme="minorHAnsi" w:cs="Wingdings"/>
                <w:color w:val="000000"/>
                <w:sz w:val="16"/>
                <w:szCs w:val="16"/>
              </w:rPr>
              <w:sym w:font="Symbol" w:char="F0A0"/>
            </w:r>
            <w:r w:rsidRPr="0051796A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datrys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un a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gam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cynnwys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rhannu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gynnwys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coll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40 – </w:t>
            </w:r>
            <w:r w:rsidR="00886483">
              <w:rPr>
                <w:rFonts w:asciiTheme="minorHAnsi" w:hAnsiTheme="minorHAnsi" w:cs="Wingdings"/>
                <w:color w:val="000000"/>
                <w:sz w:val="16"/>
                <w:szCs w:val="16"/>
              </w:rPr>
              <w:sym w:font="Symbol" w:char="F0A0"/>
            </w:r>
            <w:r w:rsidRPr="0051796A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= 19 </w:t>
            </w:r>
          </w:p>
          <w:p w:rsidR="006C1796" w:rsidRDefault="006C1796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strategaethau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dosrannu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er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mwyn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dyblu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haneru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ddigid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1796A" w:rsidRPr="0051796A" w:rsidRDefault="0051796A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ailadrodd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yw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mae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2 + 2 + 2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un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peth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â ‘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thri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’</w:t>
            </w:r>
          </w:p>
          <w:p w:rsidR="0051796A" w:rsidRPr="0051796A" w:rsidRDefault="0051796A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9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neu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11 o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unrhyw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rif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wrth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10 ac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addasu</w:t>
            </w:r>
            <w:proofErr w:type="spellEnd"/>
          </w:p>
          <w:p w:rsidR="0051796A" w:rsidRPr="0051796A" w:rsidRDefault="0051796A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defnyddio’r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symbolau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mathemategol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gyfer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rhannu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hafal</w:t>
            </w:r>
            <w:proofErr w:type="spellEnd"/>
          </w:p>
          <w:p w:rsidR="0051796A" w:rsidRPr="0051796A" w:rsidRDefault="0051796A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defnyddio’r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termau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mathemategol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gwahanol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gyfer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rhannu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hafal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cyfanswm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rhannau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mynd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i</w:t>
            </w:r>
            <w:proofErr w:type="spellEnd"/>
          </w:p>
          <w:p w:rsidR="0051796A" w:rsidRPr="0051796A" w:rsidRDefault="0051796A" w:rsidP="0051796A">
            <w:pPr>
              <w:pStyle w:val="ListParagraph"/>
              <w:ind w:left="36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mewn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i</w:t>
            </w:r>
            <w:proofErr w:type="spellEnd"/>
          </w:p>
          <w:p w:rsidR="0051796A" w:rsidRPr="0051796A" w:rsidRDefault="0051796A" w:rsidP="0051796A"/>
        </w:tc>
      </w:tr>
      <w:tr w:rsidR="0018014F" w:rsidRPr="0042767F" w:rsidTr="005354D3">
        <w:tc>
          <w:tcPr>
            <w:tcW w:w="1287" w:type="dxa"/>
            <w:shd w:val="clear" w:color="auto" w:fill="auto"/>
          </w:tcPr>
          <w:p w:rsidR="009002EC" w:rsidRPr="0042767F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014F" w:rsidRPr="0042767F" w:rsidRDefault="0018014F" w:rsidP="00D63597">
            <w:pPr>
              <w:pStyle w:val="Pa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4" w:type="dxa"/>
            <w:gridSpan w:val="2"/>
            <w:shd w:val="clear" w:color="auto" w:fill="auto"/>
          </w:tcPr>
          <w:p w:rsidR="0018014F" w:rsidRPr="004F4C65" w:rsidRDefault="002C434C" w:rsidP="002F46E7">
            <w:p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Adio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Cyfri fesul 1 hyd at 10</w:t>
            </w:r>
            <w:r w:rsidRPr="004F4C65">
              <w:rPr>
                <w:rFonts w:asciiTheme="minorHAnsi" w:hAnsiTheme="minorHAnsi"/>
                <w:color w:val="FF0000"/>
                <w:sz w:val="20"/>
                <w:szCs w:val="20"/>
                <w:lang w:val="cy-GB"/>
              </w:rPr>
              <w:t>/20</w:t>
            </w:r>
            <w:r w:rsidR="00B9527D" w:rsidRPr="004F4C65">
              <w:rPr>
                <w:rFonts w:asciiTheme="minorHAnsi" w:hAnsiTheme="minorHAnsi"/>
                <w:color w:val="FF0000"/>
                <w:sz w:val="20"/>
                <w:szCs w:val="20"/>
                <w:lang w:val="cy-GB"/>
              </w:rPr>
              <w:t xml:space="preserve">- 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gan adnabod y rhif nesaf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Cyfrifo un yn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fwy drwy ychwanegu un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—adio un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Dod 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dau set o wrthrychau go iawn 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at ei gilydd i’w hadio. Cyfuno dau grŵp 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Cyflwyno cownteri 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i  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gynrychioli gwrthrychau.</w:t>
            </w:r>
          </w:p>
          <w:p w:rsidR="000165DB" w:rsidRPr="004F4C65" w:rsidRDefault="000165DB" w:rsidP="006A79B9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</w:p>
          <w:p w:rsidR="000165DB" w:rsidRPr="004F4C65" w:rsidRDefault="006A79B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Cyfuno 2 grŵ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p</w:t>
            </w:r>
          </w:p>
          <w:p w:rsidR="00B9527D" w:rsidRPr="004F4C65" w:rsidRDefault="004F4C65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Cyfanswm 2 grŵp ( Faint sy’n gyfan gwbl / un wedi’i guddio)</w:t>
            </w:r>
          </w:p>
          <w:p w:rsidR="00B9527D" w:rsidRPr="004F4C65" w:rsidRDefault="00B9527D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Adio drwy ychwanegu at nifer o wrthrychau</w:t>
            </w:r>
          </w:p>
          <w:p w:rsidR="000165DB" w:rsidRPr="004F4C65" w:rsidRDefault="004F4C65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 xml:space="preserve">Dod </w:t>
            </w:r>
            <w:r w:rsidR="00DC4E04">
              <w:rPr>
                <w:rFonts w:ascii="Calibri" w:hAnsi="Calibri" w:cs="Calibri"/>
                <w:sz w:val="20"/>
                <w:szCs w:val="20"/>
                <w:lang w:val="cy-GB"/>
              </w:rPr>
              <w:t xml:space="preserve">â 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  <w:lang w:val="cy-GB"/>
              </w:rPr>
              <w:t>tri+ grŵp at ei gilydd</w:t>
            </w:r>
          </w:p>
          <w:p w:rsidR="000165DB" w:rsidRPr="004F4C65" w:rsidRDefault="000165DB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Cyflwyno’r symbolau 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-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adio (+)ac yn hafal i(=)</w:t>
            </w:r>
          </w:p>
          <w:p w:rsidR="000165DB" w:rsidRPr="004F4C65" w:rsidRDefault="00B9527D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Creu sefyllfaoedd i ddangos 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3 + 2 = 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Adio rhifau hyd at 10 drwy symud ymlaen ar linell rif/ cyfrif ymlaen.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Bondiau rhif hyd  5 </w:t>
            </w:r>
          </w:p>
          <w:p w:rsidR="00B9527D" w:rsidRPr="004F4C65" w:rsidRDefault="006A79B9" w:rsidP="006A79B9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Tair naid i 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5</w:t>
            </w:r>
          </w:p>
          <w:p w:rsidR="000165DB" w:rsidRPr="004F4C65" w:rsidRDefault="000165DB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Pa 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ddau r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if sy’n adio i wneud 5 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-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? + ? = 5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,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2 + 4 = ?, 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? = 2 + 4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  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3 + ? = 5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Rhannu nifer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penodol o wrthrychau i ddau grŵ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p mewn gwahanol ffyrdd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Dewis dau set i wneud rhif penodol.</w:t>
            </w:r>
          </w:p>
          <w:p w:rsidR="00B9527D" w:rsidRPr="004F4C65" w:rsidRDefault="00B9527D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Rhannu pump mewn  gwahanol ffyrdd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: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2,1 2, neu 4,1,0,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Cyfan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symiau sbotiau  dominos </w:t>
            </w:r>
          </w:p>
          <w:p w:rsidR="000165DB" w:rsidRPr="004F4C65" w:rsidRDefault="006A79B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Sgô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r g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ê</w:t>
            </w:r>
            <w:r w:rsidR="00B9527D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m targed </w:t>
            </w:r>
          </w:p>
          <w:p w:rsidR="000165DB" w:rsidRPr="004F4C65" w:rsidRDefault="00B9527D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Dechrau adio rhifau hyd at 10 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drwy g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yfuno setiau / ychwanegu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Geirfa adio—creu brawddeg rhif i gyd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-fynd â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stori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Ymwybodol y gellir adio mewn unrhyw drefn—rhoi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’r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rhif mwyaf gyntaf  a chyfrif ymlaen fel strategaeth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Rhifau coll 3 + ? = 9</w:t>
            </w:r>
          </w:p>
          <w:p w:rsidR="000165DB" w:rsidRPr="0042767F" w:rsidRDefault="000165DB" w:rsidP="00B9527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42767F" w:rsidRDefault="00DC4E04" w:rsidP="0018014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`</w:t>
            </w:r>
          </w:p>
          <w:p w:rsidR="0042767F" w:rsidRPr="006A79B9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A79B9">
              <w:rPr>
                <w:rFonts w:asciiTheme="minorHAnsi" w:hAnsiTheme="minorHAnsi"/>
                <w:sz w:val="20"/>
                <w:szCs w:val="20"/>
                <w:lang w:val="cy-GB"/>
              </w:rPr>
              <w:t>Galw i gof ffeit</w:t>
            </w:r>
            <w:r w:rsidR="0042767F" w:rsidRPr="006A79B9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hiau rhif hyd at 10 (4+4) </w:t>
            </w:r>
          </w:p>
          <w:p w:rsidR="0042767F" w:rsidRPr="006A79B9" w:rsidRDefault="0042767F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A79B9">
              <w:rPr>
                <w:rFonts w:asciiTheme="minorHAnsi" w:hAnsiTheme="minorHAnsi"/>
                <w:sz w:val="20"/>
                <w:szCs w:val="20"/>
                <w:lang w:val="cy-GB"/>
              </w:rPr>
              <w:t>Bondiau 10 - adio rhifau hyd at 10</w:t>
            </w:r>
          </w:p>
          <w:p w:rsidR="0042767F" w:rsidRPr="006A79B9" w:rsidRDefault="006A79B9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Cydbwyso cyfrifiadau  e.e.  4 + 5 = ? + 3</w:t>
            </w:r>
          </w:p>
          <w:p w:rsidR="0042767F" w:rsidRPr="006A79B9" w:rsidRDefault="0042767F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A79B9">
              <w:rPr>
                <w:rFonts w:asciiTheme="minorHAnsi" w:hAnsiTheme="minorHAnsi"/>
                <w:sz w:val="20"/>
                <w:szCs w:val="20"/>
                <w:lang w:val="cy-GB"/>
              </w:rPr>
              <w:t>Chwilio am ddeg wrth adio 3</w:t>
            </w:r>
            <w:r w:rsid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6A79B9">
              <w:rPr>
                <w:rFonts w:asciiTheme="minorHAnsi" w:hAnsiTheme="minorHAnsi"/>
                <w:sz w:val="20"/>
                <w:szCs w:val="20"/>
                <w:lang w:val="cy-GB"/>
              </w:rPr>
              <w:t>rhif a mwy</w:t>
            </w:r>
          </w:p>
          <w:p w:rsidR="0042767F" w:rsidRPr="006A79B9" w:rsidRDefault="0042767F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A79B9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Sut i symud o un rhif i’r llall e.e. o 4 i 9 </w:t>
            </w:r>
          </w:p>
          <w:p w:rsidR="000165DB" w:rsidRPr="006A79B9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A79B9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Adio rhifau hyd at 20 </w:t>
            </w:r>
          </w:p>
          <w:p w:rsidR="000165DB" w:rsidRPr="004F4C65" w:rsidRDefault="0042767F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Defnydd o werth lle i adio rhifau arddegau 10 + 2 = 12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.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Rhifau coll 3 + ? = 17</w:t>
            </w:r>
          </w:p>
          <w:p w:rsidR="0018014F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Adio sero</w:t>
            </w:r>
            <w:r w:rsidR="0042767F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– dim newid i’r rhif</w:t>
            </w:r>
          </w:p>
          <w:p w:rsidR="00B9527D" w:rsidRPr="004F4C65" w:rsidRDefault="00B9527D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Defnyddio gridiau adio </w:t>
            </w:r>
          </w:p>
          <w:p w:rsidR="000165DB" w:rsidRPr="004F4C65" w:rsidRDefault="0042767F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Adalw cyflym – ffeithiau rhif hyd at 10/20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Ysgrifennu rhif fel swm o 2/ 3 / 4 rhif.</w:t>
            </w:r>
          </w:p>
          <w:p w:rsidR="0042767F" w:rsidRPr="004F4C65" w:rsidRDefault="0042767F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Pa ddau rif sy’n adio i 35?</w:t>
            </w:r>
          </w:p>
          <w:p w:rsidR="00B9527D" w:rsidRPr="004F4C65" w:rsidRDefault="004F4C65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Dewis 3 rhif o set ( e.e.3,6,2,5). Beth yw’r cyfansymiau posib?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Dau odrif sydd 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chyfanswm o ___</w:t>
            </w:r>
          </w:p>
          <w:p w:rsidR="000165DB" w:rsidRPr="004F4C65" w:rsidRDefault="004F4C65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Dau rif â chyfanswm o __ a gwahaniaeth o __</w:t>
            </w:r>
          </w:p>
          <w:p w:rsidR="00B9527D" w:rsidRPr="004F4C65" w:rsidRDefault="00B9527D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Bondiau 10 - adio rhifau hyd at 10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Cydbwyso cyfrifiadau e.e. 11 + 3 yn cydbwyso 20 - 6.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Rhif 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dechreuol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/ digwyddiad /  rhif diwedd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Dwi’n meddwl am rif. Pan dwi’n adio 4 yr ateb yw 16….</w:t>
            </w:r>
          </w:p>
          <w:p w:rsidR="0042767F" w:rsidRPr="004F4C65" w:rsidRDefault="004F4C65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Defnyddio bondiau i ddeg i ateb  rhifau mwy (lluosrifau o 10 e.e. 4 + 4  ymlaen i 40 + 40)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Cyfrifo  D.U + U </w:t>
            </w:r>
          </w:p>
          <w:p w:rsidR="000165DB" w:rsidRPr="004F4C65" w:rsidRDefault="004F4C65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DU + lluosrif o 10 gan ddefnyddio sgwâr 100, neu linell rif e.e.27+ 10 =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Bondiau rhif 100-lluosrifau o 10  </w:t>
            </w:r>
          </w:p>
          <w:p w:rsidR="000165DB" w:rsidRPr="004F4C65" w:rsidRDefault="006A79B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Adio rhif un / dau ddigid i r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ifau dau ddigid hyd at 50 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Cydbwyso cyfrifiadau hyd 50.</w:t>
            </w:r>
          </w:p>
          <w:p w:rsidR="0042767F" w:rsidRPr="004F4C65" w:rsidRDefault="0042767F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Brasamcanu atebion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Posau mwy cymhleth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Datrys problemau - dewis gweithred + neu - 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Adio rhes o rifau</w:t>
            </w:r>
          </w:p>
          <w:p w:rsidR="000165DB" w:rsidRPr="004F4C65" w:rsidRDefault="004F4C65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Adnabod, ymestyn a  defnyddio patrymau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</w:t>
            </w:r>
            <w:r w:rsidR="0042767F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3 +4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30+40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300+400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Patrymau 3 + 4 = 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13 + 4=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23 + 4 =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Os yw 20 + 50 yn 70</w:t>
            </w:r>
            <w:r w:rsidR="006A79B9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beth yw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22 + 50? </w:t>
            </w:r>
          </w:p>
          <w:p w:rsidR="000165DB" w:rsidRPr="004F4C65" w:rsidRDefault="004F4C65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 xml:space="preserve">Bondiau rhif 100-lluosrifau o 5 e.e. 35 + ? = 100  </w:t>
            </w:r>
          </w:p>
          <w:p w:rsidR="000165DB" w:rsidRPr="004F4C65" w:rsidRDefault="004F4C65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Adio rhifau 2 ddigid - ar linell rhif, yn ansafonol drwy neidio degau yna unedau, neu  unedau ac yna degau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Ymwybodol o’r strategaethau adio</w:t>
            </w:r>
            <w:r w:rsidR="0042767F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yn y pen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 gwybod</w:t>
            </w:r>
            <w:r w:rsidR="004F4C65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pa bryd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mae’n addas eu defnyddio 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+9 —ad-dalu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Rhif mwyaf gyntaf</w:t>
            </w:r>
          </w:p>
          <w:p w:rsidR="000165DB" w:rsidRPr="004F4C65" w:rsidRDefault="000165DB" w:rsidP="004F4C65">
            <w:pPr>
              <w:pStyle w:val="ListParagraph"/>
              <w:tabs>
                <w:tab w:val="left" w:pos="2219"/>
              </w:tabs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Dyblau agos</w:t>
            </w:r>
            <w:r w:rsidR="004F4C65" w:rsidRPr="004F4C65">
              <w:rPr>
                <w:rFonts w:asciiTheme="minorHAnsi" w:hAnsiTheme="minorHAnsi"/>
                <w:sz w:val="20"/>
                <w:szCs w:val="20"/>
                <w:lang w:val="cy-GB"/>
              </w:rPr>
              <w:tab/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Ymrannu a chyfuno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Chwilio am 10au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Cyfrif ymlaen</w:t>
            </w:r>
          </w:p>
          <w:p w:rsidR="000165DB" w:rsidRPr="004F4C65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Pontio     …………………..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Ymrannu degau ac unedau i gyfrifo yn y pen</w:t>
            </w:r>
          </w:p>
          <w:p w:rsidR="000165DB" w:rsidRPr="004F4C65" w:rsidRDefault="00052570" w:rsidP="00052570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D.U</w:t>
            </w:r>
          </w:p>
          <w:p w:rsidR="000165DB" w:rsidRPr="004F4C65" w:rsidRDefault="00052570" w:rsidP="00052570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D.U. +   colofnau heb gario 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Brasamcanu drwy dalgrynnu</w:t>
            </w:r>
          </w:p>
          <w:p w:rsidR="000165DB" w:rsidRPr="004F4C65" w:rsidRDefault="004F4C65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Ymchwiliadau rhif ar sgwâr 100.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Cyfnewid unedau yn ddegau 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Gwaith ymarferol - pontio 10au, cyfnewid unedau yn ddeg</w:t>
            </w:r>
          </w:p>
          <w:p w:rsidR="000165DB" w:rsidRPr="004F4C65" w:rsidRDefault="000165DB" w:rsidP="00052570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D.U</w:t>
            </w:r>
          </w:p>
          <w:p w:rsidR="00052570" w:rsidRPr="004F4C65" w:rsidRDefault="000165DB" w:rsidP="00052570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D.U. +  </w:t>
            </w:r>
            <w:r w:rsidR="00052570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dull 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colofnau a </w:t>
            </w:r>
            <w:r w:rsidR="00052570"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chario -</w:t>
            </w: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+ Degau</w:t>
            </w:r>
            <w:r w:rsidR="00052570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+ Unedau    = cyfanswm</w:t>
            </w:r>
          </w:p>
          <w:p w:rsidR="000165DB" w:rsidRPr="004F4C65" w:rsidRDefault="000165DB" w:rsidP="0005257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Dull colofnau safonol 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Adio rhifau DU ond yr ateb dros 100. e.e. 69 + 73=</w:t>
            </w:r>
          </w:p>
          <w:p w:rsidR="000165DB" w:rsidRPr="004F4C65" w:rsidRDefault="0042767F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47 + ? + 16 = 10</w:t>
            </w:r>
            <w:r w:rsidR="000165DB" w:rsidRPr="004F4C65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0 </w:t>
            </w:r>
          </w:p>
          <w:p w:rsidR="000165DB" w:rsidRPr="004F4C65" w:rsidRDefault="004F4C65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Ymestyn i  C. D.U.   - cofnodi dulliau safonol ac ansafonol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Ymestyn strategaethau pen a rhifau mwy</w:t>
            </w:r>
          </w:p>
          <w:p w:rsidR="000165DB" w:rsidRPr="004F4C65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Datrys problemau sawl cam- rhif a mesurau</w:t>
            </w:r>
          </w:p>
          <w:p w:rsidR="003E1003" w:rsidRPr="0042767F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F4C65">
              <w:rPr>
                <w:rFonts w:asciiTheme="minorHAnsi" w:hAnsiTheme="minorHAnsi"/>
                <w:sz w:val="20"/>
                <w:szCs w:val="20"/>
                <w:lang w:val="cy-GB"/>
              </w:rPr>
              <w:t>CDU + DU</w:t>
            </w:r>
          </w:p>
        </w:tc>
        <w:bookmarkStart w:id="1" w:name="cysill"/>
        <w:bookmarkEnd w:id="1"/>
      </w:tr>
    </w:tbl>
    <w:p w:rsidR="006C050A" w:rsidRPr="0042767F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42767F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A9" w:rsidRDefault="009943A9">
      <w:r>
        <w:separator/>
      </w:r>
    </w:p>
  </w:endnote>
  <w:endnote w:type="continuationSeparator" w:id="0">
    <w:p w:rsidR="009943A9" w:rsidRDefault="0099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A9" w:rsidRDefault="009943A9">
      <w:r>
        <w:separator/>
      </w:r>
    </w:p>
  </w:footnote>
  <w:footnote w:type="continuationSeparator" w:id="0">
    <w:p w:rsidR="009943A9" w:rsidRDefault="0099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B" w:rsidRPr="0093773D" w:rsidRDefault="00052570" w:rsidP="00E2554B">
    <w:pPr>
      <w:pStyle w:val="Header"/>
      <w:jc w:val="center"/>
      <w:rPr>
        <w:rFonts w:ascii="Calibri" w:hAnsi="Calibri" w:cs="Calibri"/>
        <w:b/>
        <w:u w:val="single"/>
      </w:rPr>
    </w:pPr>
    <w:r>
      <w:rPr>
        <w:rFonts w:ascii="Calibri" w:hAnsi="Calibri" w:cs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-227330</wp:posOffset>
          </wp:positionV>
          <wp:extent cx="786765" cy="683260"/>
          <wp:effectExtent l="0" t="0" r="0" b="2540"/>
          <wp:wrapTight wrapText="bothSides">
            <wp:wrapPolygon edited="0">
              <wp:start x="0" y="0"/>
              <wp:lineTo x="0" y="21078"/>
              <wp:lineTo x="20920" y="21078"/>
              <wp:lineTo x="209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93773D">
      <w:rPr>
        <w:rFonts w:ascii="Calibri" w:hAnsi="Calibri" w:cs="Calibri"/>
        <w:b/>
        <w:u w:val="single"/>
      </w:rPr>
      <w:t>Dilyniant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Cysyniadau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Defnyddio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Sgiliau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Rhif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–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Cyfrifo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gan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ddefnyddio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dulliau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meddwl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ac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ysgrifenedig</w:t>
    </w:r>
    <w:proofErr w:type="spellEnd"/>
  </w:p>
  <w:p w:rsidR="00502B13" w:rsidRDefault="00502B13" w:rsidP="005354D3">
    <w:pPr>
      <w:pStyle w:val="Header"/>
      <w:jc w:val="center"/>
      <w:rPr>
        <w:rFonts w:ascii="Calibri" w:hAnsi="Calibri"/>
        <w:b/>
        <w:u w:val="single"/>
      </w:rPr>
    </w:pP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030FA"/>
    <w:multiLevelType w:val="hybridMultilevel"/>
    <w:tmpl w:val="32B2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DC76D2"/>
    <w:multiLevelType w:val="hybridMultilevel"/>
    <w:tmpl w:val="7E16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03610"/>
    <w:rsid w:val="000165DB"/>
    <w:rsid w:val="00052570"/>
    <w:rsid w:val="000945AC"/>
    <w:rsid w:val="000D75F9"/>
    <w:rsid w:val="000E0D62"/>
    <w:rsid w:val="001372D7"/>
    <w:rsid w:val="00157E5E"/>
    <w:rsid w:val="0018014F"/>
    <w:rsid w:val="00215CBF"/>
    <w:rsid w:val="00283131"/>
    <w:rsid w:val="002C434C"/>
    <w:rsid w:val="002E6E2A"/>
    <w:rsid w:val="002F46E7"/>
    <w:rsid w:val="00334CB5"/>
    <w:rsid w:val="00367288"/>
    <w:rsid w:val="003D0853"/>
    <w:rsid w:val="003E1003"/>
    <w:rsid w:val="00407AA6"/>
    <w:rsid w:val="00407CF7"/>
    <w:rsid w:val="0042767F"/>
    <w:rsid w:val="004439F5"/>
    <w:rsid w:val="004811F5"/>
    <w:rsid w:val="00486AFE"/>
    <w:rsid w:val="004F4C65"/>
    <w:rsid w:val="004F5859"/>
    <w:rsid w:val="00502B13"/>
    <w:rsid w:val="0051796A"/>
    <w:rsid w:val="005354D3"/>
    <w:rsid w:val="005560A1"/>
    <w:rsid w:val="00662958"/>
    <w:rsid w:val="00671B75"/>
    <w:rsid w:val="00693478"/>
    <w:rsid w:val="006A79B9"/>
    <w:rsid w:val="006C050A"/>
    <w:rsid w:val="006C1796"/>
    <w:rsid w:val="006E5A04"/>
    <w:rsid w:val="006F2132"/>
    <w:rsid w:val="007260A6"/>
    <w:rsid w:val="00800401"/>
    <w:rsid w:val="008442A5"/>
    <w:rsid w:val="00865C06"/>
    <w:rsid w:val="00886483"/>
    <w:rsid w:val="008914C2"/>
    <w:rsid w:val="008F47C2"/>
    <w:rsid w:val="009002EC"/>
    <w:rsid w:val="0093773D"/>
    <w:rsid w:val="009943A9"/>
    <w:rsid w:val="00AA5689"/>
    <w:rsid w:val="00B12B08"/>
    <w:rsid w:val="00B63E5F"/>
    <w:rsid w:val="00B9527D"/>
    <w:rsid w:val="00BD5A48"/>
    <w:rsid w:val="00BE563E"/>
    <w:rsid w:val="00BF6C64"/>
    <w:rsid w:val="00C111C9"/>
    <w:rsid w:val="00C36E84"/>
    <w:rsid w:val="00D46163"/>
    <w:rsid w:val="00D63597"/>
    <w:rsid w:val="00DC4E04"/>
    <w:rsid w:val="00E019A3"/>
    <w:rsid w:val="00E2554B"/>
    <w:rsid w:val="00E314BB"/>
    <w:rsid w:val="00E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016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01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3</cp:revision>
  <dcterms:created xsi:type="dcterms:W3CDTF">2015-11-16T14:59:00Z</dcterms:created>
  <dcterms:modified xsi:type="dcterms:W3CDTF">2015-11-16T14:59:00Z</dcterms:modified>
</cp:coreProperties>
</file>