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5443FA" w:rsidRPr="00310076" w:rsidRDefault="005443FA" w:rsidP="004125BB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3E4C7E21" wp14:editId="178F8431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-344805</wp:posOffset>
                  </wp:positionV>
                  <wp:extent cx="441960" cy="294640"/>
                  <wp:effectExtent l="0" t="0" r="0" b="0"/>
                  <wp:wrapNone/>
                  <wp:docPr id="10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Bydd y disgyblion yn sgwrsio’n hyderus mewn amrywiaeth o gyd-destunau. </w:t>
            </w:r>
          </w:p>
          <w:p w:rsidR="00310076" w:rsidRPr="00310076" w:rsidRDefault="00310076" w:rsidP="004125BB">
            <w:pPr>
              <w:rPr>
                <w:sz w:val="20"/>
              </w:rPr>
            </w:pP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95178" w:rsidRDefault="00872782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77CF1B39" wp14:editId="5F54483A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-492760</wp:posOffset>
                  </wp:positionV>
                  <wp:extent cx="391795" cy="389890"/>
                  <wp:effectExtent l="0" t="0" r="8255" b="0"/>
                  <wp:wrapNone/>
                  <wp:docPr id="17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872782">
              <w:t>Bydd</w:t>
            </w:r>
            <w:proofErr w:type="spellEnd"/>
            <w:r w:rsidRPr="00872782">
              <w:t xml:space="preserve"> y </w:t>
            </w:r>
            <w:proofErr w:type="spellStart"/>
            <w:r w:rsidRPr="00872782">
              <w:t>disgyblion</w:t>
            </w:r>
            <w:proofErr w:type="spellEnd"/>
            <w:r w:rsidRPr="00872782">
              <w:t xml:space="preserve"> </w:t>
            </w:r>
            <w:proofErr w:type="spellStart"/>
            <w:r w:rsidRPr="00872782">
              <w:t>yn</w:t>
            </w:r>
            <w:proofErr w:type="spellEnd"/>
            <w:r w:rsidRPr="00872782">
              <w:t xml:space="preserve"> </w:t>
            </w:r>
            <w:proofErr w:type="spellStart"/>
            <w:r w:rsidRPr="00872782">
              <w:t>darllen</w:t>
            </w:r>
            <w:proofErr w:type="spellEnd"/>
            <w:r w:rsidRPr="00872782">
              <w:t xml:space="preserve"> </w:t>
            </w:r>
            <w:proofErr w:type="spellStart"/>
            <w:r w:rsidRPr="00872782">
              <w:t>yn</w:t>
            </w:r>
            <w:proofErr w:type="spellEnd"/>
            <w:r w:rsidRPr="00872782">
              <w:t xml:space="preserve"> </w:t>
            </w:r>
            <w:proofErr w:type="spellStart"/>
            <w:r w:rsidRPr="00872782">
              <w:t>glir</w:t>
            </w:r>
            <w:proofErr w:type="spellEnd"/>
            <w:r w:rsidRPr="00872782">
              <w:t xml:space="preserve"> ac </w:t>
            </w:r>
            <w:proofErr w:type="spellStart"/>
            <w:r w:rsidRPr="00872782">
              <w:t>yn</w:t>
            </w:r>
            <w:proofErr w:type="spellEnd"/>
            <w:r w:rsidRPr="00872782">
              <w:t xml:space="preserve"> </w:t>
            </w:r>
            <w:proofErr w:type="spellStart"/>
            <w:r w:rsidRPr="00872782">
              <w:t>llawn</w:t>
            </w:r>
            <w:proofErr w:type="spellEnd"/>
            <w:r w:rsidRPr="00872782">
              <w:t xml:space="preserve"> </w:t>
            </w:r>
            <w:proofErr w:type="spellStart"/>
            <w:r w:rsidRPr="00872782">
              <w:t>mynegiant</w:t>
            </w:r>
            <w:proofErr w:type="spellEnd"/>
            <w:r w:rsidRPr="00872782"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3F63AFEA" wp14:editId="6E606B7D">
                  <wp:simplePos x="0" y="0"/>
                  <wp:positionH relativeFrom="column">
                    <wp:posOffset>1763395</wp:posOffset>
                  </wp:positionH>
                  <wp:positionV relativeFrom="paragraph">
                    <wp:posOffset>-300990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F7265E" w:rsidP="004125BB">
            <w:proofErr w:type="spellStart"/>
            <w:r w:rsidRPr="00F7265E">
              <w:t>Bydd</w:t>
            </w:r>
            <w:proofErr w:type="spellEnd"/>
            <w:r w:rsidRPr="00F7265E">
              <w:t xml:space="preserve"> y </w:t>
            </w:r>
            <w:proofErr w:type="spellStart"/>
            <w:r w:rsidRPr="00F7265E">
              <w:t>dysgwyr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yn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ysgrifennu’n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feddylgar</w:t>
            </w:r>
            <w:proofErr w:type="spellEnd"/>
            <w:r w:rsidRPr="00F7265E">
              <w:t xml:space="preserve"> a </w:t>
            </w:r>
            <w:proofErr w:type="spellStart"/>
            <w:r w:rsidRPr="00F7265E">
              <w:t>dychmygus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gan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ddangos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gafael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eithaf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sicr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ar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ffurf</w:t>
            </w:r>
            <w:proofErr w:type="spellEnd"/>
            <w:r w:rsidRPr="00F7265E">
              <w:t>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5443FA" w:rsidRDefault="005443FA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1AE7D6E" wp14:editId="3E0EB0DD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25400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43FA" w:rsidRDefault="005443FA" w:rsidP="004125BB"/>
          <w:p w:rsidR="00A34875" w:rsidRDefault="00A34875" w:rsidP="004125BB"/>
          <w:p w:rsidR="00394501" w:rsidRDefault="005443FA" w:rsidP="004125BB"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cyflwyno</w:t>
            </w:r>
            <w:proofErr w:type="spellEnd"/>
            <w:r w:rsidR="00A34875"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sôn</w:t>
            </w:r>
            <w:proofErr w:type="spellEnd"/>
            <w:r>
              <w:t xml:space="preserve"> am </w:t>
            </w:r>
            <w:proofErr w:type="spellStart"/>
            <w:r>
              <w:t>brofiadau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ymateb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fanwl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ymwybyddiaeth</w:t>
            </w:r>
            <w:proofErr w:type="spellEnd"/>
            <w:r>
              <w:t xml:space="preserve"> o </w:t>
            </w:r>
            <w:proofErr w:type="spellStart"/>
            <w:r>
              <w:t>drefn</w:t>
            </w:r>
            <w:proofErr w:type="spellEnd"/>
            <w:r>
              <w:t xml:space="preserve"> a</w:t>
            </w:r>
            <w:r w:rsidR="00A34875">
              <w:t xml:space="preserve"> </w:t>
            </w:r>
            <w:proofErr w:type="spellStart"/>
            <w:r>
              <w:t>dilyniant</w:t>
            </w:r>
            <w:proofErr w:type="spellEnd"/>
            <w:r>
              <w:t>.</w:t>
            </w:r>
          </w:p>
          <w:p w:rsidR="00E95178" w:rsidRDefault="00E95178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A34875" w:rsidRDefault="00A34875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56120B32" wp14:editId="0D446CF6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-249555</wp:posOffset>
                  </wp:positionV>
                  <wp:extent cx="391795" cy="389890"/>
                  <wp:effectExtent l="0" t="0" r="8255" b="0"/>
                  <wp:wrapNone/>
                  <wp:docPr id="1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2782" w:rsidRDefault="00872782" w:rsidP="004125BB"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ymateb</w:t>
            </w:r>
            <w:proofErr w:type="spellEnd"/>
            <w:r>
              <w:t xml:space="preserve"> i </w:t>
            </w:r>
            <w:proofErr w:type="spellStart"/>
            <w:r>
              <w:t>amrywiaeth</w:t>
            </w:r>
            <w:proofErr w:type="spellEnd"/>
            <w:r>
              <w:t xml:space="preserve"> </w:t>
            </w:r>
            <w:proofErr w:type="spellStart"/>
            <w:r>
              <w:t>eang</w:t>
            </w:r>
            <w:proofErr w:type="spellEnd"/>
            <w:r>
              <w:t xml:space="preserve"> o</w:t>
            </w:r>
          </w:p>
          <w:p w:rsidR="00310076" w:rsidRDefault="00872782" w:rsidP="004125BB">
            <w:proofErr w:type="spellStart"/>
            <w:proofErr w:type="gramStart"/>
            <w:r>
              <w:t>destunau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dealltwriaeth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syniadau</w:t>
            </w:r>
            <w:proofErr w:type="spellEnd"/>
            <w:r>
              <w:t xml:space="preserve">, y </w:t>
            </w:r>
            <w:proofErr w:type="spellStart"/>
            <w:r>
              <w:t>digwyddiadau</w:t>
            </w:r>
            <w:proofErr w:type="spellEnd"/>
            <w:r>
              <w:t xml:space="preserve"> </w:t>
            </w:r>
            <w:proofErr w:type="spellStart"/>
            <w:r>
              <w:t>a’r</w:t>
            </w:r>
            <w:proofErr w:type="spellEnd"/>
            <w:r>
              <w:t xml:space="preserve"> </w:t>
            </w:r>
            <w:proofErr w:type="spellStart"/>
            <w:r>
              <w:t>cymeriadau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0B0BD7E5" wp14:editId="6066146D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-74930</wp:posOffset>
                  </wp:positionV>
                  <wp:extent cx="424815" cy="316230"/>
                  <wp:effectExtent l="0" t="0" r="0" b="7620"/>
                  <wp:wrapNone/>
                  <wp:docPr id="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F7265E" w:rsidP="004125BB">
            <w:r w:rsidRPr="00F7265E">
              <w:rPr>
                <w:noProof/>
                <w:lang w:eastAsia="en-GB"/>
              </w:rPr>
              <w:t>Mynegi barn yn syml ac yn aml byddant yn cynnal ac yn datblygu syniadau yn ddiddorol. Yn aml, byddant yn dangos gwreiddioldeb wrth ddethol geiriau ac ymadroddion i greu effeithiau.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5443FA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907720D" wp14:editId="5DAF4279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-490855</wp:posOffset>
                  </wp:positionV>
                  <wp:extent cx="441960" cy="294640"/>
                  <wp:effectExtent l="0" t="0" r="0" b="0"/>
                  <wp:wrapNone/>
                  <wp:docPr id="4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443FA">
              <w:t>Byddant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yn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mynegi</w:t>
            </w:r>
            <w:proofErr w:type="spellEnd"/>
            <w:r w:rsidRPr="005443FA">
              <w:t xml:space="preserve"> barn </w:t>
            </w:r>
            <w:proofErr w:type="spellStart"/>
            <w:r w:rsidRPr="005443FA">
              <w:t>yn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glir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gan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gynnwys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rhesymau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ar</w:t>
            </w:r>
            <w:proofErr w:type="spellEnd"/>
            <w:r w:rsidRPr="005443FA">
              <w:t xml:space="preserve"> </w:t>
            </w:r>
            <w:proofErr w:type="spellStart"/>
            <w:r w:rsidRPr="005443FA">
              <w:t>adegau</w:t>
            </w:r>
            <w:proofErr w:type="spellEnd"/>
            <w:r w:rsidRPr="005443FA"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94501" w:rsidRDefault="005E2FEA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27960F6C" wp14:editId="42DA788D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-241300</wp:posOffset>
                  </wp:positionV>
                  <wp:extent cx="391795" cy="389890"/>
                  <wp:effectExtent l="0" t="0" r="8255" b="0"/>
                  <wp:wrapNone/>
                  <wp:docPr id="1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2782" w:rsidRDefault="00A34875" w:rsidP="004125BB">
            <w:proofErr w:type="spellStart"/>
            <w:r>
              <w:rPr>
                <w:rFonts w:ascii="Calibri" w:hAnsi="Calibri" w:cs="Calibri"/>
              </w:rPr>
              <w:t>Byddant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cyfeirio</w:t>
            </w:r>
            <w:proofErr w:type="spellEnd"/>
            <w:r>
              <w:rPr>
                <w:rFonts w:ascii="Calibri" w:hAnsi="Calibri" w:cs="Calibri"/>
              </w:rPr>
              <w:t xml:space="preserve"> at y </w:t>
            </w:r>
            <w:proofErr w:type="spellStart"/>
            <w:r>
              <w:rPr>
                <w:rFonts w:ascii="Calibri" w:hAnsi="Calibri" w:cs="Calibri"/>
              </w:rPr>
              <w:t>testun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wrth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fynegi</w:t>
            </w:r>
            <w:proofErr w:type="spellEnd"/>
            <w:r>
              <w:rPr>
                <w:rFonts w:ascii="Calibri" w:hAnsi="Calibri" w:cs="Calibri"/>
              </w:rPr>
              <w:t xml:space="preserve"> barn, ac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dechrau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dangos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dealltwriaeth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sydd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ymhlyg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</w:p>
          <w:p w:rsidR="00310076" w:rsidRDefault="00872782" w:rsidP="004125BB">
            <w:proofErr w:type="spellStart"/>
            <w:proofErr w:type="gramStart"/>
            <w:r>
              <w:t>yr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a </w:t>
            </w:r>
            <w:proofErr w:type="spellStart"/>
            <w:r>
              <w:t>ddarllenant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F7265E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524F9CA7" wp14:editId="53398DEE">
                  <wp:simplePos x="0" y="0"/>
                  <wp:positionH relativeFrom="column">
                    <wp:posOffset>1763395</wp:posOffset>
                  </wp:positionH>
                  <wp:positionV relativeFrom="paragraph">
                    <wp:posOffset>-438785</wp:posOffset>
                  </wp:positionV>
                  <wp:extent cx="424815" cy="316230"/>
                  <wp:effectExtent l="0" t="0" r="0" b="7620"/>
                  <wp:wrapNone/>
                  <wp:docPr id="3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265E">
              <w:rPr>
                <w:noProof/>
                <w:lang w:eastAsia="en-GB"/>
              </w:rPr>
              <w:t>Defnyddiant gystrawennau mwy amrywiol a chymhleth yn weddol gywir.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A34875" w:rsidRDefault="00A34875" w:rsidP="004125B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5B9D1FCA" wp14:editId="35D969F1">
                  <wp:simplePos x="0" y="0"/>
                  <wp:positionH relativeFrom="column">
                    <wp:posOffset>1736090</wp:posOffset>
                  </wp:positionH>
                  <wp:positionV relativeFrom="paragraph">
                    <wp:posOffset>-314960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5443FA" w:rsidP="004125B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Byddant yn dangos</w:t>
            </w:r>
            <w:r w:rsidR="00A34875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ymwybyddiaeth o ofynion cynulleidfa drwy ddechrau amrywio llais, goslef ac ystum.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872782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639CED46" wp14:editId="1647712C">
                  <wp:simplePos x="0" y="0"/>
                  <wp:positionH relativeFrom="column">
                    <wp:posOffset>1792605</wp:posOffset>
                  </wp:positionH>
                  <wp:positionV relativeFrom="paragraph">
                    <wp:posOffset>-347980</wp:posOffset>
                  </wp:positionV>
                  <wp:extent cx="391795" cy="389890"/>
                  <wp:effectExtent l="0" t="0" r="8255" b="0"/>
                  <wp:wrapNone/>
                  <wp:docPr id="20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Bydd</w:t>
            </w:r>
            <w:proofErr w:type="spellEnd"/>
            <w:r>
              <w:t xml:space="preserve"> y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cywain</w:t>
            </w:r>
            <w:proofErr w:type="spellEnd"/>
            <w:r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 am </w:t>
            </w:r>
            <w:proofErr w:type="spellStart"/>
            <w:r>
              <w:t>bwnc</w:t>
            </w:r>
            <w:proofErr w:type="spellEnd"/>
            <w:r>
              <w:t xml:space="preserve"> </w:t>
            </w:r>
            <w:proofErr w:type="spellStart"/>
            <w:r>
              <w:t>arbennig</w:t>
            </w:r>
            <w:proofErr w:type="spellEnd"/>
            <w:r>
              <w:t xml:space="preserve"> o </w:t>
            </w:r>
            <w:proofErr w:type="spellStart"/>
            <w:r>
              <w:t>fwy</w:t>
            </w:r>
            <w:proofErr w:type="spellEnd"/>
            <w:r>
              <w:t xml:space="preserve"> nag un </w:t>
            </w:r>
            <w:proofErr w:type="spellStart"/>
            <w:r>
              <w:t>ffynhonnell</w:t>
            </w:r>
            <w:proofErr w:type="spellEnd"/>
            <w:r>
              <w:t xml:space="preserve"> </w:t>
            </w:r>
            <w:proofErr w:type="spellStart"/>
            <w:r>
              <w:t>brint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defnyddio’n</w:t>
            </w:r>
            <w:proofErr w:type="spellEnd"/>
            <w:r>
              <w:t xml:space="preserve"> </w:t>
            </w:r>
            <w:proofErr w:type="spellStart"/>
            <w:r>
              <w:t>briodol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F7265E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DCD6E30" wp14:editId="5D091308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-316230</wp:posOffset>
                  </wp:positionV>
                  <wp:extent cx="424815" cy="316230"/>
                  <wp:effectExtent l="0" t="0" r="0" b="7620"/>
                  <wp:wrapNone/>
                  <wp:docPr id="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265E">
              <w:rPr>
                <w:noProof/>
                <w:lang w:eastAsia="en-GB"/>
              </w:rPr>
              <w:t>Byddant yn defnyddio paragraffau i gyflwyno’u gwaith yn drefnus ac mewn dilyniant i bwrpas y darllenydd.</w:t>
            </w:r>
          </w:p>
        </w:tc>
        <w:bookmarkStart w:id="0" w:name="_GoBack"/>
        <w:bookmarkEnd w:id="0"/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5443FA" w:rsidRDefault="005443FA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29190F88" wp14:editId="4175ABEC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-322580</wp:posOffset>
                  </wp:positionV>
                  <wp:extent cx="441960" cy="294640"/>
                  <wp:effectExtent l="0" t="0" r="0" b="0"/>
                  <wp:wrapNone/>
                  <wp:docPr id="1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Mewn</w:t>
            </w:r>
            <w:proofErr w:type="spellEnd"/>
            <w:r w:rsidR="00013EF1">
              <w:t xml:space="preserve"> </w:t>
            </w:r>
            <w:proofErr w:type="spellStart"/>
            <w:r>
              <w:t>trafodaeth</w:t>
            </w:r>
            <w:proofErr w:type="spellEnd"/>
            <w:r>
              <w:t xml:space="preserve">, </w:t>
            </w:r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gwrando’n</w:t>
            </w:r>
            <w:proofErr w:type="spellEnd"/>
            <w:r>
              <w:t xml:space="preserve"> </w:t>
            </w:r>
            <w:proofErr w:type="spellStart"/>
            <w:r>
              <w:t>ofalus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ymateb</w:t>
            </w:r>
            <w:proofErr w:type="spellEnd"/>
            <w:r>
              <w:t xml:space="preserve"> </w:t>
            </w:r>
            <w:proofErr w:type="spellStart"/>
            <w:r>
              <w:t>drwy</w:t>
            </w:r>
            <w:proofErr w:type="spellEnd"/>
            <w:r>
              <w:t xml:space="preserve"> </w:t>
            </w:r>
            <w:proofErr w:type="spellStart"/>
            <w:r>
              <w:t>ofyn</w:t>
            </w:r>
            <w:proofErr w:type="spellEnd"/>
            <w:r>
              <w:t xml:space="preserve"> </w:t>
            </w:r>
            <w:proofErr w:type="spellStart"/>
            <w:r>
              <w:t>cwestiynau</w:t>
            </w:r>
            <w:proofErr w:type="spellEnd"/>
            <w:r>
              <w:t xml:space="preserve"> a </w:t>
            </w:r>
            <w:proofErr w:type="spellStart"/>
            <w:r>
              <w:t>chynnig</w:t>
            </w:r>
            <w:proofErr w:type="spellEnd"/>
            <w:r>
              <w:t xml:space="preserve"> </w:t>
            </w:r>
            <w:proofErr w:type="spellStart"/>
            <w:r>
              <w:t>sylwadau</w:t>
            </w:r>
            <w:proofErr w:type="spellEnd"/>
          </w:p>
          <w:p w:rsidR="00310076" w:rsidRDefault="005443FA" w:rsidP="004125BB">
            <w:proofErr w:type="spellStart"/>
            <w:proofErr w:type="gramStart"/>
            <w:r>
              <w:t>sy’n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berthnasol</w:t>
            </w:r>
            <w:proofErr w:type="spellEnd"/>
            <w:r>
              <w:t xml:space="preserve"> i </w:t>
            </w:r>
            <w:proofErr w:type="spellStart"/>
            <w:r>
              <w:t>gyfraniadau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72404" w:rsidRDefault="00772404" w:rsidP="004125BB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5C321943" wp14:editId="08FFF61C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-150495</wp:posOffset>
                  </wp:positionV>
                  <wp:extent cx="424815" cy="316230"/>
                  <wp:effectExtent l="0" t="0" r="0" b="7620"/>
                  <wp:wrapNone/>
                  <wp:docPr id="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772404" w:rsidP="004125BB">
            <w:r>
              <w:rPr>
                <w:rFonts w:ascii="Calibri" w:hAnsi="Calibri" w:cs="Calibri"/>
                <w:noProof/>
              </w:rPr>
              <w:t>Byddant yn sillafu’r mwyafrif o’r geiriau sydd o fewn eu profiad yn gywir gan ysgrifennu geiriau yn eu ffurf ysgrifenedig safonol lle bo’n briodol a threiglo’n gywir ar adegau.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5443FA" w:rsidRDefault="005443FA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4C7A299F" wp14:editId="059B8FD5">
                  <wp:simplePos x="0" y="0"/>
                  <wp:positionH relativeFrom="column">
                    <wp:posOffset>1731645</wp:posOffset>
                  </wp:positionH>
                  <wp:positionV relativeFrom="paragraph">
                    <wp:posOffset>-132080</wp:posOffset>
                  </wp:positionV>
                  <wp:extent cx="441960" cy="294640"/>
                  <wp:effectExtent l="0" t="0" r="0" b="0"/>
                  <wp:wrapNone/>
                  <wp:docPr id="1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43FA" w:rsidRDefault="005443FA" w:rsidP="004125BB"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siarad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rhwydd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ddealladwy</w:t>
            </w:r>
            <w:proofErr w:type="spellEnd"/>
            <w:r>
              <w:t xml:space="preserve">,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ddefnyddio</w:t>
            </w:r>
            <w:proofErr w:type="spellEnd"/>
          </w:p>
          <w:p w:rsidR="00310076" w:rsidRDefault="005443FA" w:rsidP="004125BB">
            <w:proofErr w:type="spellStart"/>
            <w:proofErr w:type="gramStart"/>
            <w:r>
              <w:t>amrywiaeth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cynyddol</w:t>
            </w:r>
            <w:proofErr w:type="spellEnd"/>
            <w:r>
              <w:t xml:space="preserve"> o </w:t>
            </w:r>
            <w:proofErr w:type="spellStart"/>
            <w:r>
              <w:t>ymadroddion</w:t>
            </w:r>
            <w:proofErr w:type="spellEnd"/>
            <w:r>
              <w:t xml:space="preserve"> a </w:t>
            </w:r>
            <w:proofErr w:type="spellStart"/>
            <w:r>
              <w:t>phatrymau</w:t>
            </w:r>
            <w:proofErr w:type="spellEnd"/>
            <w:r>
              <w:t xml:space="preserve"> </w:t>
            </w:r>
            <w:proofErr w:type="spellStart"/>
            <w:r>
              <w:t>brawddegol</w:t>
            </w:r>
            <w:proofErr w:type="spellEnd"/>
            <w:r>
              <w:t xml:space="preserve"> </w:t>
            </w:r>
            <w:proofErr w:type="spellStart"/>
            <w:r>
              <w:t>gyda</w:t>
            </w:r>
            <w:proofErr w:type="spellEnd"/>
            <w:r>
              <w:t xml:space="preserve"> </w:t>
            </w:r>
            <w:proofErr w:type="spellStart"/>
            <w:r>
              <w:t>mesur</w:t>
            </w:r>
            <w:proofErr w:type="spellEnd"/>
            <w:r>
              <w:t xml:space="preserve"> da o </w:t>
            </w:r>
            <w:proofErr w:type="spellStart"/>
            <w:r>
              <w:t>gywirdeb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3BE99467" wp14:editId="0AEF0BD6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-137795</wp:posOffset>
                  </wp:positionV>
                  <wp:extent cx="424815" cy="316230"/>
                  <wp:effectExtent l="0" t="0" r="0" b="7620"/>
                  <wp:wrapNone/>
                  <wp:docPr id="5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F7265E" w:rsidP="004125BB">
            <w:r w:rsidRPr="00F7265E">
              <w:rPr>
                <w:noProof/>
                <w:lang w:eastAsia="en-GB"/>
              </w:rPr>
              <w:t>Byddant yn defnyddio prif</w:t>
            </w:r>
            <w:r>
              <w:rPr>
                <w:noProof/>
                <w:lang w:eastAsia="en-GB"/>
              </w:rPr>
              <w:t xml:space="preserve"> </w:t>
            </w:r>
            <w:r w:rsidRPr="00F7265E">
              <w:rPr>
                <w:noProof/>
                <w:lang w:eastAsia="en-GB"/>
              </w:rPr>
              <w:t>lythyren, gofynnod ac atalnod llawn yn gywir ac yn dechrau atalnodi o fewn brawddeg gan ddefnyddio collnod a dyfynodau pan fo’u hangen.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912D1C" w:rsidRDefault="00912D1C" w:rsidP="004125BB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4C9EBCC6" wp14:editId="00BCD0E0">
                  <wp:simplePos x="0" y="0"/>
                  <wp:positionH relativeFrom="column">
                    <wp:posOffset>1764030</wp:posOffset>
                  </wp:positionH>
                  <wp:positionV relativeFrom="paragraph">
                    <wp:posOffset>-212725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F7265E" w:rsidP="004125BB">
            <w:proofErr w:type="spellStart"/>
            <w:r w:rsidRPr="00F7265E">
              <w:t>Bydd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llawysgrifen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yn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glir</w:t>
            </w:r>
            <w:proofErr w:type="spellEnd"/>
            <w:r w:rsidRPr="00F7265E">
              <w:t xml:space="preserve">, a </w:t>
            </w:r>
            <w:proofErr w:type="spellStart"/>
            <w:r w:rsidRPr="00F7265E">
              <w:t>byddant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yn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ysgrifennu’n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rhwydd</w:t>
            </w:r>
            <w:proofErr w:type="spellEnd"/>
            <w:r w:rsidRPr="00F7265E">
              <w:t xml:space="preserve">, </w:t>
            </w:r>
            <w:proofErr w:type="spellStart"/>
            <w:r w:rsidRPr="00F7265E">
              <w:t>gan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addasu’r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cyflwyniad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yn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ôl</w:t>
            </w:r>
            <w:proofErr w:type="spellEnd"/>
            <w:r w:rsidRPr="00F7265E">
              <w:t xml:space="preserve"> y </w:t>
            </w:r>
            <w:proofErr w:type="spellStart"/>
            <w:r w:rsidRPr="00F7265E">
              <w:t>dasg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lle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bo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hynny’n</w:t>
            </w:r>
            <w:proofErr w:type="spellEnd"/>
            <w:r w:rsidRPr="00F7265E">
              <w:t xml:space="preserve"> </w:t>
            </w:r>
            <w:proofErr w:type="spellStart"/>
            <w:r w:rsidRPr="00F7265E">
              <w:t>briodol</w:t>
            </w:r>
            <w:proofErr w:type="spellEnd"/>
            <w:r w:rsidRPr="00F7265E">
              <w:t>.</w:t>
            </w:r>
          </w:p>
        </w:tc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310076"/>
    <w:rsid w:val="00394501"/>
    <w:rsid w:val="004125BB"/>
    <w:rsid w:val="004C211A"/>
    <w:rsid w:val="005443FA"/>
    <w:rsid w:val="005A66CE"/>
    <w:rsid w:val="005E2FEA"/>
    <w:rsid w:val="00704686"/>
    <w:rsid w:val="00772404"/>
    <w:rsid w:val="00872782"/>
    <w:rsid w:val="00912D1C"/>
    <w:rsid w:val="00A33A91"/>
    <w:rsid w:val="00A34875"/>
    <w:rsid w:val="00B85903"/>
    <w:rsid w:val="00E95178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10</cp:revision>
  <cp:lastPrinted>2016-02-15T13:18:00Z</cp:lastPrinted>
  <dcterms:created xsi:type="dcterms:W3CDTF">2016-02-15T13:58:00Z</dcterms:created>
  <dcterms:modified xsi:type="dcterms:W3CDTF">2016-02-16T13:36:00Z</dcterms:modified>
</cp:coreProperties>
</file>