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7"/>
        <w:gridCol w:w="2970"/>
        <w:gridCol w:w="3114"/>
        <w:gridCol w:w="3559"/>
        <w:gridCol w:w="3703"/>
      </w:tblGrid>
      <w:tr w:rsidR="00353E8B" w:rsidRPr="008442A5" w:rsidTr="00236F76">
        <w:tc>
          <w:tcPr>
            <w:tcW w:w="1287" w:type="dxa"/>
            <w:shd w:val="clear" w:color="auto" w:fill="auto"/>
          </w:tcPr>
          <w:p w:rsidR="00353E8B" w:rsidRPr="005354D3" w:rsidRDefault="00353E8B">
            <w:pPr>
              <w:rPr>
                <w:rFonts w:ascii="Calibri" w:hAnsi="Calibri"/>
                <w:b/>
                <w:sz w:val="16"/>
                <w:szCs w:val="16"/>
              </w:rPr>
            </w:pPr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Mae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dysgwyr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yn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proofErr w:type="spellStart"/>
            <w:r w:rsidRPr="005354D3">
              <w:rPr>
                <w:rFonts w:ascii="Calibri" w:hAnsi="Calibri"/>
                <w:b/>
                <w:sz w:val="16"/>
                <w:szCs w:val="16"/>
              </w:rPr>
              <w:t>gallu</w:t>
            </w:r>
            <w:proofErr w:type="spellEnd"/>
            <w:r w:rsidRPr="005354D3">
              <w:rPr>
                <w:rFonts w:ascii="Calibri" w:hAnsi="Calibri"/>
                <w:b/>
                <w:sz w:val="16"/>
                <w:szCs w:val="16"/>
              </w:rPr>
              <w:t>:</w:t>
            </w:r>
          </w:p>
        </w:tc>
        <w:tc>
          <w:tcPr>
            <w:tcW w:w="2970" w:type="dxa"/>
            <w:shd w:val="clear" w:color="auto" w:fill="CCFFFF"/>
          </w:tcPr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Meithrin</w:t>
            </w:r>
            <w:proofErr w:type="spellEnd"/>
          </w:p>
          <w:p w:rsidR="002631FA" w:rsidRPr="002631FA" w:rsidRDefault="002631FA" w:rsidP="002631FA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cymharu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didoli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a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rhoi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trefn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ar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ddau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wrthrych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neu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fwy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ar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sail</w:t>
            </w:r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maint</w:t>
            </w:r>
            <w:proofErr w:type="spellEnd"/>
            <w:r w:rsidRPr="009D3E82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,</w:t>
            </w:r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pwysau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neu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gynhwysedd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drwy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arsylwi’n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>uniongyrchol</w:t>
            </w:r>
            <w:proofErr w:type="spellEnd"/>
            <w:r w:rsidRPr="002631FA">
              <w:rPr>
                <w:rFonts w:asciiTheme="minorHAnsi" w:hAnsiTheme="minorHAnsi" w:cs="Frutiger LT Std 45 Light"/>
                <w:color w:val="000000"/>
                <w:sz w:val="20"/>
                <w:szCs w:val="20"/>
              </w:rPr>
              <w:t xml:space="preserve"> </w:t>
            </w: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114" w:type="dxa"/>
            <w:shd w:val="clear" w:color="auto" w:fill="CCFFFF"/>
          </w:tcPr>
          <w:p w:rsidR="00353E8B" w:rsidRPr="006E4C7D" w:rsidRDefault="00353E8B" w:rsidP="002631F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6E4C7D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Derbyn</w:t>
            </w:r>
            <w:proofErr w:type="spellEnd"/>
          </w:p>
          <w:p w:rsidR="002631FA" w:rsidRPr="006E4C7D" w:rsidRDefault="002631FA" w:rsidP="002631FA">
            <w:pPr>
              <w:pStyle w:val="Pa0"/>
              <w:numPr>
                <w:ilvl w:val="0"/>
                <w:numId w:val="10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defnyddio’r</w:t>
            </w:r>
            <w:proofErr w:type="spellEnd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cymariaethau</w:t>
            </w:r>
            <w:proofErr w:type="spellEnd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canlynol</w:t>
            </w:r>
            <w:proofErr w:type="spellEnd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yn</w:t>
            </w:r>
            <w:proofErr w:type="spellEnd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uniongyrchol</w:t>
            </w:r>
            <w:proofErr w:type="spellEnd"/>
            <w:r w:rsidRPr="006E4C7D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: </w:t>
            </w:r>
          </w:p>
          <w:p w:rsidR="002631FA" w:rsidRPr="009D3E82" w:rsidRDefault="002631FA" w:rsidP="002631FA">
            <w:pPr>
              <w:pStyle w:val="Default"/>
              <w:numPr>
                <w:ilvl w:val="0"/>
                <w:numId w:val="10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hyd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uchder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phellter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>e.e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>hirach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>byrrach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:rsidR="002631FA" w:rsidRPr="006E4C7D" w:rsidRDefault="002631FA" w:rsidP="002631FA">
            <w:pPr>
              <w:pStyle w:val="Default"/>
              <w:numPr>
                <w:ilvl w:val="0"/>
                <w:numId w:val="10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pwysau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màs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>e.e</w:t>
            </w:r>
            <w:proofErr w:type="spellEnd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. </w:t>
            </w:r>
            <w:proofErr w:type="spellStart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>trymach</w:t>
            </w:r>
            <w:proofErr w:type="spellEnd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>/</w:t>
            </w:r>
            <w:proofErr w:type="spellStart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>ysgafnach</w:t>
            </w:r>
            <w:proofErr w:type="spellEnd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>na</w:t>
            </w:r>
            <w:proofErr w:type="spellEnd"/>
            <w:r w:rsidRPr="006E4C7D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</w:t>
            </w:r>
          </w:p>
          <w:p w:rsidR="002631FA" w:rsidRPr="009D3E82" w:rsidRDefault="002631FA" w:rsidP="002631FA">
            <w:pPr>
              <w:pStyle w:val="Default"/>
              <w:numPr>
                <w:ilvl w:val="0"/>
                <w:numId w:val="10"/>
              </w:numPr>
              <w:ind w:left="113" w:hanging="113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>cynhwysedd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e.e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.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yn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 dal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mwy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/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llai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>na</w:t>
            </w:r>
            <w:proofErr w:type="spellEnd"/>
            <w:r w:rsidRPr="009D3E82">
              <w:rPr>
                <w:rFonts w:asciiTheme="minorHAnsi" w:hAnsiTheme="minorHAnsi"/>
                <w:i/>
                <w:iCs/>
                <w:sz w:val="20"/>
                <w:szCs w:val="20"/>
                <w:highlight w:val="yellow"/>
              </w:rPr>
              <w:t xml:space="preserve"> </w:t>
            </w:r>
          </w:p>
          <w:p w:rsidR="002631FA" w:rsidRPr="006E4C7D" w:rsidRDefault="002631FA" w:rsidP="002631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559" w:type="dxa"/>
            <w:shd w:val="clear" w:color="auto" w:fill="CCFFFF"/>
          </w:tcPr>
          <w:p w:rsidR="00353E8B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proofErr w:type="spellStart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</w:t>
            </w:r>
            <w:proofErr w:type="spellEnd"/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 1</w:t>
            </w:r>
          </w:p>
          <w:p w:rsidR="002631FA" w:rsidRPr="00930A32" w:rsidRDefault="002631FA" w:rsidP="002631FA">
            <w:pPr>
              <w:pStyle w:val="Pa0"/>
              <w:numPr>
                <w:ilvl w:val="0"/>
                <w:numId w:val="11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defnyddio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unedau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ansafonol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fesur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: </w:t>
            </w:r>
          </w:p>
          <w:p w:rsidR="002631FA" w:rsidRPr="009D3E82" w:rsidRDefault="002631FA" w:rsidP="002631FA">
            <w:pPr>
              <w:pStyle w:val="Default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hyd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uchder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phellter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6E4C7D" w:rsidRDefault="002631FA" w:rsidP="002631FA">
            <w:pPr>
              <w:pStyle w:val="Default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pwysau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màs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9D3E82" w:rsidRDefault="002631FA" w:rsidP="002631FA">
            <w:pPr>
              <w:pStyle w:val="Default"/>
              <w:numPr>
                <w:ilvl w:val="0"/>
                <w:numId w:val="11"/>
              </w:numPr>
              <w:ind w:left="113" w:hanging="113"/>
              <w:rPr>
                <w:rFonts w:asciiTheme="minorHAnsi" w:hAnsiTheme="minorHAnsi"/>
                <w:sz w:val="20"/>
                <w:szCs w:val="20"/>
                <w:highlight w:val="yellow"/>
              </w:rPr>
            </w:pPr>
            <w:proofErr w:type="spellStart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>cynhwysedd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 </w:t>
            </w:r>
          </w:p>
          <w:p w:rsidR="002631FA" w:rsidRPr="002631FA" w:rsidRDefault="002631FA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</w:p>
        </w:tc>
        <w:tc>
          <w:tcPr>
            <w:tcW w:w="3703" w:type="dxa"/>
            <w:shd w:val="clear" w:color="auto" w:fill="CCFFFF"/>
          </w:tcPr>
          <w:p w:rsidR="002631FA" w:rsidRPr="002631FA" w:rsidRDefault="00353E8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631FA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Blwyddyn2</w:t>
            </w:r>
          </w:p>
          <w:p w:rsidR="002631FA" w:rsidRPr="00930A32" w:rsidRDefault="002631FA" w:rsidP="002631FA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defnyddio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unedau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safonol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i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>fesur</w:t>
            </w:r>
            <w:proofErr w:type="spellEnd"/>
            <w:r w:rsidRPr="00930A32"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  <w:t xml:space="preserve">: </w:t>
            </w:r>
          </w:p>
          <w:p w:rsidR="002631FA" w:rsidRPr="002631FA" w:rsidRDefault="002631FA" w:rsidP="002631FA">
            <w:pPr>
              <w:pStyle w:val="Default"/>
              <w:ind w:left="28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hyd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uchder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a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phellter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metrau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hanner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metrau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neu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</w:rPr>
              <w:t>gentimetrau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2631FA" w:rsidRDefault="002631FA" w:rsidP="002631FA">
            <w:pPr>
              <w:pStyle w:val="Default"/>
              <w:ind w:left="28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pwysau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>/</w:t>
            </w: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màs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 xml:space="preserve">: </w:t>
            </w: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cilogramau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neu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spellStart"/>
            <w:r w:rsidRPr="006E4C7D">
              <w:rPr>
                <w:rFonts w:asciiTheme="minorHAnsi" w:hAnsiTheme="minorHAnsi"/>
                <w:sz w:val="20"/>
                <w:szCs w:val="20"/>
              </w:rPr>
              <w:t>bwysau</w:t>
            </w:r>
            <w:proofErr w:type="spellEnd"/>
            <w:r w:rsidRPr="006E4C7D">
              <w:rPr>
                <w:rFonts w:asciiTheme="minorHAnsi" w:hAnsiTheme="minorHAnsi"/>
                <w:sz w:val="20"/>
                <w:szCs w:val="20"/>
              </w:rPr>
              <w:t xml:space="preserve"> 10 gram</w:t>
            </w:r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Default="002631FA" w:rsidP="002631FA">
            <w:pPr>
              <w:pStyle w:val="Default"/>
              <w:ind w:left="283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>cynhwysedd</w:t>
            </w:r>
            <w:proofErr w:type="spellEnd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 xml:space="preserve">: </w:t>
            </w:r>
            <w:proofErr w:type="spellStart"/>
            <w:r w:rsidRPr="009D3E82">
              <w:rPr>
                <w:rFonts w:asciiTheme="minorHAnsi" w:hAnsiTheme="minorHAnsi"/>
                <w:sz w:val="20"/>
                <w:szCs w:val="20"/>
                <w:highlight w:val="yellow"/>
              </w:rPr>
              <w:t>litrau</w:t>
            </w:r>
            <w:proofErr w:type="spellEnd"/>
            <w:r w:rsidRPr="002631F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:rsidR="002631FA" w:rsidRPr="00930A32" w:rsidRDefault="002631FA" w:rsidP="002631FA">
            <w:pPr>
              <w:pStyle w:val="Pa0"/>
              <w:numPr>
                <w:ilvl w:val="0"/>
                <w:numId w:val="14"/>
              </w:numPr>
              <w:ind w:left="113" w:hanging="113"/>
              <w:rPr>
                <w:rFonts w:asciiTheme="minorHAnsi" w:hAnsiTheme="minorHAnsi" w:cs="Frutiger LT Std 45 Light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defnyddio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symbolau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sy’n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ymwneud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â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hyd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,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pwysau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/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màs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a </w:t>
            </w:r>
            <w:proofErr w:type="spellStart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>chynhwysedd</w:t>
            </w:r>
            <w:proofErr w:type="spellEnd"/>
            <w:r w:rsidRPr="00930A32">
              <w:rPr>
                <w:rFonts w:asciiTheme="minorHAnsi" w:hAnsiTheme="minorHAnsi" w:cs="Frutiger LT Std 45 Light"/>
                <w:b/>
                <w:bCs/>
                <w:color w:val="000000"/>
                <w:sz w:val="20"/>
                <w:szCs w:val="20"/>
                <w:highlight w:val="yellow"/>
              </w:rPr>
              <w:t xml:space="preserve"> </w:t>
            </w:r>
          </w:p>
          <w:p w:rsidR="002631FA" w:rsidRPr="002631FA" w:rsidRDefault="002631FA" w:rsidP="002631FA">
            <w:pPr>
              <w:pStyle w:val="Default"/>
              <w:ind w:left="113"/>
              <w:rPr>
                <w:rFonts w:asciiTheme="minorHAnsi" w:hAnsiTheme="minorHAnsi"/>
                <w:sz w:val="20"/>
                <w:szCs w:val="20"/>
              </w:rPr>
            </w:pPr>
          </w:p>
          <w:p w:rsidR="00353E8B" w:rsidRPr="002631FA" w:rsidRDefault="00353E8B" w:rsidP="002631F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8014F" w:rsidRPr="00C4747B" w:rsidTr="005354D3">
        <w:tc>
          <w:tcPr>
            <w:tcW w:w="1287" w:type="dxa"/>
            <w:shd w:val="clear" w:color="auto" w:fill="auto"/>
          </w:tcPr>
          <w:p w:rsidR="009002EC" w:rsidRPr="00C4747B" w:rsidRDefault="005354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 w:rsidRPr="00C4747B">
              <w:rPr>
                <w:rFonts w:asciiTheme="minorHAnsi" w:hAnsiTheme="minorHAnsi"/>
                <w:b/>
                <w:sz w:val="20"/>
                <w:szCs w:val="20"/>
              </w:rPr>
              <w:t>Defnyddio</w:t>
            </w:r>
            <w:proofErr w:type="spellEnd"/>
            <w:r w:rsidRPr="00C4747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Pr="00C4747B">
              <w:rPr>
                <w:rFonts w:asciiTheme="minorHAnsi" w:hAnsiTheme="minorHAnsi"/>
                <w:b/>
                <w:sz w:val="20"/>
                <w:szCs w:val="20"/>
              </w:rPr>
              <w:t>S</w:t>
            </w:r>
            <w:r w:rsidR="009002EC" w:rsidRPr="00C4747B">
              <w:rPr>
                <w:rFonts w:asciiTheme="minorHAnsi" w:hAnsiTheme="minorHAnsi"/>
                <w:b/>
                <w:sz w:val="20"/>
                <w:szCs w:val="20"/>
              </w:rPr>
              <w:t>giliau</w:t>
            </w:r>
            <w:proofErr w:type="spellEnd"/>
            <w:r w:rsidR="009002EC" w:rsidRPr="00C4747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D3744A">
              <w:rPr>
                <w:rFonts w:asciiTheme="minorHAnsi" w:hAnsiTheme="minorHAnsi"/>
                <w:b/>
                <w:sz w:val="20"/>
                <w:szCs w:val="20"/>
              </w:rPr>
              <w:t>Mesur</w:t>
            </w:r>
            <w:proofErr w:type="spellEnd"/>
            <w:r w:rsidR="00D3744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:rsidR="009002EC" w:rsidRPr="00C4747B" w:rsidRDefault="009002EC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18014F" w:rsidRPr="00C4747B" w:rsidRDefault="00D3744A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Hyd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pwysau</w:t>
            </w:r>
            <w:proofErr w:type="spellEnd"/>
            <w:r>
              <w:rPr>
                <w:rFonts w:asciiTheme="minorHAnsi" w:hAnsiTheme="minorHAnsi"/>
                <w:b/>
                <w:sz w:val="20"/>
                <w:szCs w:val="20"/>
              </w:rPr>
              <w:t>/</w:t>
            </w:r>
            <w:proofErr w:type="spellStart"/>
            <w:r>
              <w:rPr>
                <w:rFonts w:asciiTheme="minorHAnsi" w:hAnsiTheme="minorHAnsi"/>
                <w:b/>
                <w:sz w:val="20"/>
                <w:szCs w:val="20"/>
              </w:rPr>
              <w:t>mas</w:t>
            </w:r>
            <w:r w:rsidR="00705448" w:rsidRPr="00C4747B">
              <w:rPr>
                <w:rFonts w:asciiTheme="minorHAnsi" w:hAnsiTheme="minorHAnsi"/>
                <w:b/>
                <w:sz w:val="20"/>
                <w:szCs w:val="20"/>
              </w:rPr>
              <w:t>cynhwysedd</w:t>
            </w:r>
            <w:proofErr w:type="spellEnd"/>
          </w:p>
        </w:tc>
        <w:tc>
          <w:tcPr>
            <w:tcW w:w="6084" w:type="dxa"/>
            <w:gridSpan w:val="2"/>
            <w:shd w:val="clear" w:color="auto" w:fill="auto"/>
          </w:tcPr>
          <w:p w:rsidR="00B64B85" w:rsidRPr="00D3744A" w:rsidRDefault="002C2622" w:rsidP="00BA43CF">
            <w:pPr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</w:pPr>
            <w:r w:rsidRPr="00D3744A">
              <w:rPr>
                <w:rFonts w:asciiTheme="minorHAnsi" w:hAnsiTheme="minorHAnsi"/>
                <w:b/>
                <w:sz w:val="20"/>
                <w:szCs w:val="20"/>
                <w:u w:val="single"/>
                <w:lang w:val="cy-GB"/>
              </w:rPr>
              <w:t>Cynhwysedd</w:t>
            </w:r>
          </w:p>
          <w:p w:rsidR="002C2622" w:rsidRPr="00D3744A" w:rsidRDefault="002C2622" w:rsidP="002C2622">
            <w:pPr>
              <w:rPr>
                <w:rFonts w:asciiTheme="minorHAnsi" w:hAnsiTheme="minorHAnsi"/>
                <w:sz w:val="20"/>
                <w:szCs w:val="20"/>
                <w:lang w:val="cy-GB"/>
              </w:rPr>
            </w:pPr>
          </w:p>
          <w:p w:rsidR="00BA43CF" w:rsidRPr="00D3744A" w:rsidRDefault="00BA43CF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Storiau a chaneuon </w:t>
            </w:r>
          </w:p>
          <w:p w:rsidR="002C2622" w:rsidRPr="00D3744A" w:rsidRDefault="002C2622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Geirfa llawn a gwag </w:t>
            </w:r>
          </w:p>
          <w:p w:rsidR="002C2622" w:rsidRPr="00D3744A" w:rsidRDefault="002C2622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Chwarae rhydd yn y dwr—llenwi a gwagio potiau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gorlifo, bron yn llawn</w:t>
            </w:r>
            <w:r w:rsidR="00ED0688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…….</w:t>
            </w:r>
          </w:p>
          <w:p w:rsidR="002C2622" w:rsidRPr="00D3744A" w:rsidRDefault="002C2622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Pa un sy’n llawn</w:t>
            </w:r>
            <w:r w:rsidR="0050087E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?</w:t>
            </w:r>
          </w:p>
          <w:p w:rsidR="002C2622" w:rsidRPr="00D3744A" w:rsidRDefault="002C2622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Tywallt o un pot i’r llall</w:t>
            </w:r>
          </w:p>
          <w:p w:rsidR="002C2622" w:rsidRPr="00D3744A" w:rsidRDefault="00D3744A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Cymharu dau wrthrych yn uniongyrchol-dal mwy / llai o ddŵr.</w:t>
            </w:r>
          </w:p>
          <w:p w:rsidR="002C2622" w:rsidRPr="00D3744A" w:rsidRDefault="00D3744A" w:rsidP="002C262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Trefnu gwrthrychau yn ôl faint o ddŵr maent yn ei ddal drwy amcangyfrif a mesur</w:t>
            </w:r>
          </w:p>
          <w:p w:rsidR="00B80CB4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Pa un sy’n dal y mwyaf o ddŵr?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Sut 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wyddoch chi? G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orlifo 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Gwneud / cas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glu gwrthrych sy’n dal mwy o ddŵ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r na __ </w:t>
            </w:r>
          </w:p>
          <w:p w:rsidR="00B80CB4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Beth sy’n dal mwy o ddŵ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r na __ ?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Cymharu a threfnu’n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uniongyrchol—poteli a chynhwysyddion amrywiol - tal, cul, llydan ……</w:t>
            </w:r>
          </w:p>
          <w:p w:rsidR="00832732" w:rsidRPr="00D3744A" w:rsidRDefault="00B80CB4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Cadwraeth cynhwysedd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832732" w:rsidRPr="00D3744A" w:rsidRDefault="0083273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Chwarae gyda mesuryddion, twmffat , biceri amrywiol</w:t>
            </w:r>
          </w:p>
          <w:p w:rsidR="00B80CB4" w:rsidRPr="00C4747B" w:rsidRDefault="00B80CB4" w:rsidP="00D3744A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262" w:type="dxa"/>
            <w:gridSpan w:val="2"/>
            <w:shd w:val="clear" w:color="auto" w:fill="auto"/>
          </w:tcPr>
          <w:p w:rsidR="0018014F" w:rsidRPr="00C4747B" w:rsidRDefault="0018014F" w:rsidP="0018014F">
            <w:pPr>
              <w:rPr>
                <w:rFonts w:asciiTheme="minorHAnsi" w:hAnsiTheme="minorHAnsi" w:cs="Arial"/>
                <w:sz w:val="20"/>
                <w:szCs w:val="20"/>
              </w:rPr>
            </w:pPr>
            <w:bookmarkStart w:id="0" w:name="_GoBack"/>
            <w:bookmarkEnd w:id="0"/>
          </w:p>
          <w:p w:rsidR="00B80CB4" w:rsidRPr="00D3744A" w:rsidRDefault="00D3744A" w:rsidP="009B272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Mesur ansafonol- defnyddio amrywiaeth o bethau ansafonol e.e. cwpan wy, pot iogwrt, llwy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Amcangyfrif gyntaf yna gwirio.</w:t>
            </w:r>
          </w:p>
          <w:p w:rsidR="00B80CB4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Trefnu gwrthrychau yn ô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l eu cynhwysedd</w:t>
            </w:r>
          </w:p>
          <w:p w:rsidR="00B64B85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Cymharu cynwysyddion e.e. Ble fydd y dŵr yn cyrraedd petawn i’n tywallt hwn i hwn?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Sawl ___ sy’n llenwi __?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Oes digon o le i 3 cwpan wy yn y botel 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hon?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Pa botel sy’n dal ___ pot iogwrt?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Beth sy’n digwy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dd wrth dollti’r b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otel 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hon 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i’r f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owlen?</w:t>
            </w:r>
          </w:p>
          <w:p w:rsidR="00832732" w:rsidRPr="00D3744A" w:rsidRDefault="0083273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Gwneud cynhwysydd o 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glai sy’n dal 2 pot iogwrt o ddŵ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r.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Yd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y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hwn yn dal 2 pot iogwrt?</w:t>
            </w:r>
          </w:p>
          <w:p w:rsidR="00B80CB4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t>Gweld yr angen am unedau safonol e.e. potiau iogwrt maint amrywiol.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Cyflwyno 100ml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amcangyfrif 100ml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. Beth sy’n dal yr un faint â /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mwy / llai nag 100ml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Creu casgliadau o  wr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thrychau sy’n dal 100ml , mwy na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llai na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100ml</w:t>
            </w:r>
          </w:p>
          <w:p w:rsidR="00B80CB4" w:rsidRPr="00D3744A" w:rsidRDefault="0083273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Gwneud cynhwysy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dd clai sy’n dal 100ml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Darllen mesuryddion yn gywir. Dewis mesurydd addas</w:t>
            </w:r>
          </w:p>
          <w:p w:rsidR="00B80CB4" w:rsidRPr="00D3744A" w:rsidRDefault="00D3744A" w:rsidP="00D3744A">
            <w:pPr>
              <w:pStyle w:val="ListParagraph"/>
              <w:ind w:left="360"/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e.e. 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bicer, sylindr fesur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, 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chwistrellwyr—hyd at 100ml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Edrych ar y rhaniadau. Mesur hylifau amrywiol i’r 10ml agosaf.</w:t>
            </w:r>
          </w:p>
          <w:p w:rsidR="00B80CB4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>
              <w:rPr>
                <w:rFonts w:ascii="Calibri" w:hAnsi="Calibri" w:cs="Calibri"/>
                <w:sz w:val="20"/>
                <w:szCs w:val="20"/>
                <w:lang w:val="cy-GB"/>
              </w:rPr>
              <w:lastRenderedPageBreak/>
              <w:t>Tywalltwch 100ml o ddŵr i’r botel hon a disgrifiwch beth welwch chi.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Problemau geiriol (+,_,x,÷) hyd at 100ml</w:t>
            </w:r>
          </w:p>
          <w:p w:rsidR="00832732" w:rsidRPr="00D3744A" w:rsidRDefault="00B80CB4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Cyflwyno 1 litr 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-ymwybyddiaeth o faint 1litr</w:t>
            </w:r>
          </w:p>
          <w:p w:rsidR="00B80CB4" w:rsidRPr="00D3744A" w:rsidRDefault="00B80CB4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10x 100ml = 1 litr = 1000ml</w:t>
            </w:r>
          </w:p>
          <w:p w:rsidR="00B80CB4" w:rsidRPr="00D3744A" w:rsidRDefault="0083273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Canfod poteli sy’n 1 litr mwy na /llai na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1 litr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-  Sawl pot iogwrt sy’n  llenwi potel 1 litr.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Amcangyfrif a mesur cynhwysyddion hyd at 1 litr</w:t>
            </w:r>
          </w:p>
          <w:p w:rsidR="00B80CB4" w:rsidRPr="00D3744A" w:rsidRDefault="0083273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Creu / casglu  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cynhwysyddion sy’n dal __ ml (dros 100ml)__ litr</w:t>
            </w:r>
          </w:p>
          <w:p w:rsidR="00832732" w:rsidRPr="00D3744A" w:rsidRDefault="00832732" w:rsidP="00832732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Mesur i’r 100ml ago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saf 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Amcangyfrif a mesur gyda sylindr litr—(edrych ar y rhaniadau) i’r 100 ml agosaf.</w:t>
            </w:r>
          </w:p>
          <w:p w:rsidR="00832732" w:rsidRPr="00D3744A" w:rsidRDefault="00D3744A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M</w:t>
            </w:r>
            <w:r w:rsidR="00536487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arcio cynhwys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edd </w:t>
            </w:r>
            <w:r w:rsidR="00536487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ar lun cynhwysydd/  bicer 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</w:p>
          <w:p w:rsidR="00B80CB4" w:rsidRPr="00D3744A" w:rsidRDefault="00B80CB4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Marciwch ble fyddai 1 litr ar y bwced.</w:t>
            </w:r>
          </w:p>
          <w:p w:rsidR="00B80CB4" w:rsidRPr="00D3744A" w:rsidRDefault="00832732" w:rsidP="00B80CB4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  <w:lang w:val="cy-GB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Dewis offer addas i fesur cynhwysedd - </w:t>
            </w:r>
            <w:r w:rsidR="00B80CB4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Pa fesurydd yw’r gorau i fesur __?</w:t>
            </w:r>
          </w:p>
          <w:p w:rsidR="00B80CB4" w:rsidRPr="00C4747B" w:rsidRDefault="00B80CB4" w:rsidP="00D3744A">
            <w:pPr>
              <w:pStyle w:val="ListParagraph"/>
              <w:numPr>
                <w:ilvl w:val="0"/>
                <w:numId w:val="14"/>
              </w:numPr>
              <w:rPr>
                <w:rFonts w:asciiTheme="minorHAnsi" w:hAnsiTheme="minorHAnsi"/>
                <w:sz w:val="20"/>
                <w:szCs w:val="20"/>
              </w:rPr>
            </w:pP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Trefnu mesuria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>dau</w:t>
            </w:r>
            <w:r w:rsidR="00D3744A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</w:t>
            </w:r>
            <w:r w:rsidRPr="00D3744A">
              <w:rPr>
                <w:rFonts w:asciiTheme="minorHAnsi" w:hAnsiTheme="minorHAnsi"/>
                <w:sz w:val="20"/>
                <w:szCs w:val="20"/>
                <w:lang w:val="cy-GB"/>
              </w:rPr>
              <w:t>unedau amrywiol</w:t>
            </w:r>
            <w:r w:rsidR="00832732" w:rsidRPr="00D3744A">
              <w:rPr>
                <w:rFonts w:asciiTheme="minorHAnsi" w:hAnsiTheme="minorHAnsi"/>
                <w:sz w:val="20"/>
                <w:szCs w:val="20"/>
                <w:lang w:val="cy-GB"/>
              </w:rPr>
              <w:t xml:space="preserve"> – ydi’r jwg yma’n dal 100ml, 1 litr neu 10litr?</w:t>
            </w:r>
          </w:p>
        </w:tc>
        <w:bookmarkStart w:id="1" w:name="cysill"/>
        <w:bookmarkEnd w:id="1"/>
      </w:tr>
    </w:tbl>
    <w:p w:rsidR="006C050A" w:rsidRPr="00C4747B" w:rsidRDefault="006C050A">
      <w:pPr>
        <w:rPr>
          <w:rFonts w:asciiTheme="minorHAnsi" w:hAnsiTheme="minorHAnsi"/>
          <w:sz w:val="20"/>
          <w:szCs w:val="20"/>
        </w:rPr>
      </w:pPr>
    </w:p>
    <w:sectPr w:rsidR="006C050A" w:rsidRPr="00C4747B" w:rsidSect="0018014F">
      <w:headerReference w:type="default" r:id="rId8"/>
      <w:pgSz w:w="16838" w:h="11906" w:orient="landscape"/>
      <w:pgMar w:top="1797" w:right="1440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DB1" w:rsidRDefault="00424DB1">
      <w:r>
        <w:separator/>
      </w:r>
    </w:p>
  </w:endnote>
  <w:endnote w:type="continuationSeparator" w:id="0">
    <w:p w:rsidR="00424DB1" w:rsidRDefault="00424D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45 Light">
    <w:altName w:val="Frutiger LT Std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DB1" w:rsidRDefault="00424DB1">
      <w:r>
        <w:separator/>
      </w:r>
    </w:p>
  </w:footnote>
  <w:footnote w:type="continuationSeparator" w:id="0">
    <w:p w:rsidR="00424DB1" w:rsidRDefault="00424D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2B13" w:rsidRDefault="00C4747B" w:rsidP="005354D3">
    <w:pPr>
      <w:pStyle w:val="Header"/>
      <w:jc w:val="center"/>
      <w:rPr>
        <w:rFonts w:ascii="Calibri" w:hAnsi="Calibri"/>
        <w:b/>
        <w:u w:val="single"/>
      </w:rPr>
    </w:pPr>
    <w:r>
      <w:rPr>
        <w:rFonts w:ascii="Calibri" w:hAnsi="Calibri"/>
        <w:b/>
        <w:noProof/>
        <w:u w:val="singl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-164465</wp:posOffset>
          </wp:positionV>
          <wp:extent cx="1000760" cy="869315"/>
          <wp:effectExtent l="0" t="0" r="8890" b="6985"/>
          <wp:wrapTight wrapText="bothSides">
            <wp:wrapPolygon edited="0">
              <wp:start x="0" y="0"/>
              <wp:lineTo x="0" y="21300"/>
              <wp:lineTo x="21381" y="21300"/>
              <wp:lineTo x="2138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wE%20Logo%20Strap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869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5354D3" w:rsidRPr="005354D3">
      <w:rPr>
        <w:rFonts w:ascii="Calibri" w:hAnsi="Calibri"/>
        <w:b/>
        <w:u w:val="single"/>
      </w:rPr>
      <w:t>Dilyniant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Cysyniadau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Defnyddio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5354D3" w:rsidRPr="005354D3">
      <w:rPr>
        <w:rFonts w:ascii="Calibri" w:hAnsi="Calibri"/>
        <w:b/>
        <w:u w:val="single"/>
      </w:rPr>
      <w:t>Sgiliau</w:t>
    </w:r>
    <w:proofErr w:type="spellEnd"/>
    <w:r w:rsidR="005354D3" w:rsidRPr="005354D3">
      <w:rPr>
        <w:rFonts w:ascii="Calibri" w:hAnsi="Calibri"/>
        <w:b/>
        <w:u w:val="single"/>
      </w:rPr>
      <w:t xml:space="preserve"> </w:t>
    </w:r>
    <w:proofErr w:type="spellStart"/>
    <w:r w:rsidR="00705448">
      <w:rPr>
        <w:rFonts w:ascii="Calibri" w:hAnsi="Calibri"/>
        <w:b/>
        <w:u w:val="single"/>
      </w:rPr>
      <w:t>Mesur</w:t>
    </w:r>
    <w:proofErr w:type="spellEnd"/>
    <w:r w:rsidR="005354D3" w:rsidRPr="005354D3">
      <w:rPr>
        <w:rFonts w:ascii="Calibri" w:hAnsi="Calibri"/>
        <w:b/>
        <w:u w:val="single"/>
      </w:rPr>
      <w:t xml:space="preserve"> – </w:t>
    </w:r>
    <w:proofErr w:type="spellStart"/>
    <w:r w:rsidR="00705448">
      <w:rPr>
        <w:rFonts w:ascii="Calibri" w:hAnsi="Calibri"/>
        <w:b/>
        <w:u w:val="single"/>
      </w:rPr>
      <w:t>Hyd</w:t>
    </w:r>
    <w:proofErr w:type="spellEnd"/>
    <w:r w:rsidR="00705448">
      <w:rPr>
        <w:rFonts w:ascii="Calibri" w:hAnsi="Calibri"/>
        <w:b/>
        <w:u w:val="single"/>
      </w:rPr>
      <w:t xml:space="preserve">, </w:t>
    </w:r>
    <w:proofErr w:type="spellStart"/>
    <w:r w:rsidR="00705448">
      <w:rPr>
        <w:rFonts w:ascii="Calibri" w:hAnsi="Calibri"/>
        <w:b/>
        <w:u w:val="single"/>
      </w:rPr>
      <w:t>pwysau</w:t>
    </w:r>
    <w:proofErr w:type="spellEnd"/>
    <w:r w:rsidR="00705448">
      <w:rPr>
        <w:rFonts w:ascii="Calibri" w:hAnsi="Calibri"/>
        <w:b/>
        <w:u w:val="single"/>
      </w:rPr>
      <w:t xml:space="preserve">/mas, </w:t>
    </w:r>
    <w:proofErr w:type="spellStart"/>
    <w:r w:rsidR="00705448">
      <w:rPr>
        <w:rFonts w:ascii="Calibri" w:hAnsi="Calibri"/>
        <w:b/>
        <w:u w:val="single"/>
      </w:rPr>
      <w:t>cynhwysedd</w:t>
    </w:r>
    <w:proofErr w:type="spellEnd"/>
  </w:p>
  <w:p w:rsidR="002F46E7" w:rsidRPr="005354D3" w:rsidRDefault="002F46E7" w:rsidP="005354D3">
    <w:pPr>
      <w:pStyle w:val="Header"/>
      <w:jc w:val="center"/>
      <w:rPr>
        <w:rFonts w:ascii="Calibri" w:hAnsi="Calibri"/>
        <w:b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153D1"/>
    <w:multiLevelType w:val="hybridMultilevel"/>
    <w:tmpl w:val="5AEA3C3E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>
    <w:nsid w:val="13C809B4"/>
    <w:multiLevelType w:val="hybridMultilevel"/>
    <w:tmpl w:val="F000BDB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F7B29"/>
    <w:multiLevelType w:val="hybridMultilevel"/>
    <w:tmpl w:val="9888E33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289E7E59"/>
    <w:multiLevelType w:val="hybridMultilevel"/>
    <w:tmpl w:val="AFD8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D63754E"/>
    <w:multiLevelType w:val="hybridMultilevel"/>
    <w:tmpl w:val="71CE86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3312039"/>
    <w:multiLevelType w:val="hybridMultilevel"/>
    <w:tmpl w:val="B4FE1BB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5475524B"/>
    <w:multiLevelType w:val="hybridMultilevel"/>
    <w:tmpl w:val="4F46BB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5DE6C61"/>
    <w:multiLevelType w:val="hybridMultilevel"/>
    <w:tmpl w:val="CD9669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69F1854"/>
    <w:multiLevelType w:val="hybridMultilevel"/>
    <w:tmpl w:val="C10F4F1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9351AED"/>
    <w:multiLevelType w:val="hybridMultilevel"/>
    <w:tmpl w:val="378EC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C15A2F"/>
    <w:multiLevelType w:val="hybridMultilevel"/>
    <w:tmpl w:val="B86821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52B05CC"/>
    <w:multiLevelType w:val="hybridMultilevel"/>
    <w:tmpl w:val="B5D90C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>
    <w:nsid w:val="699007F9"/>
    <w:multiLevelType w:val="hybridMultilevel"/>
    <w:tmpl w:val="37B23A6A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3">
    <w:nsid w:val="74610419"/>
    <w:multiLevelType w:val="hybridMultilevel"/>
    <w:tmpl w:val="C1F45AB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3"/>
  </w:num>
  <w:num w:numId="5">
    <w:abstractNumId w:val="9"/>
  </w:num>
  <w:num w:numId="6">
    <w:abstractNumId w:val="7"/>
  </w:num>
  <w:num w:numId="7">
    <w:abstractNumId w:val="2"/>
  </w:num>
  <w:num w:numId="8">
    <w:abstractNumId w:val="11"/>
  </w:num>
  <w:num w:numId="9">
    <w:abstractNumId w:val="8"/>
  </w:num>
  <w:num w:numId="10">
    <w:abstractNumId w:val="10"/>
  </w:num>
  <w:num w:numId="11">
    <w:abstractNumId w:val="1"/>
  </w:num>
  <w:num w:numId="12">
    <w:abstractNumId w:val="0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14F"/>
    <w:rsid w:val="00023847"/>
    <w:rsid w:val="000945AC"/>
    <w:rsid w:val="000D75F9"/>
    <w:rsid w:val="000E0D62"/>
    <w:rsid w:val="000E0F6C"/>
    <w:rsid w:val="00157E5E"/>
    <w:rsid w:val="0018014F"/>
    <w:rsid w:val="00236F76"/>
    <w:rsid w:val="00242FA3"/>
    <w:rsid w:val="002631FA"/>
    <w:rsid w:val="00283131"/>
    <w:rsid w:val="002C2622"/>
    <w:rsid w:val="002F46E7"/>
    <w:rsid w:val="00353E8B"/>
    <w:rsid w:val="00367288"/>
    <w:rsid w:val="003D0853"/>
    <w:rsid w:val="003E1003"/>
    <w:rsid w:val="00407AA6"/>
    <w:rsid w:val="00407CF7"/>
    <w:rsid w:val="00424DB1"/>
    <w:rsid w:val="004439F5"/>
    <w:rsid w:val="00486AFE"/>
    <w:rsid w:val="0050087E"/>
    <w:rsid w:val="00502B13"/>
    <w:rsid w:val="00515129"/>
    <w:rsid w:val="005354D3"/>
    <w:rsid w:val="00536487"/>
    <w:rsid w:val="0054363F"/>
    <w:rsid w:val="005560A1"/>
    <w:rsid w:val="00662958"/>
    <w:rsid w:val="006C050A"/>
    <w:rsid w:val="006E4C7D"/>
    <w:rsid w:val="00705448"/>
    <w:rsid w:val="007260A6"/>
    <w:rsid w:val="00730F22"/>
    <w:rsid w:val="007E1826"/>
    <w:rsid w:val="00832732"/>
    <w:rsid w:val="008442A5"/>
    <w:rsid w:val="008914C2"/>
    <w:rsid w:val="008D6CF6"/>
    <w:rsid w:val="009002EC"/>
    <w:rsid w:val="00930A32"/>
    <w:rsid w:val="00985589"/>
    <w:rsid w:val="009B272A"/>
    <w:rsid w:val="009D3E82"/>
    <w:rsid w:val="00B63E5F"/>
    <w:rsid w:val="00B64B85"/>
    <w:rsid w:val="00B80CB4"/>
    <w:rsid w:val="00BA43CF"/>
    <w:rsid w:val="00BD5A48"/>
    <w:rsid w:val="00BE563E"/>
    <w:rsid w:val="00C111C9"/>
    <w:rsid w:val="00C36E84"/>
    <w:rsid w:val="00C4747B"/>
    <w:rsid w:val="00CF4600"/>
    <w:rsid w:val="00D26160"/>
    <w:rsid w:val="00D3744A"/>
    <w:rsid w:val="00D46163"/>
    <w:rsid w:val="00E019A3"/>
    <w:rsid w:val="00E314BB"/>
    <w:rsid w:val="00EA2255"/>
    <w:rsid w:val="00ED0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80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314B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314BB"/>
    <w:pPr>
      <w:tabs>
        <w:tab w:val="center" w:pos="4153"/>
        <w:tab w:val="right" w:pos="8306"/>
      </w:tabs>
    </w:pPr>
  </w:style>
  <w:style w:type="paragraph" w:styleId="NoSpacing">
    <w:name w:val="No Spacing"/>
    <w:qFormat/>
    <w:rsid w:val="00367288"/>
    <w:rPr>
      <w:rFonts w:ascii="Calibri" w:eastAsia="Calibri" w:hAnsi="Calibri"/>
      <w:sz w:val="22"/>
      <w:szCs w:val="22"/>
      <w:lang w:val="cy-GB" w:eastAsia="en-US"/>
    </w:rPr>
  </w:style>
  <w:style w:type="character" w:customStyle="1" w:styleId="HeaderChar">
    <w:name w:val="Header Char"/>
    <w:link w:val="Header"/>
    <w:uiPriority w:val="99"/>
    <w:rsid w:val="005354D3"/>
    <w:rPr>
      <w:sz w:val="24"/>
      <w:szCs w:val="24"/>
    </w:rPr>
  </w:style>
  <w:style w:type="paragraph" w:styleId="BalloonText">
    <w:name w:val="Balloon Text"/>
    <w:basedOn w:val="Normal"/>
    <w:link w:val="BalloonTextChar"/>
    <w:rsid w:val="00535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354D3"/>
    <w:rPr>
      <w:rFonts w:ascii="Tahoma" w:hAnsi="Tahoma" w:cs="Tahoma"/>
      <w:sz w:val="16"/>
      <w:szCs w:val="16"/>
    </w:rPr>
  </w:style>
  <w:style w:type="paragraph" w:customStyle="1" w:styleId="Pa0">
    <w:name w:val="Pa0"/>
    <w:basedOn w:val="Normal"/>
    <w:next w:val="Normal"/>
    <w:uiPriority w:val="99"/>
    <w:rsid w:val="002631FA"/>
    <w:pPr>
      <w:autoSpaceDE w:val="0"/>
      <w:autoSpaceDN w:val="0"/>
      <w:adjustRightInd w:val="0"/>
      <w:spacing w:line="241" w:lineRule="atLeast"/>
    </w:pPr>
    <w:rPr>
      <w:rFonts w:ascii="Frutiger LT Std 45 Light" w:hAnsi="Frutiger LT Std 45 Light"/>
    </w:rPr>
  </w:style>
  <w:style w:type="paragraph" w:customStyle="1" w:styleId="Default">
    <w:name w:val="Default"/>
    <w:rsid w:val="002631FA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30A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2498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Maes</vt:lpstr>
    </vt:vector>
  </TitlesOfParts>
  <Company>TOSHIBA</Company>
  <LinksUpToDate>false</LinksUpToDate>
  <CharactersWithSpaces>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Maes</dc:title>
  <dc:creator>Owner</dc:creator>
  <cp:lastModifiedBy>Griffith Rhian Mai (GwE)</cp:lastModifiedBy>
  <cp:revision>2</cp:revision>
  <dcterms:created xsi:type="dcterms:W3CDTF">2015-11-16T15:58:00Z</dcterms:created>
  <dcterms:modified xsi:type="dcterms:W3CDTF">2015-11-16T15:58:00Z</dcterms:modified>
</cp:coreProperties>
</file>