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13"/>
        <w:gridCol w:w="1134"/>
        <w:gridCol w:w="3118"/>
        <w:gridCol w:w="3119"/>
        <w:gridCol w:w="3118"/>
        <w:gridCol w:w="3686"/>
      </w:tblGrid>
      <w:tr w:rsidR="009B27E6" w14:paraId="18A3A487" w14:textId="77777777" w:rsidTr="00C034FE">
        <w:trPr>
          <w:trHeight w:val="421"/>
        </w:trPr>
        <w:tc>
          <w:tcPr>
            <w:tcW w:w="15588" w:type="dxa"/>
            <w:gridSpan w:val="6"/>
          </w:tcPr>
          <w:p w14:paraId="75B0BF31" w14:textId="77777777" w:rsidR="009B27E6" w:rsidRPr="00043A92" w:rsidRDefault="00E03441" w:rsidP="002F16DA">
            <w:pPr>
              <w:pStyle w:val="Pa2"/>
              <w:rPr>
                <w:rFonts w:asciiTheme="minorHAnsi" w:hAnsiTheme="minorHAnsi" w:cs="Frutiger LT Std 45 Light"/>
                <w:color w:val="000000"/>
                <w:sz w:val="36"/>
                <w:szCs w:val="36"/>
              </w:rPr>
            </w:pPr>
            <w:r w:rsidRPr="00043A92">
              <w:rPr>
                <w:rFonts w:asciiTheme="minorHAnsi" w:hAnsiTheme="minorHAnsi" w:cs="Frutiger LT Std 45 Light"/>
                <w:b/>
                <w:bCs/>
                <w:color w:val="000000"/>
                <w:sz w:val="36"/>
                <w:szCs w:val="36"/>
              </w:rPr>
              <w:t xml:space="preserve">Foundation Phase Language, Literacy and Communication Skills Area of Learning </w:t>
            </w:r>
          </w:p>
        </w:tc>
      </w:tr>
      <w:tr w:rsidR="002F16DA" w14:paraId="5FAFE654" w14:textId="77777777" w:rsidTr="00C034FE">
        <w:trPr>
          <w:trHeight w:val="345"/>
        </w:trPr>
        <w:tc>
          <w:tcPr>
            <w:tcW w:w="15588" w:type="dxa"/>
            <w:gridSpan w:val="6"/>
          </w:tcPr>
          <w:p w14:paraId="58EB8DE8" w14:textId="77777777" w:rsidR="002F16DA" w:rsidRPr="00043A92" w:rsidRDefault="002F16DA" w:rsidP="002F16DA">
            <w:pPr>
              <w:rPr>
                <w:sz w:val="36"/>
                <w:szCs w:val="36"/>
              </w:rPr>
            </w:pPr>
            <w:r w:rsidRPr="00043A92">
              <w:rPr>
                <w:rFonts w:cs="Frutiger LT Std 45 Light"/>
                <w:b/>
                <w:bCs/>
                <w:color w:val="000000"/>
                <w:sz w:val="36"/>
                <w:szCs w:val="36"/>
              </w:rPr>
              <w:t xml:space="preserve">Strand: Oracy </w:t>
            </w:r>
          </w:p>
        </w:tc>
      </w:tr>
      <w:tr w:rsidR="00637B71" w14:paraId="5F3A571E" w14:textId="77777777" w:rsidTr="00C034FE">
        <w:trPr>
          <w:trHeight w:val="345"/>
        </w:trPr>
        <w:tc>
          <w:tcPr>
            <w:tcW w:w="1413" w:type="dxa"/>
          </w:tcPr>
          <w:p w14:paraId="7A2417AD" w14:textId="77777777" w:rsidR="002F16DA" w:rsidRDefault="002F16DA" w:rsidP="002F16DA">
            <w:r w:rsidRPr="00DB09B9">
              <w:t>Elements</w:t>
            </w:r>
          </w:p>
        </w:tc>
        <w:tc>
          <w:tcPr>
            <w:tcW w:w="1134" w:type="dxa"/>
          </w:tcPr>
          <w:p w14:paraId="55AD4F04" w14:textId="77777777" w:rsidR="002F16DA" w:rsidRDefault="002F16DA" w:rsidP="002F16DA">
            <w:r w:rsidRPr="00DB09B9">
              <w:t>Aspects</w:t>
            </w:r>
          </w:p>
        </w:tc>
        <w:tc>
          <w:tcPr>
            <w:tcW w:w="3118" w:type="dxa"/>
          </w:tcPr>
          <w:p w14:paraId="74BD405D" w14:textId="77777777" w:rsidR="002F16DA" w:rsidRDefault="002F16DA" w:rsidP="002F16DA">
            <w:r w:rsidRPr="00DB09B9">
              <w:t>Reception</w:t>
            </w:r>
          </w:p>
        </w:tc>
        <w:tc>
          <w:tcPr>
            <w:tcW w:w="3119" w:type="dxa"/>
          </w:tcPr>
          <w:p w14:paraId="1B5B2FEA" w14:textId="77777777" w:rsidR="002F16DA" w:rsidRDefault="002F16DA" w:rsidP="002F16DA">
            <w:r w:rsidRPr="00DB09B9">
              <w:t>Year 1</w:t>
            </w:r>
          </w:p>
        </w:tc>
        <w:tc>
          <w:tcPr>
            <w:tcW w:w="3118" w:type="dxa"/>
          </w:tcPr>
          <w:p w14:paraId="1449EEDD" w14:textId="77777777" w:rsidR="002F16DA" w:rsidRDefault="002F16DA" w:rsidP="002F16DA">
            <w:r w:rsidRPr="00DB09B9">
              <w:t>Year 2</w:t>
            </w:r>
          </w:p>
        </w:tc>
        <w:tc>
          <w:tcPr>
            <w:tcW w:w="3686" w:type="dxa"/>
          </w:tcPr>
          <w:p w14:paraId="735D595E" w14:textId="77777777" w:rsidR="002F16DA" w:rsidRDefault="002F16DA" w:rsidP="002F16DA">
            <w:r w:rsidRPr="00DB09B9">
              <w:t>Year 3</w:t>
            </w:r>
          </w:p>
        </w:tc>
      </w:tr>
      <w:tr w:rsidR="006105E2" w14:paraId="629A91D4" w14:textId="77777777" w:rsidTr="00C034FE">
        <w:trPr>
          <w:trHeight w:val="399"/>
        </w:trPr>
        <w:tc>
          <w:tcPr>
            <w:tcW w:w="1413" w:type="dxa"/>
            <w:vMerge w:val="restart"/>
          </w:tcPr>
          <w:p w14:paraId="5C2D105C" w14:textId="77777777" w:rsidR="006105E2" w:rsidRPr="00766A9C" w:rsidRDefault="006105E2" w:rsidP="00D82A35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Developing and presenting information and ideas </w:t>
            </w:r>
          </w:p>
        </w:tc>
        <w:tc>
          <w:tcPr>
            <w:tcW w:w="1134" w:type="dxa"/>
            <w:vMerge w:val="restart"/>
          </w:tcPr>
          <w:p w14:paraId="7D277780" w14:textId="3223836A" w:rsidR="006105E2" w:rsidRPr="00766A9C" w:rsidRDefault="006105E2" w:rsidP="002F16DA">
            <w:r w:rsidRPr="00766A9C">
              <w:rPr>
                <w:rFonts w:cs="Frutiger LT Std 45 Light"/>
                <w:b/>
                <w:bCs/>
                <w:color w:val="000000"/>
              </w:rPr>
              <w:t>Speaking</w:t>
            </w:r>
          </w:p>
        </w:tc>
        <w:tc>
          <w:tcPr>
            <w:tcW w:w="3118" w:type="dxa"/>
          </w:tcPr>
          <w:p w14:paraId="6E2053BF" w14:textId="77777777" w:rsidR="006105E2" w:rsidRPr="00766A9C" w:rsidRDefault="006105E2" w:rsidP="002F16DA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119" w:type="dxa"/>
          </w:tcPr>
          <w:p w14:paraId="6939B61A" w14:textId="581426B4" w:rsidR="006105E2" w:rsidRPr="00766A9C" w:rsidRDefault="006105E2" w:rsidP="00766A9C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>Children are a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</w:rPr>
              <w:t>b</w:t>
            </w: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le to: </w:t>
            </w:r>
          </w:p>
        </w:tc>
        <w:tc>
          <w:tcPr>
            <w:tcW w:w="3118" w:type="dxa"/>
          </w:tcPr>
          <w:p w14:paraId="660BFD0D" w14:textId="77777777" w:rsidR="006105E2" w:rsidRPr="00766A9C" w:rsidRDefault="006105E2" w:rsidP="002F16DA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686" w:type="dxa"/>
          </w:tcPr>
          <w:p w14:paraId="74F7D45B" w14:textId="77777777" w:rsidR="006105E2" w:rsidRPr="00766A9C" w:rsidRDefault="006105E2" w:rsidP="002F16DA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Children are able to: </w:t>
            </w:r>
          </w:p>
        </w:tc>
      </w:tr>
      <w:tr w:rsidR="00853032" w14:paraId="6CAA5682" w14:textId="77777777" w:rsidTr="00C034FE">
        <w:trPr>
          <w:trHeight w:val="602"/>
        </w:trPr>
        <w:tc>
          <w:tcPr>
            <w:tcW w:w="1413" w:type="dxa"/>
            <w:vMerge/>
          </w:tcPr>
          <w:p w14:paraId="5ED96C12" w14:textId="77777777" w:rsidR="00853032" w:rsidRDefault="00853032" w:rsidP="002F16DA"/>
        </w:tc>
        <w:tc>
          <w:tcPr>
            <w:tcW w:w="1134" w:type="dxa"/>
            <w:vMerge/>
          </w:tcPr>
          <w:p w14:paraId="5613EA9F" w14:textId="77777777" w:rsidR="00853032" w:rsidRDefault="00853032" w:rsidP="002F16DA"/>
        </w:tc>
        <w:tc>
          <w:tcPr>
            <w:tcW w:w="3118" w:type="dxa"/>
          </w:tcPr>
          <w:p w14:paraId="551CA7CF" w14:textId="77777777" w:rsidR="00853032" w:rsidRPr="00043A92" w:rsidRDefault="00853032" w:rsidP="000F5297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express what they like and dislike </w:t>
            </w:r>
          </w:p>
        </w:tc>
        <w:tc>
          <w:tcPr>
            <w:tcW w:w="3119" w:type="dxa"/>
          </w:tcPr>
          <w:p w14:paraId="475E8611" w14:textId="3DFC5578" w:rsidR="00853032" w:rsidRPr="00043A92" w:rsidRDefault="00853032" w:rsidP="002F16DA">
            <w:r w:rsidRPr="00E3715B">
              <w:rPr>
                <w:rFonts w:cs="Frutiger LT Std 45 Light"/>
                <w:color w:val="000000"/>
              </w:rPr>
              <w:t>ex</w:t>
            </w:r>
            <w:r w:rsidR="00817379">
              <w:rPr>
                <w:rFonts w:cs="Frutiger LT Std 45 Light"/>
                <w:color w:val="000000"/>
              </w:rPr>
              <w:t>press an opinion on familiar subjects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853032" w:rsidRPr="00043A92" w14:paraId="264F230D" w14:textId="77777777" w:rsidTr="00904D01">
              <w:trPr>
                <w:trHeight w:val="139"/>
              </w:trPr>
              <w:tc>
                <w:tcPr>
                  <w:tcW w:w="0" w:type="auto"/>
                </w:tcPr>
                <w:p w14:paraId="104A1A2A" w14:textId="77777777" w:rsidR="00853032" w:rsidRPr="00E3715B" w:rsidRDefault="00853032" w:rsidP="00E3715B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Frutiger LT Std 45 Ligh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05DA6486" w14:textId="77777777" w:rsidR="00853032" w:rsidRPr="00043A92" w:rsidRDefault="00853032" w:rsidP="00E3715B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Frutiger LT Std 45 Light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500704E" w14:textId="77777777" w:rsidR="00853032" w:rsidRPr="00043A92" w:rsidRDefault="00853032" w:rsidP="002F16DA"/>
        </w:tc>
        <w:tc>
          <w:tcPr>
            <w:tcW w:w="3118" w:type="dxa"/>
          </w:tcPr>
          <w:p w14:paraId="3CE13E39" w14:textId="77777777" w:rsidR="00853032" w:rsidRPr="00043A92" w:rsidRDefault="00853032" w:rsidP="00637B71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express opinions, giving reasons, and provide appropriate answers to questions </w:t>
            </w:r>
          </w:p>
        </w:tc>
        <w:tc>
          <w:tcPr>
            <w:tcW w:w="3686" w:type="dxa"/>
            <w:vMerge w:val="restart"/>
          </w:tcPr>
          <w:p w14:paraId="4501100D" w14:textId="77777777" w:rsidR="00853032" w:rsidRDefault="00853032"/>
          <w:tbl>
            <w:tblPr>
              <w:tblW w:w="26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9"/>
            </w:tblGrid>
            <w:tr w:rsidR="00853032" w:rsidRPr="00D82A35" w14:paraId="760BC94C" w14:textId="77777777" w:rsidTr="00853032">
              <w:trPr>
                <w:trHeight w:val="2478"/>
              </w:trPr>
              <w:tc>
                <w:tcPr>
                  <w:tcW w:w="0" w:type="auto"/>
                </w:tcPr>
                <w:p w14:paraId="2873E601" w14:textId="77777777" w:rsidR="00853032" w:rsidRDefault="00853032" w:rsidP="00853032">
                  <w:pPr>
                    <w:pStyle w:val="Pa0"/>
                    <w:rPr>
                      <w:rFonts w:cs="Frutiger LT Std 45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Frutiger LT Std 45 Light"/>
                      <w:color w:val="000000"/>
                      <w:sz w:val="23"/>
                      <w:szCs w:val="23"/>
                    </w:rPr>
                    <w:t xml:space="preserve">explain information and ideas using relevant vocabulary </w:t>
                  </w:r>
                </w:p>
                <w:p w14:paraId="54D1A0FB" w14:textId="77777777" w:rsidR="00853032" w:rsidRDefault="00853032" w:rsidP="00D82A35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color w:val="000000"/>
                      <w:sz w:val="23"/>
                      <w:szCs w:val="23"/>
                    </w:rPr>
                  </w:pPr>
                </w:p>
                <w:p w14:paraId="0919AA5C" w14:textId="77777777" w:rsidR="00853032" w:rsidRDefault="00853032" w:rsidP="00D82A35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color w:val="000000"/>
                      <w:sz w:val="23"/>
                      <w:szCs w:val="23"/>
                    </w:rPr>
                  </w:pPr>
                </w:p>
                <w:p w14:paraId="27B8F6CB" w14:textId="77777777" w:rsidR="00853032" w:rsidRDefault="00853032" w:rsidP="00853032">
                  <w:pPr>
                    <w:pStyle w:val="Pa0"/>
                    <w:rPr>
                      <w:rFonts w:cs="Frutiger LT Std 45 Light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Frutiger LT Std 45 Light"/>
                      <w:color w:val="000000"/>
                      <w:sz w:val="23"/>
                      <w:szCs w:val="23"/>
                    </w:rPr>
                    <w:t xml:space="preserve">organise what they say so that listeners can understand, </w:t>
                  </w:r>
                  <w:r>
                    <w:rPr>
                      <w:rFonts w:cs="Frutiger LT Std 45 Light"/>
                      <w:i/>
                      <w:iCs/>
                      <w:color w:val="000000"/>
                      <w:sz w:val="23"/>
                      <w:szCs w:val="23"/>
                    </w:rPr>
                    <w:t xml:space="preserve">e.g. emphasising key points, sequencing an explanation </w:t>
                  </w:r>
                </w:p>
                <w:p w14:paraId="38A9317C" w14:textId="77777777" w:rsidR="00853032" w:rsidRDefault="00853032" w:rsidP="00D82A35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color w:val="000000"/>
                      <w:sz w:val="23"/>
                      <w:szCs w:val="23"/>
                    </w:rPr>
                  </w:pPr>
                </w:p>
                <w:p w14:paraId="281CDB0A" w14:textId="77777777" w:rsidR="00853032" w:rsidRPr="00D82A35" w:rsidRDefault="00853032" w:rsidP="00D82A35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D36716E" w14:textId="77777777" w:rsidR="00853032" w:rsidRPr="00637B71" w:rsidRDefault="00853032" w:rsidP="002F16DA"/>
        </w:tc>
      </w:tr>
      <w:tr w:rsidR="00853032" w14:paraId="6527A574" w14:textId="77777777" w:rsidTr="00C034FE">
        <w:trPr>
          <w:trHeight w:val="837"/>
        </w:trPr>
        <w:tc>
          <w:tcPr>
            <w:tcW w:w="1413" w:type="dxa"/>
            <w:vMerge/>
          </w:tcPr>
          <w:p w14:paraId="5DC5B95A" w14:textId="77777777" w:rsidR="00853032" w:rsidRDefault="00853032" w:rsidP="002F16DA"/>
        </w:tc>
        <w:tc>
          <w:tcPr>
            <w:tcW w:w="1134" w:type="dxa"/>
            <w:vMerge/>
          </w:tcPr>
          <w:p w14:paraId="0564A2EA" w14:textId="77777777" w:rsidR="00853032" w:rsidRDefault="00853032" w:rsidP="002F16DA"/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853032" w:rsidRPr="00E3715B" w14:paraId="7AD24E53" w14:textId="77777777">
              <w:trPr>
                <w:trHeight w:val="282"/>
              </w:trPr>
              <w:tc>
                <w:tcPr>
                  <w:tcW w:w="0" w:type="auto"/>
                </w:tcPr>
                <w:p w14:paraId="00CAB019" w14:textId="143B7912" w:rsidR="00853032" w:rsidRPr="00E3715B" w:rsidRDefault="00853032" w:rsidP="00043A92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Wingdings"/>
                      <w:color w:val="000000"/>
                    </w:rPr>
                  </w:pPr>
                  <w:r w:rsidRPr="00E3715B">
                    <w:rPr>
                      <w:rFonts w:cs="Frutiger LT Std 45 Light"/>
                      <w:b/>
                      <w:bCs/>
                      <w:color w:val="000000"/>
                    </w:rPr>
                    <w:t xml:space="preserve">talk about things they have made or done, adding some description </w:t>
                  </w:r>
                  <w:r w:rsidRPr="003C4CB9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</w:t>
                  </w:r>
                </w:p>
              </w:tc>
            </w:tr>
          </w:tbl>
          <w:p w14:paraId="7113BC8A" w14:textId="77777777" w:rsidR="00853032" w:rsidRPr="00043A92" w:rsidRDefault="00853032" w:rsidP="002F16DA"/>
        </w:tc>
        <w:tc>
          <w:tcPr>
            <w:tcW w:w="3119" w:type="dxa"/>
          </w:tcPr>
          <w:p w14:paraId="1D34DF37" w14:textId="77777777" w:rsidR="00853032" w:rsidRPr="00043A92" w:rsidRDefault="00853032" w:rsidP="00637B71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talk about things they have made or done, explaining the process </w:t>
            </w:r>
          </w:p>
          <w:p w14:paraId="1063F5CF" w14:textId="77777777" w:rsidR="00853032" w:rsidRPr="00043A92" w:rsidRDefault="00853032" w:rsidP="00637B71">
            <w:pPr>
              <w:pStyle w:val="Pa0"/>
              <w:rPr>
                <w:rFonts w:asciiTheme="minorHAnsi" w:hAnsiTheme="minorHAnsi" w:cs="Wingdings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853032" w:rsidRPr="00E3715B" w14:paraId="6D084FC4" w14:textId="77777777">
              <w:trPr>
                <w:trHeight w:val="417"/>
              </w:trPr>
              <w:tc>
                <w:tcPr>
                  <w:tcW w:w="0" w:type="auto"/>
                </w:tcPr>
                <w:p w14:paraId="65D9BBD9" w14:textId="1B73A376" w:rsidR="00853032" w:rsidRPr="00E3715B" w:rsidRDefault="00853032" w:rsidP="0015567F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Wingdings"/>
                      <w:color w:val="000000"/>
                    </w:rPr>
                  </w:pPr>
                  <w:r w:rsidRPr="00E3715B">
                    <w:rPr>
                      <w:rFonts w:cs="Frutiger LT Std 45 Light"/>
                      <w:b/>
                      <w:bCs/>
                      <w:color w:val="000000"/>
                    </w:rPr>
                    <w:t>talk in detail about things they have made</w:t>
                  </w:r>
                  <w:r>
                    <w:rPr>
                      <w:rFonts w:cs="Frutiger LT Std 45 Light"/>
                      <w:b/>
                      <w:bCs/>
                      <w:color w:val="000000"/>
                    </w:rPr>
                    <w:t xml:space="preserve"> or done, explaining the process </w:t>
                  </w:r>
                  <w:r w:rsidRPr="003C4CB9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</w:t>
                  </w:r>
                  <w:r w:rsidRPr="00E3715B">
                    <w:rPr>
                      <w:rFonts w:cs="Wingdings"/>
                      <w:color w:val="000000"/>
                    </w:rPr>
                    <w:t xml:space="preserve"> </w:t>
                  </w:r>
                </w:p>
              </w:tc>
            </w:tr>
          </w:tbl>
          <w:p w14:paraId="72E90D88" w14:textId="77777777" w:rsidR="00853032" w:rsidRPr="00043A92" w:rsidRDefault="00853032" w:rsidP="00637B71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14:paraId="71B91A02" w14:textId="77777777" w:rsidR="00853032" w:rsidRPr="00D82A35" w:rsidRDefault="00853032" w:rsidP="00D82A35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</w:tr>
      <w:tr w:rsidR="00853032" w14:paraId="378F21C5" w14:textId="77777777" w:rsidTr="00C034FE">
        <w:trPr>
          <w:trHeight w:val="975"/>
        </w:trPr>
        <w:tc>
          <w:tcPr>
            <w:tcW w:w="1413" w:type="dxa"/>
            <w:vMerge/>
          </w:tcPr>
          <w:p w14:paraId="3D032E2E" w14:textId="77777777" w:rsidR="00853032" w:rsidRDefault="00853032" w:rsidP="002F16DA"/>
        </w:tc>
        <w:tc>
          <w:tcPr>
            <w:tcW w:w="1134" w:type="dxa"/>
            <w:vMerge/>
          </w:tcPr>
          <w:p w14:paraId="3E0F68C9" w14:textId="77777777" w:rsidR="00853032" w:rsidRDefault="00853032" w:rsidP="002F16DA"/>
        </w:tc>
        <w:tc>
          <w:tcPr>
            <w:tcW w:w="3118" w:type="dxa"/>
          </w:tcPr>
          <w:p w14:paraId="7033CB32" w14:textId="77777777" w:rsidR="00853032" w:rsidRPr="00043A92" w:rsidRDefault="00853032" w:rsidP="002F16DA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talk about things from their experience and share information </w:t>
            </w:r>
          </w:p>
          <w:p w14:paraId="0E0737C0" w14:textId="77777777" w:rsidR="00853032" w:rsidRPr="00043A92" w:rsidRDefault="00853032" w:rsidP="002F16DA"/>
        </w:tc>
        <w:tc>
          <w:tcPr>
            <w:tcW w:w="3119" w:type="dxa"/>
          </w:tcPr>
          <w:p w14:paraId="45F27A85" w14:textId="77777777" w:rsidR="00853032" w:rsidRPr="00043A92" w:rsidRDefault="00853032" w:rsidP="00637B71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include some detail and some relevant vocabulary to extend their ideas or accounts </w:t>
            </w:r>
          </w:p>
        </w:tc>
        <w:tc>
          <w:tcPr>
            <w:tcW w:w="3118" w:type="dxa"/>
          </w:tcPr>
          <w:p w14:paraId="02531BE2" w14:textId="77777777" w:rsidR="00853032" w:rsidRPr="00043A92" w:rsidRDefault="00853032" w:rsidP="00637B71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extend their ideas or accounts by sequencing what they say and including relevant details </w:t>
            </w:r>
          </w:p>
        </w:tc>
        <w:tc>
          <w:tcPr>
            <w:tcW w:w="3686" w:type="dxa"/>
            <w:vMerge/>
          </w:tcPr>
          <w:p w14:paraId="49615F3A" w14:textId="77777777" w:rsidR="00853032" w:rsidRPr="00D82A35" w:rsidRDefault="00853032" w:rsidP="00D82A35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</w:tr>
      <w:tr w:rsidR="00853032" w14:paraId="51F0FA0A" w14:textId="77777777" w:rsidTr="00C034FE">
        <w:trPr>
          <w:trHeight w:val="790"/>
        </w:trPr>
        <w:tc>
          <w:tcPr>
            <w:tcW w:w="1413" w:type="dxa"/>
            <w:vMerge/>
          </w:tcPr>
          <w:p w14:paraId="090F4A0D" w14:textId="77777777" w:rsidR="00853032" w:rsidRDefault="00853032" w:rsidP="002F16DA"/>
        </w:tc>
        <w:tc>
          <w:tcPr>
            <w:tcW w:w="1134" w:type="dxa"/>
            <w:vMerge/>
          </w:tcPr>
          <w:p w14:paraId="2A989324" w14:textId="77777777" w:rsidR="00853032" w:rsidRDefault="00853032" w:rsidP="002F16DA"/>
        </w:tc>
        <w:tc>
          <w:tcPr>
            <w:tcW w:w="3118" w:type="dxa"/>
          </w:tcPr>
          <w:p w14:paraId="3A518B51" w14:textId="77777777" w:rsidR="00853032" w:rsidRPr="00043A92" w:rsidRDefault="00853032" w:rsidP="00BC4FD9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use words, phrases and simple sentences </w:t>
            </w:r>
          </w:p>
          <w:p w14:paraId="655A87F4" w14:textId="77777777" w:rsidR="00853032" w:rsidRPr="00043A92" w:rsidRDefault="00853032" w:rsidP="002F16DA"/>
        </w:tc>
        <w:tc>
          <w:tcPr>
            <w:tcW w:w="3119" w:type="dxa"/>
          </w:tcPr>
          <w:p w14:paraId="5D1E7A33" w14:textId="77777777" w:rsidR="00853032" w:rsidRPr="00043A92" w:rsidRDefault="00853032" w:rsidP="00BC4FD9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build on previous experience, making themselves clear by: </w:t>
            </w:r>
          </w:p>
          <w:p w14:paraId="7542D934" w14:textId="77777777" w:rsidR="00853032" w:rsidRPr="00043A92" w:rsidRDefault="00853032" w:rsidP="00BC4F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3A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organising what they say </w:t>
            </w:r>
          </w:p>
          <w:p w14:paraId="2093A890" w14:textId="0460F929" w:rsidR="00853032" w:rsidRPr="00043A92" w:rsidRDefault="00853032" w:rsidP="00BC4FD9">
            <w:pPr>
              <w:pStyle w:val="Default"/>
              <w:rPr>
                <w:rFonts w:asciiTheme="minorHAnsi" w:hAnsiTheme="minorHAnsi" w:cs="Wingdings"/>
                <w:sz w:val="22"/>
                <w:szCs w:val="22"/>
              </w:rPr>
            </w:pPr>
            <w:r w:rsidRPr="00043A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choosing words deliberately </w:t>
            </w:r>
            <w:r w:rsidRPr="003C4CB9">
              <w:rPr>
                <w:rFonts w:ascii="Wingdings" w:hAnsi="Wingdings" w:cs="Wingdings"/>
                <w:sz w:val="20"/>
                <w:szCs w:val="20"/>
              </w:rPr>
              <w:t></w:t>
            </w:r>
            <w:r w:rsidRPr="00043A92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</w:p>
          <w:p w14:paraId="5BB65BC7" w14:textId="77777777" w:rsidR="00853032" w:rsidRPr="00043A92" w:rsidRDefault="00853032" w:rsidP="000F5297">
            <w:pPr>
              <w:rPr>
                <w:b/>
              </w:rPr>
            </w:pPr>
          </w:p>
        </w:tc>
        <w:tc>
          <w:tcPr>
            <w:tcW w:w="3118" w:type="dxa"/>
          </w:tcPr>
          <w:p w14:paraId="7DEBB55C" w14:textId="77777777" w:rsidR="00853032" w:rsidRPr="00043A92" w:rsidRDefault="00853032" w:rsidP="00BC4FD9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build on previous experience, speaking confidently and making themselves clear by: </w:t>
            </w:r>
          </w:p>
          <w:p w14:paraId="569982FB" w14:textId="77777777" w:rsidR="00853032" w:rsidRPr="00043A92" w:rsidRDefault="00853032" w:rsidP="00BC4F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3A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organising what they say </w:t>
            </w:r>
          </w:p>
          <w:p w14:paraId="5A42BB10" w14:textId="77777777" w:rsidR="00853032" w:rsidRPr="00043A92" w:rsidRDefault="00853032" w:rsidP="00BC4F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3A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choosing words deliberately </w:t>
            </w:r>
          </w:p>
          <w:p w14:paraId="4D0F3385" w14:textId="0916688E" w:rsidR="00853032" w:rsidRPr="00043A92" w:rsidRDefault="00853032" w:rsidP="00BC4FD9">
            <w:pPr>
              <w:pStyle w:val="Default"/>
              <w:rPr>
                <w:rFonts w:asciiTheme="minorHAnsi" w:hAnsiTheme="minorHAnsi" w:cs="Wingdings"/>
                <w:sz w:val="22"/>
                <w:szCs w:val="22"/>
              </w:rPr>
            </w:pPr>
            <w:r w:rsidRPr="00043A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including relevant detail </w:t>
            </w:r>
            <w:r w:rsidRPr="003C4CB9">
              <w:rPr>
                <w:rFonts w:ascii="Wingdings" w:hAnsi="Wingdings" w:cs="Wingdings"/>
                <w:sz w:val="20"/>
                <w:szCs w:val="20"/>
              </w:rPr>
              <w:t></w:t>
            </w:r>
            <w:r w:rsidRPr="00043A92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</w:p>
          <w:p w14:paraId="5B3865EF" w14:textId="77777777" w:rsidR="00853032" w:rsidRPr="00043A92" w:rsidRDefault="00853032" w:rsidP="00637B71"/>
        </w:tc>
        <w:tc>
          <w:tcPr>
            <w:tcW w:w="3686" w:type="dxa"/>
            <w:vMerge/>
          </w:tcPr>
          <w:p w14:paraId="1DAB5BE4" w14:textId="77777777" w:rsidR="00853032" w:rsidRPr="00637B71" w:rsidRDefault="00853032" w:rsidP="008C4C8A">
            <w:pPr>
              <w:pStyle w:val="Pa0"/>
            </w:pPr>
          </w:p>
        </w:tc>
      </w:tr>
      <w:tr w:rsidR="006105E2" w14:paraId="18784C96" w14:textId="77777777" w:rsidTr="00C034FE">
        <w:trPr>
          <w:trHeight w:val="849"/>
        </w:trPr>
        <w:tc>
          <w:tcPr>
            <w:tcW w:w="1413" w:type="dxa"/>
            <w:vMerge/>
          </w:tcPr>
          <w:p w14:paraId="24B54506" w14:textId="77777777" w:rsidR="006105E2" w:rsidRDefault="006105E2" w:rsidP="002F16DA"/>
        </w:tc>
        <w:tc>
          <w:tcPr>
            <w:tcW w:w="1134" w:type="dxa"/>
            <w:vMerge/>
          </w:tcPr>
          <w:p w14:paraId="5925C687" w14:textId="77777777" w:rsidR="006105E2" w:rsidRDefault="006105E2" w:rsidP="002F16DA"/>
        </w:tc>
        <w:tc>
          <w:tcPr>
            <w:tcW w:w="3118" w:type="dxa"/>
          </w:tcPr>
          <w:p w14:paraId="193E1099" w14:textId="11FEEC18" w:rsidR="006105E2" w:rsidRPr="00043A92" w:rsidRDefault="006105E2" w:rsidP="00BC4FD9">
            <w:pPr>
              <w:pStyle w:val="Pa0"/>
              <w:rPr>
                <w:rFonts w:asciiTheme="minorHAnsi" w:hAnsiTheme="minorHAnsi" w:cs="Wingdings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use appropriate, increasing vocabulary in and through play activities </w:t>
            </w:r>
            <w:r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043A92">
              <w:rPr>
                <w:rFonts w:asciiTheme="minorHAnsi" w:hAnsiTheme="minorHAnsi" w:cs="Wingdings"/>
                <w:color w:val="000000"/>
                <w:sz w:val="22"/>
                <w:szCs w:val="22"/>
              </w:rPr>
              <w:t xml:space="preserve"> </w:t>
            </w:r>
          </w:p>
          <w:p w14:paraId="7D0F721A" w14:textId="77777777" w:rsidR="006105E2" w:rsidRPr="00043A92" w:rsidRDefault="006105E2" w:rsidP="000F5297"/>
        </w:tc>
        <w:tc>
          <w:tcPr>
            <w:tcW w:w="3119" w:type="dxa"/>
          </w:tcPr>
          <w:p w14:paraId="54995C4F" w14:textId="45542224" w:rsidR="006105E2" w:rsidRPr="00043A92" w:rsidRDefault="006105E2" w:rsidP="0015567F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use an increasing range of appropriate vocabulary in play and structured activities </w:t>
            </w:r>
            <w:r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18" w:type="dxa"/>
          </w:tcPr>
          <w:p w14:paraId="1A772F20" w14:textId="4809910A" w:rsidR="006105E2" w:rsidRPr="00043A92" w:rsidRDefault="006105E2" w:rsidP="00BC4FD9">
            <w:pPr>
              <w:pStyle w:val="Pa0"/>
              <w:rPr>
                <w:rFonts w:asciiTheme="minorHAnsi" w:hAnsiTheme="minorHAnsi" w:cs="Wingdings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use a growing range of appropriate vocabulary in play and structured activities and formal situations, using variety in tone to add interest </w:t>
            </w:r>
            <w:r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043A92">
              <w:rPr>
                <w:rFonts w:asciiTheme="minorHAnsi" w:hAnsiTheme="minorHAnsi" w:cs="Wingdings"/>
                <w:color w:val="000000"/>
                <w:sz w:val="22"/>
                <w:szCs w:val="22"/>
              </w:rPr>
              <w:t xml:space="preserve"> </w:t>
            </w:r>
          </w:p>
          <w:p w14:paraId="69578BBB" w14:textId="77777777" w:rsidR="006105E2" w:rsidRPr="00043A92" w:rsidRDefault="006105E2" w:rsidP="00637B71"/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853032" w:rsidRPr="00853032" w14:paraId="28A55BB3" w14:textId="77777777">
              <w:trPr>
                <w:trHeight w:val="279"/>
              </w:trPr>
              <w:tc>
                <w:tcPr>
                  <w:tcW w:w="0" w:type="auto"/>
                </w:tcPr>
                <w:p w14:paraId="382A0566" w14:textId="77777777" w:rsidR="00853032" w:rsidRDefault="00853032" w:rsidP="00853032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853032">
                    <w:rPr>
                      <w:rFonts w:ascii="Frutiger LT Std 45 Light" w:hAnsi="Frutiger LT Std 45 Light" w:cs="Frutiger LT Std 45 Light"/>
                      <w:color w:val="000000"/>
                      <w:sz w:val="23"/>
                      <w:szCs w:val="23"/>
                    </w:rPr>
                    <w:t xml:space="preserve">use language appropriate to more formal situations, </w:t>
                  </w:r>
                  <w:r w:rsidRPr="00853032">
                    <w:rPr>
                      <w:rFonts w:ascii="Frutiger LT Std 45 Light" w:hAnsi="Frutiger LT Std 45 Light" w:cs="Frutiger LT Std 45 Light"/>
                      <w:i/>
                      <w:iCs/>
                      <w:color w:val="000000"/>
                      <w:sz w:val="23"/>
                      <w:szCs w:val="23"/>
                    </w:rPr>
                    <w:t xml:space="preserve">e.g. during an assembly, talking </w:t>
                  </w:r>
                  <w:r>
                    <w:rPr>
                      <w:rFonts w:ascii="Frutiger LT Std 45 Light" w:hAnsi="Frutiger LT Std 45 Light" w:cs="Frutiger LT Std 45 Light"/>
                      <w:i/>
                      <w:iCs/>
                      <w:color w:val="000000"/>
                      <w:sz w:val="23"/>
                      <w:szCs w:val="23"/>
                    </w:rPr>
                    <w:t>to a visitor</w:t>
                  </w:r>
                </w:p>
                <w:p w14:paraId="30B85468" w14:textId="77777777" w:rsidR="00C034FE" w:rsidRDefault="00C034FE" w:rsidP="00C034FE">
                  <w:pPr>
                    <w:pStyle w:val="Pa0"/>
                    <w:rPr>
                      <w:rFonts w:cs="Frutiger LT Std 45 Light"/>
                      <w:i/>
                      <w:iCs/>
                      <w:color w:val="000000"/>
                      <w:sz w:val="23"/>
                      <w:szCs w:val="23"/>
                    </w:rPr>
                  </w:pPr>
                </w:p>
                <w:p w14:paraId="3C872BBA" w14:textId="2414100C" w:rsidR="00853032" w:rsidRPr="00853032" w:rsidRDefault="00853032" w:rsidP="00C034FE">
                  <w:pPr>
                    <w:pStyle w:val="Pa0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Frutiger LT Std 45 Light"/>
                      <w:b/>
                      <w:bCs/>
                      <w:color w:val="000000"/>
                      <w:sz w:val="23"/>
                      <w:szCs w:val="23"/>
                    </w:rPr>
                    <w:t xml:space="preserve">begin to develop their understanding of when it is appropriate to use standard English and begin to use formal and informal language </w:t>
                  </w:r>
                  <w:r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</w:t>
                  </w:r>
                  <w:r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</w:p>
              </w:tc>
            </w:tr>
          </w:tbl>
          <w:p w14:paraId="5E986C1C" w14:textId="77777777" w:rsidR="006105E2" w:rsidRPr="00637B71" w:rsidRDefault="006105E2" w:rsidP="00853032">
            <w:pPr>
              <w:pStyle w:val="Pa0"/>
            </w:pPr>
          </w:p>
        </w:tc>
      </w:tr>
      <w:tr w:rsidR="006105E2" w14:paraId="5C5EDF03" w14:textId="77777777" w:rsidTr="00C034FE">
        <w:trPr>
          <w:trHeight w:val="849"/>
        </w:trPr>
        <w:tc>
          <w:tcPr>
            <w:tcW w:w="1413" w:type="dxa"/>
            <w:vMerge/>
          </w:tcPr>
          <w:p w14:paraId="5A1EC4DF" w14:textId="77777777" w:rsidR="006105E2" w:rsidRDefault="006105E2" w:rsidP="002F16DA"/>
        </w:tc>
        <w:tc>
          <w:tcPr>
            <w:tcW w:w="1134" w:type="dxa"/>
            <w:vMerge/>
          </w:tcPr>
          <w:p w14:paraId="6973898F" w14:textId="77777777" w:rsidR="006105E2" w:rsidRDefault="006105E2" w:rsidP="002F16DA"/>
        </w:tc>
        <w:tc>
          <w:tcPr>
            <w:tcW w:w="3118" w:type="dxa"/>
          </w:tcPr>
          <w:p w14:paraId="10711808" w14:textId="77777777" w:rsidR="006105E2" w:rsidRPr="00043A92" w:rsidRDefault="006105E2" w:rsidP="009F19F6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speak audibly </w:t>
            </w:r>
          </w:p>
          <w:p w14:paraId="5DB39FA7" w14:textId="77777777" w:rsidR="006105E2" w:rsidRPr="00043A92" w:rsidRDefault="006105E2" w:rsidP="000F5297"/>
        </w:tc>
        <w:tc>
          <w:tcPr>
            <w:tcW w:w="3119" w:type="dxa"/>
          </w:tcPr>
          <w:p w14:paraId="4F00C513" w14:textId="77777777" w:rsidR="006105E2" w:rsidRPr="00043A92" w:rsidRDefault="006105E2" w:rsidP="00637B71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>speak audibly, conveying meaning to listeners beyond their friendship group</w:t>
            </w:r>
          </w:p>
        </w:tc>
        <w:tc>
          <w:tcPr>
            <w:tcW w:w="3118" w:type="dxa"/>
          </w:tcPr>
          <w:p w14:paraId="6B9549F5" w14:textId="77777777" w:rsidR="006105E2" w:rsidRPr="00043A92" w:rsidRDefault="006105E2" w:rsidP="009F19F6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043A92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speak clearly to a range of audiences </w:t>
            </w:r>
          </w:p>
          <w:p w14:paraId="594336F6" w14:textId="77777777" w:rsidR="006105E2" w:rsidRPr="00043A92" w:rsidRDefault="006105E2" w:rsidP="00637B71"/>
        </w:tc>
        <w:tc>
          <w:tcPr>
            <w:tcW w:w="3686" w:type="dxa"/>
          </w:tcPr>
          <w:p w14:paraId="653A274B" w14:textId="77777777" w:rsidR="00853032" w:rsidRDefault="00853032" w:rsidP="00853032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r>
              <w:rPr>
                <w:rFonts w:cs="Frutiger LT Std 45 Light"/>
                <w:color w:val="000000"/>
                <w:sz w:val="23"/>
                <w:szCs w:val="23"/>
              </w:rPr>
              <w:t xml:space="preserve">speak clearly varying expression to help listeners </w:t>
            </w:r>
          </w:p>
          <w:p w14:paraId="02A0580F" w14:textId="77777777" w:rsidR="006105E2" w:rsidRPr="00637B71" w:rsidRDefault="006105E2" w:rsidP="008C4C8A">
            <w:pPr>
              <w:pStyle w:val="Pa0"/>
            </w:pPr>
          </w:p>
        </w:tc>
      </w:tr>
    </w:tbl>
    <w:p w14:paraId="3E9E4C56" w14:textId="77777777" w:rsidR="005F0934" w:rsidRDefault="005F0934"/>
    <w:tbl>
      <w:tblPr>
        <w:tblStyle w:val="TableGrid"/>
        <w:tblpPr w:leftFromText="180" w:rightFromText="180" w:horzAnchor="margin" w:tblpY="543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3118"/>
        <w:gridCol w:w="3119"/>
        <w:gridCol w:w="3118"/>
        <w:gridCol w:w="3686"/>
      </w:tblGrid>
      <w:tr w:rsidR="002F13CE" w14:paraId="7FF4A248" w14:textId="77777777" w:rsidTr="00C034FE">
        <w:trPr>
          <w:trHeight w:val="125"/>
        </w:trPr>
        <w:tc>
          <w:tcPr>
            <w:tcW w:w="15588" w:type="dxa"/>
            <w:gridSpan w:val="6"/>
          </w:tcPr>
          <w:p w14:paraId="59E34C58" w14:textId="77777777" w:rsidR="002F13CE" w:rsidRPr="00766A9C" w:rsidRDefault="002F13CE" w:rsidP="002F13CE">
            <w:pPr>
              <w:pStyle w:val="Pa0"/>
              <w:rPr>
                <w:rFonts w:asciiTheme="minorHAnsi" w:hAnsiTheme="minorHAnsi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36"/>
                <w:szCs w:val="36"/>
              </w:rPr>
              <w:t>Foundation Phase Language, Literacy and Communication Skills Area of Learning</w:t>
            </w:r>
          </w:p>
        </w:tc>
      </w:tr>
      <w:tr w:rsidR="002F13CE" w14:paraId="6CD81E9D" w14:textId="77777777" w:rsidTr="00C034FE">
        <w:trPr>
          <w:trHeight w:val="125"/>
        </w:trPr>
        <w:tc>
          <w:tcPr>
            <w:tcW w:w="15588" w:type="dxa"/>
            <w:gridSpan w:val="6"/>
          </w:tcPr>
          <w:p w14:paraId="6702ADF3" w14:textId="77777777" w:rsidR="002F13CE" w:rsidRPr="00766A9C" w:rsidRDefault="002F13CE" w:rsidP="002F13CE">
            <w:pPr>
              <w:pStyle w:val="Pa0"/>
              <w:rPr>
                <w:rFonts w:asciiTheme="minorHAnsi" w:hAnsiTheme="minorHAnsi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36"/>
                <w:szCs w:val="36"/>
              </w:rPr>
              <w:t>Strand: Oracy</w:t>
            </w:r>
          </w:p>
        </w:tc>
      </w:tr>
      <w:tr w:rsidR="002F13CE" w14:paraId="31F34509" w14:textId="77777777" w:rsidTr="00C034FE">
        <w:trPr>
          <w:trHeight w:val="125"/>
        </w:trPr>
        <w:tc>
          <w:tcPr>
            <w:tcW w:w="1413" w:type="dxa"/>
          </w:tcPr>
          <w:p w14:paraId="3A1B56FC" w14:textId="77777777" w:rsidR="002F13CE" w:rsidRPr="006105E2" w:rsidRDefault="002F13CE" w:rsidP="002F13CE">
            <w:r w:rsidRPr="006105E2">
              <w:t>Elements</w:t>
            </w:r>
          </w:p>
        </w:tc>
        <w:tc>
          <w:tcPr>
            <w:tcW w:w="1134" w:type="dxa"/>
          </w:tcPr>
          <w:p w14:paraId="45E4D564" w14:textId="77777777" w:rsidR="002F13CE" w:rsidRPr="006105E2" w:rsidRDefault="002F13CE" w:rsidP="002F13CE">
            <w:r w:rsidRPr="006105E2">
              <w:t>Aspects</w:t>
            </w:r>
          </w:p>
        </w:tc>
        <w:tc>
          <w:tcPr>
            <w:tcW w:w="3118" w:type="dxa"/>
          </w:tcPr>
          <w:p w14:paraId="76DB40FB" w14:textId="77777777" w:rsidR="002F13CE" w:rsidRPr="006105E2" w:rsidRDefault="002F13CE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6105E2">
              <w:rPr>
                <w:rFonts w:asciiTheme="minorHAnsi" w:hAnsiTheme="minorHAnsi"/>
                <w:sz w:val="22"/>
                <w:szCs w:val="22"/>
              </w:rPr>
              <w:t>Reception</w:t>
            </w:r>
          </w:p>
        </w:tc>
        <w:tc>
          <w:tcPr>
            <w:tcW w:w="3119" w:type="dxa"/>
          </w:tcPr>
          <w:p w14:paraId="5458CD5A" w14:textId="77777777" w:rsidR="002F13CE" w:rsidRPr="006105E2" w:rsidRDefault="002F13CE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6105E2">
              <w:rPr>
                <w:rFonts w:asciiTheme="minorHAnsi" w:hAnsiTheme="minorHAnsi"/>
                <w:sz w:val="22"/>
                <w:szCs w:val="22"/>
              </w:rPr>
              <w:t>Year 1</w:t>
            </w:r>
          </w:p>
        </w:tc>
        <w:tc>
          <w:tcPr>
            <w:tcW w:w="3118" w:type="dxa"/>
          </w:tcPr>
          <w:p w14:paraId="6DCACC63" w14:textId="77777777" w:rsidR="002F13CE" w:rsidRPr="006105E2" w:rsidRDefault="002F13CE" w:rsidP="002F13CE">
            <w:r w:rsidRPr="006105E2">
              <w:t>Year 2</w:t>
            </w:r>
          </w:p>
        </w:tc>
        <w:tc>
          <w:tcPr>
            <w:tcW w:w="3686" w:type="dxa"/>
          </w:tcPr>
          <w:p w14:paraId="180FD1E0" w14:textId="77777777" w:rsidR="002F13CE" w:rsidRPr="006105E2" w:rsidRDefault="002F13CE" w:rsidP="002F13CE">
            <w:pPr>
              <w:pStyle w:val="Pa0"/>
              <w:rPr>
                <w:rFonts w:asciiTheme="minorHAnsi" w:hAnsiTheme="minorHAnsi"/>
                <w:sz w:val="22"/>
                <w:szCs w:val="22"/>
              </w:rPr>
            </w:pPr>
            <w:r w:rsidRPr="006105E2">
              <w:rPr>
                <w:rFonts w:asciiTheme="minorHAnsi" w:hAnsiTheme="minorHAnsi"/>
                <w:sz w:val="22"/>
                <w:szCs w:val="22"/>
              </w:rPr>
              <w:t>Year 3</w:t>
            </w:r>
          </w:p>
        </w:tc>
      </w:tr>
      <w:tr w:rsidR="003C4CB9" w14:paraId="65F83658" w14:textId="77777777" w:rsidTr="00C034FE">
        <w:trPr>
          <w:trHeight w:val="125"/>
        </w:trPr>
        <w:tc>
          <w:tcPr>
            <w:tcW w:w="1413" w:type="dxa"/>
            <w:vMerge w:val="restart"/>
          </w:tcPr>
          <w:p w14:paraId="5CAC28C2" w14:textId="77777777" w:rsidR="003C4CB9" w:rsidRPr="006105E2" w:rsidRDefault="003C4CB9" w:rsidP="002F13CE">
            <w:r w:rsidRPr="006105E2">
              <w:rPr>
                <w:rFonts w:cs="Frutiger LT Std 45 Light"/>
                <w:b/>
                <w:bCs/>
                <w:color w:val="000000"/>
              </w:rPr>
              <w:t>Developing and presenting information and ideas</w:t>
            </w:r>
          </w:p>
        </w:tc>
        <w:tc>
          <w:tcPr>
            <w:tcW w:w="1134" w:type="dxa"/>
            <w:vMerge w:val="restart"/>
          </w:tcPr>
          <w:p w14:paraId="53A4870C" w14:textId="77777777" w:rsidR="003C4CB9" w:rsidRPr="006105E2" w:rsidRDefault="003C4CB9" w:rsidP="002F13CE">
            <w:r w:rsidRPr="006105E2">
              <w:rPr>
                <w:rFonts w:cs="Frutiger LT Std 45 Light"/>
                <w:b/>
                <w:bCs/>
                <w:color w:val="000000"/>
              </w:rPr>
              <w:t>Speaking</w:t>
            </w:r>
          </w:p>
        </w:tc>
        <w:tc>
          <w:tcPr>
            <w:tcW w:w="3118" w:type="dxa"/>
          </w:tcPr>
          <w:p w14:paraId="69DDB8C4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>Children are able to:</w:t>
            </w:r>
          </w:p>
        </w:tc>
        <w:tc>
          <w:tcPr>
            <w:tcW w:w="3119" w:type="dxa"/>
          </w:tcPr>
          <w:p w14:paraId="7A061622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>Children are able to:</w:t>
            </w:r>
          </w:p>
        </w:tc>
        <w:tc>
          <w:tcPr>
            <w:tcW w:w="3118" w:type="dxa"/>
          </w:tcPr>
          <w:p w14:paraId="568C1BDF" w14:textId="77777777" w:rsidR="003C4CB9" w:rsidRPr="00766A9C" w:rsidRDefault="003C4CB9" w:rsidP="002F13CE">
            <w:pPr>
              <w:rPr>
                <w:sz w:val="24"/>
                <w:szCs w:val="24"/>
              </w:rPr>
            </w:pPr>
            <w:r w:rsidRPr="00766A9C">
              <w:rPr>
                <w:rFonts w:cs="Frutiger LT Std 45 Light"/>
                <w:b/>
                <w:bCs/>
                <w:color w:val="000000"/>
                <w:sz w:val="24"/>
                <w:szCs w:val="24"/>
              </w:rPr>
              <w:t>Children are able to:</w:t>
            </w:r>
          </w:p>
        </w:tc>
        <w:tc>
          <w:tcPr>
            <w:tcW w:w="3686" w:type="dxa"/>
          </w:tcPr>
          <w:p w14:paraId="58162E39" w14:textId="77777777" w:rsidR="003C4CB9" w:rsidRPr="00766A9C" w:rsidRDefault="003C4CB9" w:rsidP="002F13CE">
            <w:pPr>
              <w:pStyle w:val="Pa0"/>
              <w:rPr>
                <w:rFonts w:asciiTheme="minorHAnsi" w:hAnsiTheme="minorHAnsi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>Children are able to:</w:t>
            </w:r>
          </w:p>
        </w:tc>
      </w:tr>
      <w:tr w:rsidR="003C4CB9" w:rsidRPr="003C4CB9" w14:paraId="696A54B4" w14:textId="77777777" w:rsidTr="00C034FE">
        <w:trPr>
          <w:trHeight w:val="125"/>
        </w:trPr>
        <w:tc>
          <w:tcPr>
            <w:tcW w:w="1413" w:type="dxa"/>
            <w:vMerge/>
          </w:tcPr>
          <w:p w14:paraId="7E49AE8C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BA363B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1BF5B8F" w14:textId="77777777" w:rsidR="003C4CB9" w:rsidRPr="00766A9C" w:rsidRDefault="003C4CB9" w:rsidP="009F19F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contribute to role-play activities using relevant language </w:t>
            </w:r>
          </w:p>
          <w:p w14:paraId="05286CF9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E92EC5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adopt a role using appropriate language </w:t>
            </w:r>
          </w:p>
        </w:tc>
        <w:tc>
          <w:tcPr>
            <w:tcW w:w="3118" w:type="dxa"/>
          </w:tcPr>
          <w:p w14:paraId="5EB4431C" w14:textId="77777777" w:rsidR="003C4CB9" w:rsidRPr="00766A9C" w:rsidRDefault="003C4CB9" w:rsidP="009F19F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adopt a specific role, using appropriate language in structured situations </w:t>
            </w:r>
          </w:p>
        </w:tc>
        <w:tc>
          <w:tcPr>
            <w:tcW w:w="3686" w:type="dxa"/>
          </w:tcPr>
          <w:p w14:paraId="0F408F9F" w14:textId="77777777" w:rsidR="00C034FE" w:rsidRDefault="00C034FE" w:rsidP="00C034FE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r>
              <w:rPr>
                <w:rFonts w:cs="Frutiger LT Std 45 Light"/>
                <w:color w:val="000000"/>
                <w:sz w:val="23"/>
                <w:szCs w:val="23"/>
              </w:rPr>
              <w:t xml:space="preserve">keep in role and support others in role </w:t>
            </w:r>
          </w:p>
          <w:p w14:paraId="447F79A4" w14:textId="77777777" w:rsidR="003C4CB9" w:rsidRPr="00766A9C" w:rsidRDefault="003C4CB9" w:rsidP="00C034FE">
            <w:pPr>
              <w:pStyle w:val="Pa0"/>
              <w:ind w:firstLine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34FE" w:rsidRPr="003C4CB9" w14:paraId="654C8EDE" w14:textId="77777777" w:rsidTr="00C034FE">
        <w:trPr>
          <w:trHeight w:val="125"/>
        </w:trPr>
        <w:tc>
          <w:tcPr>
            <w:tcW w:w="1413" w:type="dxa"/>
            <w:vMerge/>
          </w:tcPr>
          <w:p w14:paraId="779B04CD" w14:textId="77777777" w:rsidR="00C034FE" w:rsidRPr="00766A9C" w:rsidRDefault="00C034FE" w:rsidP="002F1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142B1B" w14:textId="77777777" w:rsidR="00C034FE" w:rsidRPr="00766A9C" w:rsidRDefault="00C034FE" w:rsidP="002F13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DC65D62" w14:textId="77777777" w:rsidR="00C034FE" w:rsidRPr="00766A9C" w:rsidRDefault="00C034FE" w:rsidP="009F19F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F969BE" w14:textId="77777777" w:rsidR="00C034FE" w:rsidRPr="00766A9C" w:rsidRDefault="00C034FE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5A8280" w14:textId="77777777" w:rsidR="00C034FE" w:rsidRPr="00766A9C" w:rsidRDefault="00C034FE" w:rsidP="009F19F6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926CE38" w14:textId="77777777" w:rsidR="00C034FE" w:rsidRPr="009674BA" w:rsidRDefault="00C034FE" w:rsidP="00C034FE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9674BA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develop their ability to use a range of syntax structures in terms of vocabulary and terminology in their </w:t>
            </w:r>
          </w:p>
          <w:p w14:paraId="4F4D5898" w14:textId="229ED93F" w:rsidR="00C034FE" w:rsidRPr="00C034FE" w:rsidRDefault="00C034FE" w:rsidP="00C034F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674BA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talk </w:t>
            </w:r>
            <w:r w:rsidRPr="009674BA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674BA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</w:tc>
      </w:tr>
      <w:tr w:rsidR="003C4CB9" w:rsidRPr="003C4CB9" w14:paraId="0D39BFED" w14:textId="77777777" w:rsidTr="009674BA">
        <w:trPr>
          <w:trHeight w:val="730"/>
        </w:trPr>
        <w:tc>
          <w:tcPr>
            <w:tcW w:w="1413" w:type="dxa"/>
            <w:vMerge/>
          </w:tcPr>
          <w:p w14:paraId="2F406C36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841FE5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BADC087" w14:textId="00BE77A0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respond with some detail to drama they have watched and other creative stimuli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19" w:type="dxa"/>
          </w:tcPr>
          <w:p w14:paraId="50EF386E" w14:textId="275EF3DF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respond with increasing detail to drama and other creative stimuli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18" w:type="dxa"/>
          </w:tcPr>
          <w:p w14:paraId="0454A842" w14:textId="7985895F" w:rsidR="003C4CB9" w:rsidRPr="00766A9C" w:rsidRDefault="003C4CB9" w:rsidP="009F19F6">
            <w:pPr>
              <w:pStyle w:val="Pa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respond to and give opinion on drama as well as a wider range of stimuli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686" w:type="dxa"/>
          </w:tcPr>
          <w:p w14:paraId="3EC7ACB7" w14:textId="6D129FAB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</w:tr>
      <w:tr w:rsidR="003C4CB9" w:rsidRPr="003C4CB9" w14:paraId="325285D5" w14:textId="77777777" w:rsidTr="00C034FE">
        <w:trPr>
          <w:trHeight w:val="125"/>
        </w:trPr>
        <w:tc>
          <w:tcPr>
            <w:tcW w:w="1413" w:type="dxa"/>
            <w:vMerge/>
          </w:tcPr>
          <w:p w14:paraId="7B849999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056CC2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02A10CA" w14:textId="63E85B05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use a variety of questions, </w:t>
            </w:r>
            <w:r w:rsidRPr="00766A9C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e.g. ‘Who?’, ‘What ?’, ‘Why?’, ‘When?’ and ‘How?’</w:t>
            </w: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to establish why things happen and to clarify understanding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19" w:type="dxa"/>
          </w:tcPr>
          <w:p w14:paraId="78D2E5B4" w14:textId="4F995199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use a variety of questions, </w:t>
            </w:r>
            <w:r w:rsidRPr="00766A9C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e.g. ‘Who?’, ‘What ?’, ‘Why?’, ‘When?’ and ‘How?’</w:t>
            </w: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for a variety of purposes and to clarify understanding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18" w:type="dxa"/>
          </w:tcPr>
          <w:p w14:paraId="4DC31FCE" w14:textId="36ECB00D" w:rsidR="003C4CB9" w:rsidRPr="00766A9C" w:rsidRDefault="003C4CB9" w:rsidP="009F19F6">
            <w:pPr>
              <w:pStyle w:val="Pa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prepare and ask a variety of questions, </w:t>
            </w:r>
            <w:r w:rsidRPr="00766A9C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e.g. ‘Who?’, ‘What ?’, ‘Why?’, ‘When?’ and ‘How?’</w:t>
            </w: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for a variety of purposes and to clarify understanding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="00766A9C" w:rsidRPr="00043A92">
              <w:rPr>
                <w:rFonts w:asciiTheme="minorHAnsi" w:hAnsiTheme="minorHAnsi" w:cs="Wingdings"/>
                <w:color w:val="000000"/>
                <w:sz w:val="22"/>
                <w:szCs w:val="22"/>
              </w:rPr>
              <w:t xml:space="preserve"> </w:t>
            </w:r>
            <w:r w:rsidRPr="00766A9C">
              <w:rPr>
                <w:rFonts w:asciiTheme="minorHAnsi" w:hAnsiTheme="minorHAnsi" w:cs="Wingding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51A7ED96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</w:tr>
      <w:tr w:rsidR="003C4CB9" w:rsidRPr="003C4CB9" w14:paraId="12F6423D" w14:textId="77777777" w:rsidTr="00C034FE">
        <w:trPr>
          <w:trHeight w:val="125"/>
        </w:trPr>
        <w:tc>
          <w:tcPr>
            <w:tcW w:w="1413" w:type="dxa"/>
            <w:vMerge/>
          </w:tcPr>
          <w:p w14:paraId="22E51D43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A067DC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BD3892" w14:textId="57790F09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show an awareness of alliteration and rhyme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19" w:type="dxa"/>
          </w:tcPr>
          <w:p w14:paraId="242FDDC2" w14:textId="4BD11BFD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color w:val="000000"/>
                <w:sz w:val="20"/>
                <w:szCs w:val="20"/>
              </w:rPr>
              <w:t>use alliteration and rhyme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18" w:type="dxa"/>
          </w:tcPr>
          <w:p w14:paraId="5B5B0F1A" w14:textId="1467AFEB" w:rsidR="003C4CB9" w:rsidRPr="00766A9C" w:rsidRDefault="003C4CB9" w:rsidP="009F19F6">
            <w:pPr>
              <w:pStyle w:val="Pa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use alliteration and rhyme in a range of contexts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686" w:type="dxa"/>
          </w:tcPr>
          <w:p w14:paraId="4F5F380E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</w:tr>
      <w:tr w:rsidR="003C4CB9" w:rsidRPr="003C4CB9" w14:paraId="3FEF84A9" w14:textId="77777777" w:rsidTr="00C034FE">
        <w:trPr>
          <w:trHeight w:val="125"/>
        </w:trPr>
        <w:tc>
          <w:tcPr>
            <w:tcW w:w="1413" w:type="dxa"/>
            <w:vMerge/>
          </w:tcPr>
          <w:p w14:paraId="0C57C6C6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715EA4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E4882B4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/>
                <w:b/>
                <w:sz w:val="20"/>
                <w:szCs w:val="20"/>
              </w:rPr>
              <w:t>recognise rhythm in spoken words and continue a rhyming string</w:t>
            </w:r>
          </w:p>
        </w:tc>
        <w:tc>
          <w:tcPr>
            <w:tcW w:w="3119" w:type="dxa"/>
          </w:tcPr>
          <w:p w14:paraId="3ECB3E62" w14:textId="4C72DD3E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use rhythm and rhyme to create </w:t>
            </w:r>
            <w:r w:rsid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simple chants, rhymes and poems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18" w:type="dxa"/>
          </w:tcPr>
          <w:p w14:paraId="16250D58" w14:textId="1572F9C3" w:rsidR="003C4CB9" w:rsidRPr="00766A9C" w:rsidRDefault="003C4CB9" w:rsidP="009F19F6">
            <w:pPr>
              <w:pStyle w:val="Pa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use rhythm and rhyme to create more detailed chants, rhymes and poems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686" w:type="dxa"/>
          </w:tcPr>
          <w:p w14:paraId="267DB758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</w:tr>
      <w:tr w:rsidR="003C4CB9" w:rsidRPr="003C4CB9" w14:paraId="7AF29989" w14:textId="77777777" w:rsidTr="00C034FE">
        <w:trPr>
          <w:trHeight w:val="125"/>
        </w:trPr>
        <w:tc>
          <w:tcPr>
            <w:tcW w:w="1413" w:type="dxa"/>
            <w:vMerge/>
          </w:tcPr>
          <w:p w14:paraId="62C10B21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D4D29F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9A0EB3D" w14:textId="71E1D9F0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b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color w:val="000000"/>
                <w:sz w:val="20"/>
                <w:szCs w:val="20"/>
              </w:rPr>
              <w:t>use talk to create a storyline in symbolic/imaginative play</w:t>
            </w:r>
            <w:r w:rsidRPr="00766A9C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19" w:type="dxa"/>
          </w:tcPr>
          <w:p w14:paraId="0D6D55F6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8766D4" w14:textId="77777777" w:rsidR="003C4CB9" w:rsidRPr="00766A9C" w:rsidRDefault="003C4CB9" w:rsidP="002F13CE">
            <w:pPr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380B028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</w:tr>
      <w:tr w:rsidR="003C4CB9" w:rsidRPr="003C4CB9" w14:paraId="2E09E239" w14:textId="77777777" w:rsidTr="00C034FE">
        <w:trPr>
          <w:trHeight w:val="125"/>
        </w:trPr>
        <w:tc>
          <w:tcPr>
            <w:tcW w:w="1413" w:type="dxa"/>
            <w:vMerge/>
          </w:tcPr>
          <w:p w14:paraId="47F92703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5A7CE0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6756E98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Welsh-medium statement: show awareness that some sounds change at the beginning of words, </w:t>
            </w:r>
            <w:r w:rsidRPr="00766A9C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e.g. dau gi, y gath</w:t>
            </w:r>
          </w:p>
        </w:tc>
        <w:tc>
          <w:tcPr>
            <w:tcW w:w="3119" w:type="dxa"/>
          </w:tcPr>
          <w:p w14:paraId="1220B987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Welsh-medium statement: show awareness that some sounds change at the beginning of words, </w:t>
            </w:r>
            <w:r w:rsidRPr="00766A9C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e.g. y ferch</w:t>
            </w:r>
          </w:p>
        </w:tc>
        <w:tc>
          <w:tcPr>
            <w:tcW w:w="3118" w:type="dxa"/>
          </w:tcPr>
          <w:p w14:paraId="0C7A30B6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Welsh-medium statement: use some mutations that have been practised orally, </w:t>
            </w:r>
            <w:r w:rsidRPr="00766A9C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 xml:space="preserve">e.g. y bêl, fy mag, i’r dref </w:t>
            </w: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C4CB9" w:rsidRPr="00766A9C" w14:paraId="37976E0F" w14:textId="77777777" w:rsidTr="00C034FE">
              <w:trPr>
                <w:trHeight w:val="419"/>
              </w:trPr>
              <w:tc>
                <w:tcPr>
                  <w:tcW w:w="222" w:type="dxa"/>
                </w:tcPr>
                <w:p w14:paraId="46AB603A" w14:textId="77777777" w:rsidR="003C4CB9" w:rsidRPr="00766A9C" w:rsidRDefault="003C4CB9" w:rsidP="00817379">
                  <w:pPr>
                    <w:framePr w:hSpace="180" w:wrap="around" w:hAnchor="margin" w:y="543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Frutiger LT Std 45 Ligh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765F8E2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</w:tr>
      <w:tr w:rsidR="003C4CB9" w:rsidRPr="003C4CB9" w14:paraId="0920277D" w14:textId="77777777" w:rsidTr="009674BA">
        <w:trPr>
          <w:trHeight w:val="92"/>
        </w:trPr>
        <w:tc>
          <w:tcPr>
            <w:tcW w:w="1413" w:type="dxa"/>
            <w:vMerge/>
          </w:tcPr>
          <w:p w14:paraId="4C3882AB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"/>
            </w:tblGrid>
            <w:tr w:rsidR="003C4CB9" w:rsidRPr="00766A9C" w14:paraId="3B3204C8" w14:textId="77777777" w:rsidTr="00C034FE">
              <w:trPr>
                <w:trHeight w:val="264"/>
              </w:trPr>
              <w:tc>
                <w:tcPr>
                  <w:tcW w:w="1033" w:type="dxa"/>
                </w:tcPr>
                <w:p w14:paraId="2EF9AB6B" w14:textId="77777777" w:rsidR="003C4CB9" w:rsidRPr="006105E2" w:rsidRDefault="003C4CB9" w:rsidP="00817379">
                  <w:pPr>
                    <w:framePr w:hSpace="180" w:wrap="around" w:hAnchor="margin" w:y="543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Frutiger LT Std 45 Light"/>
                      <w:color w:val="000000"/>
                    </w:rPr>
                  </w:pPr>
                  <w:r w:rsidRPr="006105E2">
                    <w:rPr>
                      <w:rFonts w:cs="Frutiger LT Std 45 Light"/>
                      <w:b/>
                      <w:bCs/>
                      <w:color w:val="000000"/>
                    </w:rPr>
                    <w:t xml:space="preserve">Listening </w:t>
                  </w:r>
                </w:p>
              </w:tc>
            </w:tr>
          </w:tbl>
          <w:p w14:paraId="08EE4F7E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7B84C79" w14:textId="42DBCCDC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show that they have listened to others, </w:t>
            </w:r>
            <w:r w:rsidRPr="00766A9C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 xml:space="preserve">e.g. by drawing a picture </w:t>
            </w:r>
          </w:p>
        </w:tc>
        <w:tc>
          <w:tcPr>
            <w:tcW w:w="3119" w:type="dxa"/>
          </w:tcPr>
          <w:p w14:paraId="445A6C6A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listen to others, with growing attention, usually responding appropriately, </w:t>
            </w:r>
            <w:r w:rsidRPr="00766A9C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e.g. carrying out instructions</w:t>
            </w:r>
          </w:p>
        </w:tc>
        <w:tc>
          <w:tcPr>
            <w:tcW w:w="3118" w:type="dxa"/>
          </w:tcPr>
          <w:p w14:paraId="5BFDE9A9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listen to others with concentration, understanding the main points and asking for clarification if needed </w:t>
            </w:r>
          </w:p>
        </w:tc>
        <w:tc>
          <w:tcPr>
            <w:tcW w:w="3686" w:type="dxa"/>
          </w:tcPr>
          <w:tbl>
            <w:tblPr>
              <w:tblW w:w="3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4"/>
            </w:tblGrid>
            <w:tr w:rsidR="003C4CB9" w:rsidRPr="00766A9C" w14:paraId="2A142D2F" w14:textId="77777777" w:rsidTr="009674BA">
              <w:trPr>
                <w:trHeight w:val="38"/>
              </w:trPr>
              <w:tc>
                <w:tcPr>
                  <w:tcW w:w="3564" w:type="dxa"/>
                </w:tcPr>
                <w:p w14:paraId="36F9D95A" w14:textId="5C31D9A9" w:rsidR="003C4CB9" w:rsidRPr="00D86780" w:rsidRDefault="009674BA" w:rsidP="00817379">
                  <w:pPr>
                    <w:pStyle w:val="Pa0"/>
                    <w:framePr w:hSpace="180" w:wrap="around" w:hAnchor="margin" w:y="543"/>
                    <w:rPr>
                      <w:rFonts w:cs="Frutiger LT Std 45 Light"/>
                      <w:color w:val="000000"/>
                      <w:sz w:val="20"/>
                      <w:szCs w:val="20"/>
                    </w:rPr>
                  </w:pPr>
                  <w:r w:rsidRPr="00D86780">
                    <w:rPr>
                      <w:rFonts w:cs="Frutiger LT Std 45 Light"/>
                      <w:color w:val="000000"/>
                      <w:sz w:val="20"/>
                      <w:szCs w:val="20"/>
                    </w:rPr>
                    <w:t>Listen carefully and make connections between what they are learning and what they already know</w:t>
                  </w:r>
                </w:p>
              </w:tc>
            </w:tr>
            <w:tr w:rsidR="003C4CB9" w:rsidRPr="00766A9C" w14:paraId="6612FA08" w14:textId="77777777" w:rsidTr="009674BA">
              <w:trPr>
                <w:trHeight w:val="102"/>
              </w:trPr>
              <w:tc>
                <w:tcPr>
                  <w:tcW w:w="3564" w:type="dxa"/>
                </w:tcPr>
                <w:p w14:paraId="63163598" w14:textId="77777777" w:rsidR="003C4CB9" w:rsidRPr="00766A9C" w:rsidRDefault="003C4CB9" w:rsidP="00817379">
                  <w:pPr>
                    <w:framePr w:hSpace="180" w:wrap="around" w:hAnchor="margin" w:y="543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Frutiger LT Std 45 Ligh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4CB9" w:rsidRPr="00766A9C" w14:paraId="37C27AAA" w14:textId="77777777" w:rsidTr="009674BA">
              <w:trPr>
                <w:trHeight w:val="102"/>
              </w:trPr>
              <w:tc>
                <w:tcPr>
                  <w:tcW w:w="3564" w:type="dxa"/>
                </w:tcPr>
                <w:p w14:paraId="010F01BE" w14:textId="77777777" w:rsidR="003C4CB9" w:rsidRPr="00766A9C" w:rsidRDefault="003C4CB9" w:rsidP="00817379">
                  <w:pPr>
                    <w:framePr w:hSpace="180" w:wrap="around" w:hAnchor="margin" w:y="543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Frutiger LT Std 45 Ligh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E89EC8" w14:textId="77777777" w:rsidR="003C4CB9" w:rsidRPr="00766A9C" w:rsidRDefault="003C4CB9" w:rsidP="002F13CE">
            <w:pPr>
              <w:autoSpaceDE w:val="0"/>
              <w:autoSpaceDN w:val="0"/>
              <w:adjustRightInd w:val="0"/>
              <w:spacing w:line="241" w:lineRule="atLeast"/>
              <w:rPr>
                <w:rFonts w:cs="Frutiger LT Std 45 Light"/>
                <w:color w:val="000000"/>
                <w:sz w:val="20"/>
                <w:szCs w:val="20"/>
              </w:rPr>
            </w:pPr>
          </w:p>
        </w:tc>
      </w:tr>
      <w:tr w:rsidR="003C4CB9" w:rsidRPr="003C4CB9" w14:paraId="45C66FEE" w14:textId="77777777" w:rsidTr="00C034FE">
        <w:trPr>
          <w:trHeight w:val="125"/>
        </w:trPr>
        <w:tc>
          <w:tcPr>
            <w:tcW w:w="1413" w:type="dxa"/>
            <w:vMerge/>
          </w:tcPr>
          <w:p w14:paraId="3197AF2B" w14:textId="77777777" w:rsidR="003C4CB9" w:rsidRPr="00766A9C" w:rsidRDefault="003C4CB9" w:rsidP="002F13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27C669" w14:textId="77777777" w:rsidR="003C4CB9" w:rsidRPr="00766A9C" w:rsidRDefault="003C4CB9" w:rsidP="002F13CE">
            <w:pPr>
              <w:autoSpaceDE w:val="0"/>
              <w:autoSpaceDN w:val="0"/>
              <w:adjustRightInd w:val="0"/>
              <w:spacing w:line="241" w:lineRule="atLeast"/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F3700D" w14:textId="4C94070B" w:rsidR="003C4CB9" w:rsidRPr="00766A9C" w:rsidRDefault="003C4CB9" w:rsidP="002F13CE">
            <w:pPr>
              <w:pStyle w:val="Pa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listen to and carry out a three step instruction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  <w:p w14:paraId="611E8E9E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5232D0" w14:textId="3A05A17D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listen to and carry out increasingly complex instructions </w:t>
            </w:r>
            <w:r w:rsidR="00766A9C"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18" w:type="dxa"/>
          </w:tcPr>
          <w:p w14:paraId="28745997" w14:textId="77777777" w:rsidR="003C4CB9" w:rsidRPr="00766A9C" w:rsidRDefault="003C4CB9" w:rsidP="002F13CE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9DAB6F" w14:textId="77777777" w:rsidR="003C4CB9" w:rsidRPr="00766A9C" w:rsidRDefault="003C4CB9" w:rsidP="002F13CE">
            <w:pPr>
              <w:autoSpaceDE w:val="0"/>
              <w:autoSpaceDN w:val="0"/>
              <w:adjustRightInd w:val="0"/>
              <w:spacing w:line="241" w:lineRule="atLeast"/>
              <w:rPr>
                <w:rFonts w:cs="Frutiger LT Std 45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48"/>
        <w:tblW w:w="15672" w:type="dxa"/>
        <w:tblLook w:val="04A0" w:firstRow="1" w:lastRow="0" w:firstColumn="1" w:lastColumn="0" w:noHBand="0" w:noVBand="1"/>
      </w:tblPr>
      <w:tblGrid>
        <w:gridCol w:w="1515"/>
        <w:gridCol w:w="1089"/>
        <w:gridCol w:w="3189"/>
        <w:gridCol w:w="3190"/>
        <w:gridCol w:w="3189"/>
        <w:gridCol w:w="3500"/>
      </w:tblGrid>
      <w:tr w:rsidR="009674BA" w14:paraId="5E94E21D" w14:textId="77777777" w:rsidTr="009674BA">
        <w:trPr>
          <w:trHeight w:val="414"/>
        </w:trPr>
        <w:tc>
          <w:tcPr>
            <w:tcW w:w="15672" w:type="dxa"/>
            <w:gridSpan w:val="6"/>
          </w:tcPr>
          <w:p w14:paraId="7DB9DE5F" w14:textId="77777777" w:rsidR="009674BA" w:rsidRPr="00766A9C" w:rsidRDefault="009674BA" w:rsidP="009674BA">
            <w:pPr>
              <w:pStyle w:val="Pa2"/>
              <w:rPr>
                <w:rFonts w:asciiTheme="minorHAnsi" w:hAnsiTheme="minorHAnsi" w:cs="Frutiger LT Std 45 Light"/>
                <w:color w:val="000000"/>
                <w:sz w:val="36"/>
                <w:szCs w:val="36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36"/>
                <w:szCs w:val="36"/>
              </w:rPr>
              <w:lastRenderedPageBreak/>
              <w:t xml:space="preserve">Foundation Phase Language, Literacy and Communication Skills Area of Learning </w:t>
            </w:r>
          </w:p>
        </w:tc>
      </w:tr>
      <w:tr w:rsidR="009674BA" w14:paraId="4B743A4D" w14:textId="77777777" w:rsidTr="009674BA">
        <w:trPr>
          <w:trHeight w:val="339"/>
        </w:trPr>
        <w:tc>
          <w:tcPr>
            <w:tcW w:w="15672" w:type="dxa"/>
            <w:gridSpan w:val="6"/>
          </w:tcPr>
          <w:p w14:paraId="10B35944" w14:textId="77777777" w:rsidR="009674BA" w:rsidRPr="00766A9C" w:rsidRDefault="009674BA" w:rsidP="009674BA">
            <w:pPr>
              <w:rPr>
                <w:sz w:val="36"/>
                <w:szCs w:val="36"/>
              </w:rPr>
            </w:pPr>
            <w:r w:rsidRPr="00766A9C">
              <w:rPr>
                <w:rFonts w:cs="Frutiger LT Std 45 Light"/>
                <w:b/>
                <w:bCs/>
                <w:color w:val="000000"/>
                <w:sz w:val="36"/>
                <w:szCs w:val="36"/>
              </w:rPr>
              <w:t xml:space="preserve">Strand: Oracy </w:t>
            </w:r>
          </w:p>
        </w:tc>
      </w:tr>
      <w:tr w:rsidR="009674BA" w14:paraId="430C11E6" w14:textId="77777777" w:rsidTr="00817379">
        <w:trPr>
          <w:trHeight w:val="339"/>
        </w:trPr>
        <w:tc>
          <w:tcPr>
            <w:tcW w:w="1515" w:type="dxa"/>
          </w:tcPr>
          <w:p w14:paraId="44ED8971" w14:textId="77777777" w:rsidR="009674BA" w:rsidRPr="00766A9C" w:rsidRDefault="009674BA" w:rsidP="009674BA">
            <w:r w:rsidRPr="00766A9C">
              <w:t>Elements</w:t>
            </w:r>
          </w:p>
        </w:tc>
        <w:tc>
          <w:tcPr>
            <w:tcW w:w="1089" w:type="dxa"/>
          </w:tcPr>
          <w:p w14:paraId="67BE9C59" w14:textId="77777777" w:rsidR="009674BA" w:rsidRPr="00766A9C" w:rsidRDefault="009674BA" w:rsidP="009674BA">
            <w:r w:rsidRPr="00766A9C">
              <w:t>Aspects</w:t>
            </w:r>
          </w:p>
        </w:tc>
        <w:tc>
          <w:tcPr>
            <w:tcW w:w="3189" w:type="dxa"/>
          </w:tcPr>
          <w:p w14:paraId="1680FC8B" w14:textId="77777777" w:rsidR="009674BA" w:rsidRPr="00766A9C" w:rsidRDefault="009674BA" w:rsidP="009674BA">
            <w:r w:rsidRPr="00766A9C">
              <w:t>Reception</w:t>
            </w:r>
          </w:p>
        </w:tc>
        <w:tc>
          <w:tcPr>
            <w:tcW w:w="3190" w:type="dxa"/>
          </w:tcPr>
          <w:p w14:paraId="6D651DC9" w14:textId="77777777" w:rsidR="009674BA" w:rsidRPr="00766A9C" w:rsidRDefault="009674BA" w:rsidP="009674BA">
            <w:r w:rsidRPr="00766A9C">
              <w:t>Year 1</w:t>
            </w:r>
          </w:p>
        </w:tc>
        <w:tc>
          <w:tcPr>
            <w:tcW w:w="3189" w:type="dxa"/>
          </w:tcPr>
          <w:p w14:paraId="5B349830" w14:textId="77777777" w:rsidR="009674BA" w:rsidRPr="00766A9C" w:rsidRDefault="009674BA" w:rsidP="009674BA">
            <w:r w:rsidRPr="00766A9C">
              <w:t>Year 2</w:t>
            </w:r>
          </w:p>
        </w:tc>
        <w:tc>
          <w:tcPr>
            <w:tcW w:w="3500" w:type="dxa"/>
          </w:tcPr>
          <w:p w14:paraId="0BBF4022" w14:textId="77777777" w:rsidR="009674BA" w:rsidRPr="00766A9C" w:rsidRDefault="009674BA" w:rsidP="009674BA">
            <w:r w:rsidRPr="00766A9C">
              <w:t>Year 3</w:t>
            </w:r>
          </w:p>
        </w:tc>
      </w:tr>
      <w:tr w:rsidR="00817379" w14:paraId="2F894892" w14:textId="77777777" w:rsidTr="00817379">
        <w:trPr>
          <w:trHeight w:val="332"/>
        </w:trPr>
        <w:tc>
          <w:tcPr>
            <w:tcW w:w="1515" w:type="dxa"/>
            <w:vMerge w:val="restart"/>
          </w:tcPr>
          <w:p w14:paraId="41176B36" w14:textId="77777777" w:rsidR="00817379" w:rsidRPr="006105E2" w:rsidRDefault="00817379" w:rsidP="009674BA">
            <w:pPr>
              <w:pStyle w:val="Pa0"/>
              <w:rPr>
                <w:rFonts w:asciiTheme="minorHAnsi" w:hAnsiTheme="minorHAnsi"/>
                <w:sz w:val="22"/>
                <w:szCs w:val="22"/>
              </w:rPr>
            </w:pPr>
            <w:bookmarkStart w:id="0" w:name="_GoBack" w:colFirst="1" w:colLast="1"/>
            <w:r w:rsidRPr="006105E2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>Developing and presenting information and ideas</w:t>
            </w:r>
          </w:p>
        </w:tc>
        <w:tc>
          <w:tcPr>
            <w:tcW w:w="1089" w:type="dxa"/>
            <w:vMerge w:val="restart"/>
          </w:tcPr>
          <w:p w14:paraId="3A78DB79" w14:textId="77777777" w:rsidR="00817379" w:rsidRPr="006105E2" w:rsidRDefault="00817379" w:rsidP="009674BA">
            <w:r w:rsidRPr="006105E2">
              <w:rPr>
                <w:rFonts w:cs="Frutiger LT Std 45 Light"/>
                <w:b/>
                <w:bCs/>
                <w:color w:val="000000"/>
              </w:rPr>
              <w:t>Listening</w:t>
            </w:r>
          </w:p>
        </w:tc>
        <w:tc>
          <w:tcPr>
            <w:tcW w:w="3189" w:type="dxa"/>
          </w:tcPr>
          <w:p w14:paraId="4988772A" w14:textId="77777777" w:rsidR="00817379" w:rsidRPr="00766A9C" w:rsidRDefault="00817379" w:rsidP="009674BA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190" w:type="dxa"/>
          </w:tcPr>
          <w:p w14:paraId="135067AB" w14:textId="77777777" w:rsidR="00817379" w:rsidRPr="00766A9C" w:rsidRDefault="00817379" w:rsidP="009674BA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189" w:type="dxa"/>
          </w:tcPr>
          <w:p w14:paraId="0EA5C3B2" w14:textId="77777777" w:rsidR="00817379" w:rsidRPr="00766A9C" w:rsidRDefault="00817379" w:rsidP="009674BA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500" w:type="dxa"/>
          </w:tcPr>
          <w:p w14:paraId="08513C77" w14:textId="77777777" w:rsidR="00817379" w:rsidRPr="00766A9C" w:rsidRDefault="00817379" w:rsidP="009674BA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Children are able to: </w:t>
            </w:r>
          </w:p>
        </w:tc>
      </w:tr>
      <w:bookmarkEnd w:id="0"/>
      <w:tr w:rsidR="00817379" w14:paraId="7F852E30" w14:textId="77777777" w:rsidTr="00817379">
        <w:trPr>
          <w:trHeight w:val="919"/>
        </w:trPr>
        <w:tc>
          <w:tcPr>
            <w:tcW w:w="1515" w:type="dxa"/>
            <w:vMerge/>
          </w:tcPr>
          <w:p w14:paraId="40B1CA60" w14:textId="77777777" w:rsidR="00817379" w:rsidRPr="00766A9C" w:rsidRDefault="00817379" w:rsidP="009674BA"/>
        </w:tc>
        <w:tc>
          <w:tcPr>
            <w:tcW w:w="1089" w:type="dxa"/>
            <w:vMerge/>
          </w:tcPr>
          <w:p w14:paraId="7FADADB2" w14:textId="77777777" w:rsidR="00817379" w:rsidRPr="00766A9C" w:rsidRDefault="00817379" w:rsidP="009674BA"/>
        </w:tc>
        <w:tc>
          <w:tcPr>
            <w:tcW w:w="3189" w:type="dxa"/>
          </w:tcPr>
          <w:p w14:paraId="44ED8A4A" w14:textId="77777777" w:rsidR="00817379" w:rsidRPr="00766A9C" w:rsidRDefault="00817379" w:rsidP="009674BA">
            <w:pPr>
              <w:pStyle w:val="Pa0"/>
              <w:rPr>
                <w:rFonts w:asciiTheme="minorHAnsi" w:hAnsiTheme="minorHAnsi"/>
                <w:sz w:val="22"/>
                <w:szCs w:val="22"/>
              </w:rPr>
            </w:pPr>
            <w:r w:rsidRPr="00766A9C">
              <w:rPr>
                <w:rFonts w:asciiTheme="minorHAnsi" w:hAnsiTheme="minorHAnsi"/>
                <w:b/>
                <w:sz w:val="22"/>
                <w:szCs w:val="22"/>
              </w:rPr>
              <w:t>isolate and identify initial sounds in spoken word</w:t>
            </w:r>
            <w:r w:rsidRPr="00766A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90" w:type="dxa"/>
          </w:tcPr>
          <w:p w14:paraId="67DEFFD6" w14:textId="77777777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isolate and identify medial vowels and final sounds in spoken words </w:t>
            </w:r>
            <w:r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89" w:type="dxa"/>
          </w:tcPr>
          <w:p w14:paraId="7109B577" w14:textId="77777777" w:rsidR="00817379" w:rsidRPr="00766A9C" w:rsidRDefault="00817379" w:rsidP="009674BA"/>
        </w:tc>
        <w:tc>
          <w:tcPr>
            <w:tcW w:w="3500" w:type="dxa"/>
          </w:tcPr>
          <w:p w14:paraId="1C8398AF" w14:textId="77777777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color w:val="000000"/>
                <w:sz w:val="23"/>
                <w:szCs w:val="23"/>
              </w:rPr>
            </w:pPr>
          </w:p>
        </w:tc>
      </w:tr>
      <w:tr w:rsidR="00817379" w14:paraId="08D48CF0" w14:textId="77777777" w:rsidTr="00817379">
        <w:trPr>
          <w:trHeight w:val="122"/>
        </w:trPr>
        <w:tc>
          <w:tcPr>
            <w:tcW w:w="1515" w:type="dxa"/>
            <w:vMerge/>
          </w:tcPr>
          <w:p w14:paraId="3349E59E" w14:textId="77777777" w:rsidR="00817379" w:rsidRPr="00766A9C" w:rsidRDefault="00817379" w:rsidP="009674BA"/>
        </w:tc>
        <w:tc>
          <w:tcPr>
            <w:tcW w:w="1089" w:type="dxa"/>
            <w:vMerge/>
          </w:tcPr>
          <w:p w14:paraId="34FAB3BE" w14:textId="77777777" w:rsidR="00817379" w:rsidRPr="00766A9C" w:rsidRDefault="00817379" w:rsidP="009674BA"/>
        </w:tc>
        <w:tc>
          <w:tcPr>
            <w:tcW w:w="3189" w:type="dxa"/>
          </w:tcPr>
          <w:p w14:paraId="10CE5598" w14:textId="77777777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14:paraId="56B66C54" w14:textId="77777777" w:rsidR="00817379" w:rsidRPr="00766A9C" w:rsidRDefault="00817379" w:rsidP="009674BA">
            <w:pPr>
              <w:pStyle w:val="Pa0"/>
              <w:rPr>
                <w:rFonts w:asciiTheme="minorHAnsi" w:hAnsiTheme="minorHAnsi" w:cs="Wingdings"/>
                <w:color w:val="000000"/>
                <w:sz w:val="22"/>
                <w:szCs w:val="22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orally blend and segment words </w:t>
            </w:r>
            <w:r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</w:tc>
        <w:tc>
          <w:tcPr>
            <w:tcW w:w="3189" w:type="dxa"/>
          </w:tcPr>
          <w:p w14:paraId="2F66B0A0" w14:textId="77777777" w:rsidR="00817379" w:rsidRPr="00766A9C" w:rsidRDefault="00817379" w:rsidP="009674BA">
            <w:pPr>
              <w:pStyle w:val="Pa0"/>
              <w:rPr>
                <w:rFonts w:asciiTheme="minorHAnsi" w:hAnsiTheme="minorHAnsi" w:cs="Wingdings"/>
                <w:color w:val="000000"/>
                <w:sz w:val="22"/>
                <w:szCs w:val="22"/>
              </w:rPr>
            </w:pPr>
            <w:r w:rsidRPr="00766A9C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orally blend and segment polysyllabic words </w:t>
            </w:r>
            <w:r w:rsidRPr="003C4CB9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  <w:p w14:paraId="1192C95D" w14:textId="77777777" w:rsidR="00817379" w:rsidRPr="00766A9C" w:rsidRDefault="00817379" w:rsidP="009674BA"/>
        </w:tc>
        <w:tc>
          <w:tcPr>
            <w:tcW w:w="3500" w:type="dxa"/>
          </w:tcPr>
          <w:p w14:paraId="4743A317" w14:textId="77777777" w:rsidR="00817379" w:rsidRPr="00766A9C" w:rsidRDefault="00817379" w:rsidP="009674BA">
            <w:pPr>
              <w:pStyle w:val="Pa0"/>
              <w:rPr>
                <w:rFonts w:asciiTheme="minorHAnsi" w:hAnsiTheme="minorHAnsi"/>
                <w:i/>
              </w:rPr>
            </w:pPr>
          </w:p>
        </w:tc>
      </w:tr>
      <w:tr w:rsidR="00817379" w14:paraId="70977AE9" w14:textId="77777777" w:rsidTr="00817379">
        <w:trPr>
          <w:trHeight w:val="122"/>
        </w:trPr>
        <w:tc>
          <w:tcPr>
            <w:tcW w:w="1515" w:type="dxa"/>
            <w:vMerge/>
          </w:tcPr>
          <w:p w14:paraId="122B9658" w14:textId="77777777" w:rsidR="00817379" w:rsidRPr="00766A9C" w:rsidRDefault="00817379" w:rsidP="009674BA"/>
        </w:tc>
        <w:tc>
          <w:tcPr>
            <w:tcW w:w="1089" w:type="dxa"/>
            <w:vMerge/>
          </w:tcPr>
          <w:p w14:paraId="2D335EC0" w14:textId="77777777" w:rsidR="00817379" w:rsidRPr="00766A9C" w:rsidRDefault="00817379" w:rsidP="009674BA"/>
        </w:tc>
        <w:tc>
          <w:tcPr>
            <w:tcW w:w="3189" w:type="dxa"/>
          </w:tcPr>
          <w:p w14:paraId="26C6A8BE" w14:textId="2FAC1BEF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follow action words/commands </w:t>
            </w:r>
            <w:r w:rsidRPr="00580EBA"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</w:p>
        </w:tc>
        <w:tc>
          <w:tcPr>
            <w:tcW w:w="3190" w:type="dxa"/>
          </w:tcPr>
          <w:p w14:paraId="2E445552" w14:textId="641C382D" w:rsidR="00817379" w:rsidRPr="00766A9C" w:rsidRDefault="00817379" w:rsidP="00D86780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follow more complex action commands </w:t>
            </w:r>
            <w:r w:rsidRPr="00580EBA"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</w:p>
        </w:tc>
        <w:tc>
          <w:tcPr>
            <w:tcW w:w="3189" w:type="dxa"/>
          </w:tcPr>
          <w:p w14:paraId="0E89EB88" w14:textId="1011E2DE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follow and create their own action commands </w:t>
            </w:r>
            <w:r w:rsidRPr="00580EBA"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</w:p>
        </w:tc>
        <w:tc>
          <w:tcPr>
            <w:tcW w:w="3500" w:type="dxa"/>
          </w:tcPr>
          <w:p w14:paraId="5C1D717C" w14:textId="77777777" w:rsidR="00817379" w:rsidRPr="00766A9C" w:rsidRDefault="00817379" w:rsidP="009674BA">
            <w:pPr>
              <w:pStyle w:val="Pa0"/>
              <w:rPr>
                <w:rFonts w:asciiTheme="minorHAnsi" w:hAnsiTheme="minorHAnsi"/>
                <w:i/>
              </w:rPr>
            </w:pPr>
          </w:p>
        </w:tc>
      </w:tr>
      <w:tr w:rsidR="00817379" w14:paraId="552376D0" w14:textId="77777777" w:rsidTr="00817379">
        <w:trPr>
          <w:trHeight w:val="122"/>
        </w:trPr>
        <w:tc>
          <w:tcPr>
            <w:tcW w:w="1515" w:type="dxa"/>
            <w:vMerge/>
          </w:tcPr>
          <w:p w14:paraId="2153B674" w14:textId="77777777" w:rsidR="00817379" w:rsidRPr="00766A9C" w:rsidRDefault="00817379" w:rsidP="009674BA"/>
        </w:tc>
        <w:tc>
          <w:tcPr>
            <w:tcW w:w="1089" w:type="dxa"/>
            <w:vMerge/>
          </w:tcPr>
          <w:p w14:paraId="238B4D9E" w14:textId="77777777" w:rsidR="00817379" w:rsidRPr="00766A9C" w:rsidRDefault="00817379" w:rsidP="009674BA"/>
        </w:tc>
        <w:tc>
          <w:tcPr>
            <w:tcW w:w="3189" w:type="dxa"/>
          </w:tcPr>
          <w:p w14:paraId="322D7932" w14:textId="0FF2E118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>join in, repeat or memorise rhymes, songs and stories with some support</w:t>
            </w:r>
          </w:p>
        </w:tc>
        <w:tc>
          <w:tcPr>
            <w:tcW w:w="3190" w:type="dxa"/>
          </w:tcPr>
          <w:p w14:paraId="577945F1" w14:textId="77777777" w:rsidR="00817379" w:rsidRPr="00580EBA" w:rsidRDefault="00817379" w:rsidP="00D86780">
            <w:pPr>
              <w:pStyle w:val="Pa0"/>
              <w:rPr>
                <w:rFonts w:asciiTheme="minorHAnsi" w:hAnsiTheme="minorHAnsi" w:cs="Wingdings 3"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7D2490" wp14:editId="75F0855F">
                      <wp:simplePos x="0" y="0"/>
                      <wp:positionH relativeFrom="column">
                        <wp:posOffset>453019</wp:posOffset>
                      </wp:positionH>
                      <wp:positionV relativeFrom="paragraph">
                        <wp:posOffset>382905</wp:posOffset>
                      </wp:positionV>
                      <wp:extent cx="112143" cy="103517"/>
                      <wp:effectExtent l="19050" t="19050" r="40640" b="1079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6BFA9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35.65pt;margin-top:30.15pt;width:8.85pt;height: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" fillcolor="windowText" strokeweight="1pt"/>
                  </w:pict>
                </mc:Fallback>
              </mc:AlternateContent>
            </w:r>
            <w:r w:rsidRPr="00580EBA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join in, repeat or memorise rhymes, songs, </w:t>
            </w: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poems and stories </w:t>
            </w:r>
          </w:p>
          <w:p w14:paraId="158F41FE" w14:textId="77777777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14:paraId="33E3640C" w14:textId="34B2A480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>join in with, repeat or memorise a range of stimuli including rhymes, songs and poems, including nonsense verse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0EBA"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</w:p>
        </w:tc>
        <w:tc>
          <w:tcPr>
            <w:tcW w:w="3500" w:type="dxa"/>
          </w:tcPr>
          <w:p w14:paraId="3581F1BC" w14:textId="77777777" w:rsidR="00817379" w:rsidRPr="00766A9C" w:rsidRDefault="00817379" w:rsidP="009674BA">
            <w:pPr>
              <w:pStyle w:val="Pa0"/>
              <w:rPr>
                <w:rFonts w:asciiTheme="minorHAnsi" w:hAnsiTheme="minorHAnsi"/>
                <w:i/>
              </w:rPr>
            </w:pPr>
          </w:p>
        </w:tc>
      </w:tr>
      <w:tr w:rsidR="00817379" w14:paraId="69D81B24" w14:textId="77777777" w:rsidTr="00817379">
        <w:trPr>
          <w:trHeight w:val="122"/>
        </w:trPr>
        <w:tc>
          <w:tcPr>
            <w:tcW w:w="1515" w:type="dxa"/>
            <w:vMerge/>
          </w:tcPr>
          <w:p w14:paraId="279DB758" w14:textId="77777777" w:rsidR="00817379" w:rsidRPr="00766A9C" w:rsidRDefault="00817379" w:rsidP="009674BA"/>
        </w:tc>
        <w:tc>
          <w:tcPr>
            <w:tcW w:w="1089" w:type="dxa"/>
            <w:vMerge/>
          </w:tcPr>
          <w:p w14:paraId="688F8601" w14:textId="77777777" w:rsidR="00817379" w:rsidRPr="00766A9C" w:rsidRDefault="00817379" w:rsidP="009674BA"/>
        </w:tc>
        <w:tc>
          <w:tcPr>
            <w:tcW w:w="3189" w:type="dxa"/>
          </w:tcPr>
          <w:p w14:paraId="6514C8CD" w14:textId="1E67145D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in simple terms, retell narratives or information that they have heard </w:t>
            </w:r>
            <w:r w:rsidRPr="00580EBA"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</w:p>
        </w:tc>
        <w:tc>
          <w:tcPr>
            <w:tcW w:w="3190" w:type="dxa"/>
          </w:tcPr>
          <w:p w14:paraId="696844A6" w14:textId="1F5C6F66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708FDD" wp14:editId="56288138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355600</wp:posOffset>
                      </wp:positionV>
                      <wp:extent cx="112143" cy="103517"/>
                      <wp:effectExtent l="19050" t="19050" r="40640" b="1079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3517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3C308" id="Isosceles Triangle 5" o:spid="_x0000_s1026" type="#_x0000_t5" style="position:absolute;margin-left:100.85pt;margin-top:28pt;width:8.85pt;height: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" fillcolor="windowText" strokeweight="1pt"/>
                  </w:pict>
                </mc:Fallback>
              </mc:AlternateContent>
            </w:r>
            <w:r w:rsidRPr="00580EBA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retell narratives or information that they have heard </w:t>
            </w: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>using simple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 connectives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89" w:type="dxa"/>
          </w:tcPr>
          <w:p w14:paraId="601E8EE3" w14:textId="1F0999A3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>retell narratives or information that they have heard, sequencing events correctly</w:t>
            </w:r>
          </w:p>
        </w:tc>
        <w:tc>
          <w:tcPr>
            <w:tcW w:w="3500" w:type="dxa"/>
          </w:tcPr>
          <w:p w14:paraId="0F5C7A9A" w14:textId="77777777" w:rsidR="00817379" w:rsidRPr="00766A9C" w:rsidRDefault="00817379" w:rsidP="009674BA">
            <w:pPr>
              <w:pStyle w:val="Pa0"/>
              <w:rPr>
                <w:rFonts w:asciiTheme="minorHAnsi" w:hAnsiTheme="minorHAnsi"/>
                <w:i/>
              </w:rPr>
            </w:pPr>
          </w:p>
        </w:tc>
      </w:tr>
      <w:tr w:rsidR="00817379" w14:paraId="6DA94C9A" w14:textId="77777777" w:rsidTr="00817379">
        <w:trPr>
          <w:trHeight w:val="122"/>
        </w:trPr>
        <w:tc>
          <w:tcPr>
            <w:tcW w:w="1515" w:type="dxa"/>
            <w:vMerge/>
          </w:tcPr>
          <w:p w14:paraId="7C3770B2" w14:textId="77777777" w:rsidR="00817379" w:rsidRPr="00766A9C" w:rsidRDefault="00817379" w:rsidP="009674BA"/>
        </w:tc>
        <w:tc>
          <w:tcPr>
            <w:tcW w:w="1089" w:type="dxa"/>
            <w:vMerge/>
          </w:tcPr>
          <w:p w14:paraId="75EB5E10" w14:textId="77777777" w:rsidR="00817379" w:rsidRPr="00766A9C" w:rsidRDefault="00817379" w:rsidP="009674BA"/>
        </w:tc>
        <w:tc>
          <w:tcPr>
            <w:tcW w:w="3189" w:type="dxa"/>
          </w:tcPr>
          <w:p w14:paraId="61848053" w14:textId="7BD5940A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show understanding of basic concepts to include over, under, behind </w:t>
            </w:r>
            <w:r w:rsidRPr="00580EBA"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</w:p>
        </w:tc>
        <w:tc>
          <w:tcPr>
            <w:tcW w:w="3190" w:type="dxa"/>
          </w:tcPr>
          <w:p w14:paraId="333BDB60" w14:textId="511B2F33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show understanding of basic concepts including through, over </w:t>
            </w:r>
            <w:r w:rsidRPr="00580EBA"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</w:p>
        </w:tc>
        <w:tc>
          <w:tcPr>
            <w:tcW w:w="3189" w:type="dxa"/>
          </w:tcPr>
          <w:p w14:paraId="1A5BC8F2" w14:textId="2AF6E415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  <w:r w:rsidRPr="00580EBA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>demonstrate an understanding of prepositions within their play and structured activities</w:t>
            </w:r>
            <w:r w:rsidRPr="00580EBA">
              <w:rPr>
                <w:rFonts w:ascii="Wingdings" w:hAnsi="Wingdings" w:cs="Wingdings"/>
                <w:color w:val="000000"/>
                <w:sz w:val="22"/>
                <w:szCs w:val="22"/>
              </w:rPr>
              <w:t></w:t>
            </w:r>
          </w:p>
        </w:tc>
        <w:tc>
          <w:tcPr>
            <w:tcW w:w="3500" w:type="dxa"/>
          </w:tcPr>
          <w:p w14:paraId="4E38A1F0" w14:textId="77777777" w:rsidR="00817379" w:rsidRPr="00766A9C" w:rsidRDefault="00817379" w:rsidP="009674BA">
            <w:pPr>
              <w:pStyle w:val="Pa0"/>
              <w:rPr>
                <w:rFonts w:asciiTheme="minorHAnsi" w:hAnsiTheme="minorHAnsi"/>
                <w:i/>
              </w:rPr>
            </w:pPr>
          </w:p>
        </w:tc>
      </w:tr>
      <w:tr w:rsidR="00817379" w14:paraId="4E4A807A" w14:textId="77777777" w:rsidTr="00817379">
        <w:trPr>
          <w:trHeight w:val="122"/>
        </w:trPr>
        <w:tc>
          <w:tcPr>
            <w:tcW w:w="1515" w:type="dxa"/>
            <w:vMerge/>
          </w:tcPr>
          <w:p w14:paraId="70A42A58" w14:textId="77777777" w:rsidR="00817379" w:rsidRPr="00766A9C" w:rsidRDefault="00817379" w:rsidP="009674BA"/>
        </w:tc>
        <w:tc>
          <w:tcPr>
            <w:tcW w:w="1089" w:type="dxa"/>
            <w:vMerge/>
          </w:tcPr>
          <w:p w14:paraId="64F970F8" w14:textId="77777777" w:rsidR="00817379" w:rsidRPr="00766A9C" w:rsidRDefault="00817379" w:rsidP="009674BA"/>
        </w:tc>
        <w:tc>
          <w:tcPr>
            <w:tcW w:w="3189" w:type="dxa"/>
          </w:tcPr>
          <w:p w14:paraId="506FD5CD" w14:textId="39D24F19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2D280F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>answer ‘Who?’, ’What?’, ‘Where?’ and open-ended questions relating to own experiences, stories or events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190" w:type="dxa"/>
          </w:tcPr>
          <w:p w14:paraId="6D69EF0A" w14:textId="713AA71A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  <w:r w:rsidRPr="002D280F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>answer ‘Who?’, ‘What?’, ‘When?’, ‘Where?’, ‘How?’ and open-ended questions relating to own experiences, stories or events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189" w:type="dxa"/>
          </w:tcPr>
          <w:p w14:paraId="0B17BC8E" w14:textId="77777777" w:rsidR="00817379" w:rsidRDefault="00817379" w:rsidP="00C85B7D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D280F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>answer more complex questions relating to own experiences, stories or events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14043D1C" w14:textId="77777777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</w:tcPr>
          <w:p w14:paraId="01A912FF" w14:textId="77777777" w:rsidR="00817379" w:rsidRPr="00766A9C" w:rsidRDefault="00817379" w:rsidP="009674BA">
            <w:pPr>
              <w:pStyle w:val="Pa0"/>
              <w:rPr>
                <w:rFonts w:asciiTheme="minorHAnsi" w:hAnsiTheme="minorHAnsi"/>
                <w:i/>
              </w:rPr>
            </w:pPr>
          </w:p>
        </w:tc>
      </w:tr>
      <w:tr w:rsidR="00817379" w14:paraId="3AF505F2" w14:textId="77777777" w:rsidTr="00817379">
        <w:trPr>
          <w:trHeight w:val="122"/>
        </w:trPr>
        <w:tc>
          <w:tcPr>
            <w:tcW w:w="1515" w:type="dxa"/>
            <w:vMerge/>
          </w:tcPr>
          <w:p w14:paraId="199917DC" w14:textId="77777777" w:rsidR="00817379" w:rsidRPr="00766A9C" w:rsidRDefault="00817379" w:rsidP="009674BA"/>
        </w:tc>
        <w:tc>
          <w:tcPr>
            <w:tcW w:w="1089" w:type="dxa"/>
            <w:vMerge/>
          </w:tcPr>
          <w:p w14:paraId="213516CF" w14:textId="77777777" w:rsidR="00817379" w:rsidRPr="00766A9C" w:rsidRDefault="00817379" w:rsidP="009674BA"/>
        </w:tc>
        <w:tc>
          <w:tcPr>
            <w:tcW w:w="3189" w:type="dxa"/>
          </w:tcPr>
          <w:p w14:paraId="7DB29620" w14:textId="77777777" w:rsidR="00817379" w:rsidRPr="002D280F" w:rsidRDefault="00817379" w:rsidP="00D86780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2D280F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ask questions about something that has been said </w:t>
            </w:r>
          </w:p>
          <w:p w14:paraId="0CB8CC68" w14:textId="77777777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14:paraId="28867704" w14:textId="49AD35F3" w:rsidR="00817379" w:rsidRPr="00C85B7D" w:rsidRDefault="00817379" w:rsidP="00C85B7D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2D280F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show understanding of what they have heard by asking questions to find out more information </w:t>
            </w:r>
          </w:p>
        </w:tc>
        <w:tc>
          <w:tcPr>
            <w:tcW w:w="3189" w:type="dxa"/>
          </w:tcPr>
          <w:p w14:paraId="4990A7FF" w14:textId="63414C71" w:rsidR="00817379" w:rsidRPr="00766A9C" w:rsidRDefault="00817379" w:rsidP="009674BA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</w:pPr>
            <w:r w:rsidRPr="002D280F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>show understanding of what they have heard by asking relevant questions to find out specific information</w:t>
            </w:r>
          </w:p>
        </w:tc>
        <w:tc>
          <w:tcPr>
            <w:tcW w:w="35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4"/>
            </w:tblGrid>
            <w:tr w:rsidR="00817379" w:rsidRPr="00C85B7D" w14:paraId="50F2E788" w14:textId="77777777">
              <w:trPr>
                <w:trHeight w:val="279"/>
              </w:trPr>
              <w:tc>
                <w:tcPr>
                  <w:tcW w:w="0" w:type="auto"/>
                </w:tcPr>
                <w:p w14:paraId="677A1134" w14:textId="77777777" w:rsidR="00817379" w:rsidRPr="00C85B7D" w:rsidRDefault="00817379" w:rsidP="00817379">
                  <w:pPr>
                    <w:framePr w:hSpace="180" w:wrap="around" w:vAnchor="text" w:hAnchor="margin" w:y="-248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</w:pPr>
                  <w:r w:rsidRPr="00C85B7D"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  <w:t xml:space="preserve">check understanding by asking relevant questions or making relevant comments </w:t>
                  </w:r>
                </w:p>
              </w:tc>
            </w:tr>
          </w:tbl>
          <w:p w14:paraId="4D89CFC8" w14:textId="77777777" w:rsidR="00817379" w:rsidRPr="00766A9C" w:rsidRDefault="00817379" w:rsidP="009674BA">
            <w:pPr>
              <w:pStyle w:val="Pa0"/>
              <w:rPr>
                <w:rFonts w:asciiTheme="minorHAnsi" w:hAnsiTheme="minorHAnsi"/>
                <w:i/>
              </w:rPr>
            </w:pPr>
          </w:p>
        </w:tc>
      </w:tr>
      <w:tr w:rsidR="00817379" w14:paraId="0F0FA932" w14:textId="77777777" w:rsidTr="00817379">
        <w:trPr>
          <w:trHeight w:val="122"/>
        </w:trPr>
        <w:tc>
          <w:tcPr>
            <w:tcW w:w="1515" w:type="dxa"/>
            <w:vMerge/>
          </w:tcPr>
          <w:p w14:paraId="197628B1" w14:textId="77777777" w:rsidR="00817379" w:rsidRPr="00766A9C" w:rsidRDefault="00817379" w:rsidP="009674BA"/>
        </w:tc>
        <w:tc>
          <w:tcPr>
            <w:tcW w:w="1089" w:type="dxa"/>
            <w:vMerge/>
          </w:tcPr>
          <w:p w14:paraId="6503D508" w14:textId="77777777" w:rsidR="00817379" w:rsidRPr="00766A9C" w:rsidRDefault="00817379" w:rsidP="009674BA"/>
        </w:tc>
        <w:tc>
          <w:tcPr>
            <w:tcW w:w="3189" w:type="dxa"/>
          </w:tcPr>
          <w:p w14:paraId="3DEAE743" w14:textId="77777777" w:rsidR="00817379" w:rsidRDefault="00817379" w:rsidP="00C85B7D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2D280F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Welsh-medium statement: begin to answer questions by using the correct formats, </w:t>
            </w:r>
            <w:r w:rsidRPr="002D280F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Ydw? Ydy/Nac ydy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14:paraId="5F107FBA" w14:textId="77777777" w:rsidR="00817379" w:rsidRPr="002D280F" w:rsidRDefault="00817379" w:rsidP="00D86780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14:paraId="052828F1" w14:textId="77777777" w:rsidR="00817379" w:rsidRPr="00881864" w:rsidRDefault="00817379" w:rsidP="00C85B7D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881864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Welsh-medium statement: answer questions usually using the correct formats, </w:t>
            </w:r>
            <w:r w:rsidRPr="00881864">
              <w:rPr>
                <w:rFonts w:asciiTheme="minorHAnsi" w:hAnsiTheme="minorHAnsi" w:cs="Frutiger LT Std 45 Light"/>
                <w:i/>
                <w:iCs/>
                <w:color w:val="000000"/>
                <w:sz w:val="22"/>
                <w:szCs w:val="22"/>
              </w:rPr>
              <w:t xml:space="preserve">e.g. Oes? Oes/Nac oes </w:t>
            </w:r>
          </w:p>
          <w:p w14:paraId="1700EB06" w14:textId="77777777" w:rsidR="00817379" w:rsidRPr="002D280F" w:rsidRDefault="00817379" w:rsidP="00C85B7D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14:paraId="1945009A" w14:textId="14F50743" w:rsidR="00817379" w:rsidRPr="002D280F" w:rsidRDefault="00817379" w:rsidP="009674BA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881864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Welsh-medium statement: answer questions by using the correct formats, </w:t>
            </w:r>
            <w:r w:rsidRPr="00881864">
              <w:rPr>
                <w:rFonts w:asciiTheme="minorHAnsi" w:hAnsiTheme="minorHAnsi" w:cs="Frutiger LT Std 45 Light"/>
                <w:i/>
                <w:iCs/>
                <w:color w:val="000000"/>
                <w:sz w:val="22"/>
                <w:szCs w:val="22"/>
              </w:rPr>
              <w:t>e.g. Ydy? Ydy/Nac ydy</w:t>
            </w:r>
          </w:p>
        </w:tc>
        <w:tc>
          <w:tcPr>
            <w:tcW w:w="3500" w:type="dxa"/>
          </w:tcPr>
          <w:p w14:paraId="0734C900" w14:textId="77777777" w:rsidR="00817379" w:rsidRPr="00766A9C" w:rsidRDefault="00817379" w:rsidP="009674BA">
            <w:pPr>
              <w:pStyle w:val="Pa0"/>
              <w:rPr>
                <w:rFonts w:asciiTheme="minorHAnsi" w:hAnsiTheme="minorHAnsi"/>
                <w:i/>
              </w:rPr>
            </w:pPr>
          </w:p>
        </w:tc>
      </w:tr>
    </w:tbl>
    <w:p w14:paraId="68C0D68C" w14:textId="77777777" w:rsidR="005F0934" w:rsidRPr="003C4CB9" w:rsidRDefault="009C1A8F">
      <w:pPr>
        <w:rPr>
          <w:sz w:val="20"/>
          <w:szCs w:val="20"/>
        </w:rPr>
      </w:pPr>
      <w:r w:rsidRPr="003C4CB9">
        <w:rPr>
          <w:sz w:val="20"/>
          <w:szCs w:val="20"/>
        </w:rPr>
        <w:br w:type="page"/>
      </w:r>
    </w:p>
    <w:p w14:paraId="32D7513D" w14:textId="172457BB" w:rsidR="005F0934" w:rsidRDefault="005F0934"/>
    <w:p w14:paraId="3214B85E" w14:textId="4F5DD4BB" w:rsidR="00882953" w:rsidRDefault="00580EBA">
      <w:r>
        <w:rPr>
          <w:rFonts w:cs="Frutiger LT Std 45 Light"/>
          <w:noProof/>
          <w:color w:val="000000"/>
          <w:sz w:val="23"/>
          <w:szCs w:val="2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E4852" wp14:editId="5FB5AB42">
                <wp:simplePos x="0" y="0"/>
                <wp:positionH relativeFrom="column">
                  <wp:posOffset>11254165</wp:posOffset>
                </wp:positionH>
                <wp:positionV relativeFrom="paragraph">
                  <wp:posOffset>2250980</wp:posOffset>
                </wp:positionV>
                <wp:extent cx="112143" cy="103517"/>
                <wp:effectExtent l="19050" t="19050" r="40640" b="1079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03517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AD710" id="Isosceles Triangle 3" o:spid="_x0000_s1026" type="#_x0000_t5" style="position:absolute;margin-left:886.15pt;margin-top:177.25pt;width:8.85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" fillcolor="windowText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0"/>
        <w:tblW w:w="15603" w:type="dxa"/>
        <w:tblLook w:val="04A0" w:firstRow="1" w:lastRow="0" w:firstColumn="1" w:lastColumn="0" w:noHBand="0" w:noVBand="1"/>
      </w:tblPr>
      <w:tblGrid>
        <w:gridCol w:w="1510"/>
        <w:gridCol w:w="1752"/>
        <w:gridCol w:w="2687"/>
        <w:gridCol w:w="3118"/>
        <w:gridCol w:w="3119"/>
        <w:gridCol w:w="3417"/>
      </w:tblGrid>
      <w:tr w:rsidR="00F565BD" w14:paraId="578F7DBB" w14:textId="77777777" w:rsidTr="00C85B7D">
        <w:trPr>
          <w:trHeight w:val="421"/>
        </w:trPr>
        <w:tc>
          <w:tcPr>
            <w:tcW w:w="15603" w:type="dxa"/>
            <w:gridSpan w:val="6"/>
          </w:tcPr>
          <w:p w14:paraId="5FF1BA93" w14:textId="77777777" w:rsidR="00F565BD" w:rsidRPr="00881864" w:rsidRDefault="00F565BD" w:rsidP="00F565BD">
            <w:pPr>
              <w:pStyle w:val="Pa2"/>
              <w:rPr>
                <w:rFonts w:asciiTheme="minorHAnsi" w:hAnsiTheme="minorHAnsi" w:cs="Frutiger LT Std 45 Light"/>
                <w:color w:val="000000"/>
                <w:sz w:val="36"/>
                <w:szCs w:val="36"/>
              </w:rPr>
            </w:pPr>
            <w:r w:rsidRPr="00881864">
              <w:rPr>
                <w:rFonts w:asciiTheme="minorHAnsi" w:hAnsiTheme="minorHAnsi" w:cs="Frutiger LT Std 45 Light"/>
                <w:b/>
                <w:bCs/>
                <w:color w:val="000000"/>
                <w:sz w:val="36"/>
                <w:szCs w:val="36"/>
              </w:rPr>
              <w:t xml:space="preserve">Foundation Phase Language, Literacy and Communication Skills Area of Learning </w:t>
            </w:r>
          </w:p>
        </w:tc>
      </w:tr>
      <w:tr w:rsidR="00F565BD" w14:paraId="7D4EB73E" w14:textId="77777777" w:rsidTr="00C85B7D">
        <w:trPr>
          <w:trHeight w:val="345"/>
        </w:trPr>
        <w:tc>
          <w:tcPr>
            <w:tcW w:w="15603" w:type="dxa"/>
            <w:gridSpan w:val="6"/>
          </w:tcPr>
          <w:p w14:paraId="36D75117" w14:textId="77777777" w:rsidR="00F565BD" w:rsidRPr="00881864" w:rsidRDefault="00F565BD" w:rsidP="00F565BD">
            <w:pPr>
              <w:rPr>
                <w:sz w:val="36"/>
                <w:szCs w:val="36"/>
              </w:rPr>
            </w:pPr>
            <w:r w:rsidRPr="00881864">
              <w:rPr>
                <w:rFonts w:cs="Frutiger LT Std 45 Light"/>
                <w:b/>
                <w:bCs/>
                <w:color w:val="000000"/>
                <w:sz w:val="36"/>
                <w:szCs w:val="36"/>
              </w:rPr>
              <w:t xml:space="preserve">Strand: Oracy </w:t>
            </w:r>
          </w:p>
        </w:tc>
      </w:tr>
      <w:tr w:rsidR="00F565BD" w14:paraId="563AA665" w14:textId="77777777" w:rsidTr="00C85B7D">
        <w:trPr>
          <w:trHeight w:val="345"/>
        </w:trPr>
        <w:tc>
          <w:tcPr>
            <w:tcW w:w="1510" w:type="dxa"/>
          </w:tcPr>
          <w:p w14:paraId="4FD8C833" w14:textId="77777777" w:rsidR="00F565BD" w:rsidRPr="006105E2" w:rsidRDefault="00F565BD" w:rsidP="00F565BD">
            <w:r w:rsidRPr="006105E2">
              <w:t>Elements</w:t>
            </w:r>
          </w:p>
        </w:tc>
        <w:tc>
          <w:tcPr>
            <w:tcW w:w="1752" w:type="dxa"/>
          </w:tcPr>
          <w:p w14:paraId="4A851DF9" w14:textId="77777777" w:rsidR="00F565BD" w:rsidRPr="006105E2" w:rsidRDefault="00F565BD" w:rsidP="00F565BD">
            <w:r w:rsidRPr="006105E2">
              <w:t>Aspects</w:t>
            </w:r>
          </w:p>
        </w:tc>
        <w:tc>
          <w:tcPr>
            <w:tcW w:w="2687" w:type="dxa"/>
          </w:tcPr>
          <w:p w14:paraId="6FDBC44D" w14:textId="77777777" w:rsidR="00F565BD" w:rsidRPr="006105E2" w:rsidRDefault="00F565BD" w:rsidP="00F565BD">
            <w:r w:rsidRPr="006105E2">
              <w:t>Reception</w:t>
            </w:r>
          </w:p>
        </w:tc>
        <w:tc>
          <w:tcPr>
            <w:tcW w:w="3118" w:type="dxa"/>
          </w:tcPr>
          <w:p w14:paraId="5D06BEEC" w14:textId="77777777" w:rsidR="00F565BD" w:rsidRPr="006105E2" w:rsidRDefault="00F565BD" w:rsidP="00F565BD">
            <w:r w:rsidRPr="006105E2">
              <w:t>Year 1</w:t>
            </w:r>
          </w:p>
        </w:tc>
        <w:tc>
          <w:tcPr>
            <w:tcW w:w="3119" w:type="dxa"/>
          </w:tcPr>
          <w:p w14:paraId="66D754CD" w14:textId="77777777" w:rsidR="00F565BD" w:rsidRPr="006105E2" w:rsidRDefault="00F565BD" w:rsidP="00F565BD">
            <w:r w:rsidRPr="006105E2">
              <w:t>Year 2</w:t>
            </w:r>
          </w:p>
        </w:tc>
        <w:tc>
          <w:tcPr>
            <w:tcW w:w="3417" w:type="dxa"/>
          </w:tcPr>
          <w:p w14:paraId="6DDD19FB" w14:textId="77777777" w:rsidR="00F565BD" w:rsidRPr="006105E2" w:rsidRDefault="00F565BD" w:rsidP="00F565BD">
            <w:r w:rsidRPr="006105E2">
              <w:t>Year 3</w:t>
            </w:r>
          </w:p>
        </w:tc>
      </w:tr>
      <w:tr w:rsidR="00881864" w14:paraId="03C0B7FC" w14:textId="77777777" w:rsidTr="00C85B7D">
        <w:trPr>
          <w:trHeight w:val="338"/>
        </w:trPr>
        <w:tc>
          <w:tcPr>
            <w:tcW w:w="1510" w:type="dxa"/>
            <w:vMerge w:val="restart"/>
          </w:tcPr>
          <w:p w14:paraId="230E6668" w14:textId="77777777" w:rsidR="00881864" w:rsidRPr="006105E2" w:rsidRDefault="00881864" w:rsidP="00F565BD">
            <w:pPr>
              <w:pStyle w:val="Pa0"/>
              <w:rPr>
                <w:rFonts w:cs="Frutiger LT Std 45 Light"/>
                <w:color w:val="000000"/>
                <w:sz w:val="22"/>
                <w:szCs w:val="22"/>
              </w:rPr>
            </w:pPr>
            <w:r w:rsidRPr="006105E2">
              <w:rPr>
                <w:rFonts w:cs="Frutiger LT Std 45 Light"/>
                <w:b/>
                <w:bCs/>
                <w:color w:val="000000"/>
                <w:sz w:val="22"/>
                <w:szCs w:val="22"/>
              </w:rPr>
              <w:t xml:space="preserve">Developing and presenting information and ideas </w:t>
            </w:r>
          </w:p>
          <w:p w14:paraId="7A7B64F7" w14:textId="77777777" w:rsidR="00881864" w:rsidRPr="006105E2" w:rsidRDefault="00881864" w:rsidP="00F565BD">
            <w:pPr>
              <w:pStyle w:val="Pa2"/>
              <w:rPr>
                <w:sz w:val="22"/>
                <w:szCs w:val="22"/>
              </w:rPr>
            </w:pPr>
          </w:p>
        </w:tc>
        <w:tc>
          <w:tcPr>
            <w:tcW w:w="1752" w:type="dxa"/>
            <w:vMerge w:val="restart"/>
          </w:tcPr>
          <w:tbl>
            <w:tblPr>
              <w:tblW w:w="0" w:type="auto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2"/>
            </w:tblGrid>
            <w:tr w:rsidR="00881864" w:rsidRPr="006105E2" w14:paraId="48AB7BC3" w14:textId="77777777" w:rsidTr="00C85B7D">
              <w:trPr>
                <w:trHeight w:val="264"/>
              </w:trPr>
              <w:tc>
                <w:tcPr>
                  <w:tcW w:w="1532" w:type="dxa"/>
                </w:tcPr>
                <w:p w14:paraId="6ADD58FB" w14:textId="6FB95D3A" w:rsidR="00881864" w:rsidRPr="009674BA" w:rsidRDefault="009674BA" w:rsidP="00817379">
                  <w:pPr>
                    <w:framePr w:hSpace="180" w:wrap="around" w:vAnchor="text" w:hAnchor="margin" w:y="170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</w:pPr>
                  <w:r w:rsidRPr="009674BA">
                    <w:rPr>
                      <w:rFonts w:ascii="Frutiger LT Std 45 Light" w:hAnsi="Frutiger LT Std 45 Light" w:cs="Frutiger LT Std 45 Light"/>
                      <w:b/>
                      <w:bCs/>
                      <w:color w:val="000000"/>
                      <w:sz w:val="20"/>
                      <w:szCs w:val="20"/>
                    </w:rPr>
                    <w:t>Collaboration and Discussion</w:t>
                  </w:r>
                  <w:r w:rsidR="00881864" w:rsidRPr="009674BA">
                    <w:rPr>
                      <w:rFonts w:ascii="Frutiger LT Std 45 Light" w:hAnsi="Frutiger LT Std 45 Light" w:cs="Frutiger LT Std 45 Light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5B7B4F0" w14:textId="77777777" w:rsidR="00881864" w:rsidRPr="006105E2" w:rsidRDefault="00881864" w:rsidP="00F565BD">
            <w:pPr>
              <w:pStyle w:val="Pa0"/>
              <w:rPr>
                <w:rFonts w:cs="Frutiger LT Std 45 Light"/>
                <w:color w:val="000000"/>
                <w:sz w:val="22"/>
                <w:szCs w:val="22"/>
              </w:rPr>
            </w:pPr>
          </w:p>
          <w:p w14:paraId="23A557DF" w14:textId="77777777" w:rsidR="00881864" w:rsidRPr="006105E2" w:rsidRDefault="00881864" w:rsidP="00F565BD"/>
        </w:tc>
        <w:tc>
          <w:tcPr>
            <w:tcW w:w="2687" w:type="dxa"/>
          </w:tcPr>
          <w:p w14:paraId="1928C315" w14:textId="77777777" w:rsidR="00881864" w:rsidRPr="006105E2" w:rsidRDefault="00881864" w:rsidP="00F565BD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6105E2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118" w:type="dxa"/>
          </w:tcPr>
          <w:p w14:paraId="4BD0B187" w14:textId="77777777" w:rsidR="00881864" w:rsidRPr="006105E2" w:rsidRDefault="00881864" w:rsidP="00F565BD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6105E2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119" w:type="dxa"/>
          </w:tcPr>
          <w:p w14:paraId="20376B07" w14:textId="77777777" w:rsidR="00881864" w:rsidRPr="006105E2" w:rsidRDefault="00881864" w:rsidP="00F565BD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6105E2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417" w:type="dxa"/>
          </w:tcPr>
          <w:p w14:paraId="09119D00" w14:textId="77777777" w:rsidR="00881864" w:rsidRPr="006105E2" w:rsidRDefault="00881864" w:rsidP="00F565BD">
            <w:pPr>
              <w:pStyle w:val="Pa6"/>
              <w:rPr>
                <w:rFonts w:asciiTheme="minorHAnsi" w:hAnsiTheme="minorHAnsi" w:cs="Frutiger LT Std 45 Light"/>
                <w:color w:val="000000"/>
              </w:rPr>
            </w:pPr>
            <w:r w:rsidRPr="006105E2">
              <w:rPr>
                <w:rFonts w:asciiTheme="minorHAnsi" w:hAnsiTheme="minorHAnsi" w:cs="Frutiger LT Std 45 Light"/>
                <w:b/>
                <w:bCs/>
                <w:color w:val="000000"/>
              </w:rPr>
              <w:t xml:space="preserve">Children are able to: </w:t>
            </w:r>
          </w:p>
        </w:tc>
      </w:tr>
      <w:tr w:rsidR="00C85B7D" w14:paraId="1F3EC9E4" w14:textId="77777777" w:rsidTr="00C85B7D">
        <w:trPr>
          <w:trHeight w:val="904"/>
        </w:trPr>
        <w:tc>
          <w:tcPr>
            <w:tcW w:w="1510" w:type="dxa"/>
            <w:vMerge/>
          </w:tcPr>
          <w:p w14:paraId="135EEDC1" w14:textId="77777777" w:rsidR="00C85B7D" w:rsidRDefault="00C85B7D" w:rsidP="00F565BD"/>
        </w:tc>
        <w:tc>
          <w:tcPr>
            <w:tcW w:w="1752" w:type="dxa"/>
            <w:vMerge/>
          </w:tcPr>
          <w:p w14:paraId="3BD3C939" w14:textId="77777777" w:rsidR="00C85B7D" w:rsidRDefault="00C85B7D" w:rsidP="00F565BD"/>
        </w:tc>
        <w:tc>
          <w:tcPr>
            <w:tcW w:w="2687" w:type="dxa"/>
          </w:tcPr>
          <w:p w14:paraId="6B10CA28" w14:textId="2F567D7B" w:rsidR="00C85B7D" w:rsidRPr="00881864" w:rsidRDefault="00C85B7D" w:rsidP="00881864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881864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exchange ideas in one-to-one and small group discussions, </w:t>
            </w:r>
            <w:r w:rsidRPr="00881864">
              <w:rPr>
                <w:rFonts w:asciiTheme="minorHAnsi" w:hAnsiTheme="minorHAnsi" w:cs="Frutiger LT Std 45 Light"/>
                <w:i/>
                <w:iCs/>
                <w:color w:val="000000"/>
                <w:sz w:val="22"/>
                <w:szCs w:val="22"/>
              </w:rPr>
              <w:t xml:space="preserve">e.g. with friends </w:t>
            </w:r>
          </w:p>
        </w:tc>
        <w:tc>
          <w:tcPr>
            <w:tcW w:w="3118" w:type="dxa"/>
          </w:tcPr>
          <w:p w14:paraId="7E285B8F" w14:textId="2418AF20" w:rsidR="00C85B7D" w:rsidRPr="00881864" w:rsidRDefault="00C85B7D" w:rsidP="00881864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881864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contribute to conversations and respond to others, taking turns when prompted </w:t>
            </w:r>
          </w:p>
        </w:tc>
        <w:tc>
          <w:tcPr>
            <w:tcW w:w="3119" w:type="dxa"/>
          </w:tcPr>
          <w:p w14:paraId="524281D8" w14:textId="6203377D" w:rsidR="00C85B7D" w:rsidRPr="00881864" w:rsidRDefault="00C85B7D" w:rsidP="00881864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881864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contribute to discussion, keeping a focus on the topic and taking turns to speak </w:t>
            </w:r>
          </w:p>
        </w:tc>
        <w:tc>
          <w:tcPr>
            <w:tcW w:w="3417" w:type="dxa"/>
            <w:vMerge w:val="restart"/>
          </w:tcPr>
          <w:p w14:paraId="6E829632" w14:textId="77777777" w:rsidR="00C85B7D" w:rsidRPr="00C85B7D" w:rsidRDefault="00C85B7D" w:rsidP="00C85B7D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C85B7D">
              <w:rPr>
                <w:rFonts w:cs="Frutiger LT Std 45 Light"/>
                <w:color w:val="000000"/>
                <w:sz w:val="20"/>
                <w:szCs w:val="20"/>
              </w:rPr>
              <w:t xml:space="preserve">contribute to group discussion, sharing ideas and information </w:t>
            </w:r>
          </w:p>
          <w:p w14:paraId="22C8F939" w14:textId="77777777" w:rsidR="00C85B7D" w:rsidRPr="00C85B7D" w:rsidRDefault="00C85B7D" w:rsidP="00F565BD">
            <w:pPr>
              <w:rPr>
                <w:sz w:val="20"/>
                <w:szCs w:val="20"/>
              </w:rPr>
            </w:pPr>
          </w:p>
          <w:p w14:paraId="351E945D" w14:textId="77777777" w:rsidR="00C85B7D" w:rsidRPr="00C85B7D" w:rsidRDefault="00C85B7D" w:rsidP="00C85B7D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C85B7D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express basic opinions about topics and written texts, </w:t>
            </w:r>
            <w:r w:rsidRPr="00C85B7D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e.g. discuss topics that are within their scope of experience, discuss a character in a story </w:t>
            </w:r>
            <w:r w:rsidRPr="00C85B7D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C85B7D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  <w:p w14:paraId="75C522F8" w14:textId="77777777" w:rsidR="00C85B7D" w:rsidRDefault="00C85B7D" w:rsidP="00F565BD"/>
          <w:p w14:paraId="2DFDC7D1" w14:textId="77777777" w:rsidR="00C85B7D" w:rsidRPr="00C85B7D" w:rsidRDefault="00C85B7D" w:rsidP="00C85B7D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r w:rsidRPr="00C85B7D">
              <w:rPr>
                <w:rFonts w:cs="Frutiger LT Std 45 Light"/>
                <w:color w:val="000000"/>
                <w:sz w:val="20"/>
                <w:szCs w:val="20"/>
              </w:rPr>
              <w:t xml:space="preserve">use talk purposefully to complete a task in a group </w:t>
            </w:r>
          </w:p>
          <w:p w14:paraId="5C7C1502" w14:textId="77777777" w:rsidR="00C85B7D" w:rsidRPr="00637B71" w:rsidRDefault="00C85B7D" w:rsidP="00F565BD"/>
        </w:tc>
      </w:tr>
      <w:tr w:rsidR="00C85B7D" w14:paraId="29218F94" w14:textId="77777777" w:rsidTr="00C85B7D">
        <w:trPr>
          <w:trHeight w:val="831"/>
        </w:trPr>
        <w:tc>
          <w:tcPr>
            <w:tcW w:w="1510" w:type="dxa"/>
            <w:vMerge/>
          </w:tcPr>
          <w:p w14:paraId="46D3F357" w14:textId="77777777" w:rsidR="00C85B7D" w:rsidRDefault="00C85B7D" w:rsidP="00F565BD"/>
        </w:tc>
        <w:tc>
          <w:tcPr>
            <w:tcW w:w="1752" w:type="dxa"/>
            <w:vMerge/>
          </w:tcPr>
          <w:p w14:paraId="4C2B1D55" w14:textId="77777777" w:rsidR="00C85B7D" w:rsidRDefault="00C85B7D" w:rsidP="00F565BD"/>
        </w:tc>
        <w:tc>
          <w:tcPr>
            <w:tcW w:w="2687" w:type="dxa"/>
          </w:tcPr>
          <w:p w14:paraId="04FAA785" w14:textId="6F140ED2" w:rsidR="00C85B7D" w:rsidRPr="00881864" w:rsidRDefault="00C85B7D" w:rsidP="00881864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881864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take part in activities alongside others, with some interaction. </w:t>
            </w:r>
          </w:p>
        </w:tc>
        <w:tc>
          <w:tcPr>
            <w:tcW w:w="3118" w:type="dxa"/>
          </w:tcPr>
          <w:p w14:paraId="5CF29A31" w14:textId="3F2E5232" w:rsidR="00C85B7D" w:rsidRPr="002D280F" w:rsidRDefault="00C85B7D" w:rsidP="00881864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881864"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  <w:t xml:space="preserve">take part in activities with others and talk about what they are doing </w:t>
            </w:r>
          </w:p>
        </w:tc>
        <w:tc>
          <w:tcPr>
            <w:tcW w:w="3119" w:type="dxa"/>
          </w:tcPr>
          <w:p w14:paraId="70917259" w14:textId="3F322BC4" w:rsidR="00C85B7D" w:rsidRPr="002D280F" w:rsidRDefault="00C85B7D" w:rsidP="00F565BD">
            <w:r w:rsidRPr="00881864">
              <w:rPr>
                <w:rFonts w:cs="Frutiger LT Std 45 Light"/>
                <w:color w:val="000000"/>
              </w:rPr>
              <w:t>share activities and information to complete a task</w:t>
            </w:r>
          </w:p>
        </w:tc>
        <w:tc>
          <w:tcPr>
            <w:tcW w:w="3417" w:type="dxa"/>
            <w:vMerge/>
          </w:tcPr>
          <w:p w14:paraId="16DCA138" w14:textId="77777777" w:rsidR="00C85B7D" w:rsidRPr="00637B71" w:rsidRDefault="00C85B7D" w:rsidP="00F565BD"/>
        </w:tc>
      </w:tr>
      <w:tr w:rsidR="00C85B7D" w14:paraId="30F07D2D" w14:textId="77777777" w:rsidTr="00C85B7D">
        <w:trPr>
          <w:trHeight w:val="125"/>
        </w:trPr>
        <w:tc>
          <w:tcPr>
            <w:tcW w:w="1510" w:type="dxa"/>
            <w:vMerge/>
          </w:tcPr>
          <w:p w14:paraId="078DD704" w14:textId="77777777" w:rsidR="00C85B7D" w:rsidRPr="00DB09B9" w:rsidRDefault="00C85B7D" w:rsidP="00F565BD"/>
        </w:tc>
        <w:tc>
          <w:tcPr>
            <w:tcW w:w="1752" w:type="dxa"/>
            <w:vMerge/>
          </w:tcPr>
          <w:p w14:paraId="677E7B68" w14:textId="77777777" w:rsidR="00C85B7D" w:rsidRPr="00DB09B9" w:rsidRDefault="00C85B7D" w:rsidP="00F565BD"/>
        </w:tc>
        <w:tc>
          <w:tcPr>
            <w:tcW w:w="2687" w:type="dxa"/>
          </w:tcPr>
          <w:p w14:paraId="1AE46851" w14:textId="77777777" w:rsidR="00C85B7D" w:rsidRPr="00970724" w:rsidRDefault="00C85B7D" w:rsidP="00881864">
            <w:pPr>
              <w:pStyle w:val="Pa0"/>
              <w:rPr>
                <w:rFonts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7585CF" w14:textId="38DA55B6" w:rsidR="00C85B7D" w:rsidRPr="00881864" w:rsidRDefault="00C85B7D" w:rsidP="00881864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881864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>intentionally use some non-verbal cues such as facial expressions and gestures.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119" w:type="dxa"/>
          </w:tcPr>
          <w:p w14:paraId="099B51E9" w14:textId="2B16ED7A" w:rsidR="00C85B7D" w:rsidRPr="00881864" w:rsidRDefault="00C85B7D" w:rsidP="00881864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881864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>interpret, respond to and use non-verbal cues such as facial expressions and gestures.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417" w:type="dxa"/>
            <w:vMerge/>
          </w:tcPr>
          <w:p w14:paraId="26A206ED" w14:textId="77777777" w:rsidR="00C85B7D" w:rsidRPr="00637B71" w:rsidRDefault="00C85B7D" w:rsidP="00F565BD"/>
        </w:tc>
      </w:tr>
    </w:tbl>
    <w:p w14:paraId="0C612153" w14:textId="4F45DE64" w:rsidR="001D55A0" w:rsidRDefault="001D55A0" w:rsidP="008C4C8A"/>
    <w:sectPr w:rsidR="001D55A0" w:rsidSect="00C034FE">
      <w:pgSz w:w="16838" w:h="11906" w:orient="landscape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D62E1" w14:textId="77777777" w:rsidR="00C63ED4" w:rsidRDefault="00C63ED4" w:rsidP="00C63ED4">
      <w:pPr>
        <w:spacing w:after="0" w:line="240" w:lineRule="auto"/>
      </w:pPr>
      <w:r>
        <w:separator/>
      </w:r>
    </w:p>
  </w:endnote>
  <w:endnote w:type="continuationSeparator" w:id="0">
    <w:p w14:paraId="2211EF23" w14:textId="77777777" w:rsidR="00C63ED4" w:rsidRDefault="00C63ED4" w:rsidP="00C6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77F5C" w14:textId="77777777" w:rsidR="00C63ED4" w:rsidRDefault="00C63ED4" w:rsidP="00C63ED4">
      <w:pPr>
        <w:spacing w:after="0" w:line="240" w:lineRule="auto"/>
      </w:pPr>
      <w:r>
        <w:separator/>
      </w:r>
    </w:p>
  </w:footnote>
  <w:footnote w:type="continuationSeparator" w:id="0">
    <w:p w14:paraId="7C54F49A" w14:textId="77777777" w:rsidR="00C63ED4" w:rsidRDefault="00C63ED4" w:rsidP="00C6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FCAECD"/>
    <w:multiLevelType w:val="hybridMultilevel"/>
    <w:tmpl w:val="789C07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DC0F18"/>
    <w:multiLevelType w:val="hybridMultilevel"/>
    <w:tmpl w:val="44F9E5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B1A1C51"/>
    <w:multiLevelType w:val="hybridMultilevel"/>
    <w:tmpl w:val="3F2618A8"/>
    <w:lvl w:ilvl="0" w:tplc="3698D4C6"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="Frutiger LT Std 45 Ligh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EE4D1"/>
    <w:multiLevelType w:val="hybridMultilevel"/>
    <w:tmpl w:val="03FC9C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E71031"/>
    <w:multiLevelType w:val="hybridMultilevel"/>
    <w:tmpl w:val="DFA86A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28"/>
    <w:rsid w:val="000252DA"/>
    <w:rsid w:val="00043A92"/>
    <w:rsid w:val="000945BE"/>
    <w:rsid w:val="000F5297"/>
    <w:rsid w:val="0015567F"/>
    <w:rsid w:val="001D55A0"/>
    <w:rsid w:val="002D280F"/>
    <w:rsid w:val="002E4DFB"/>
    <w:rsid w:val="002F13CE"/>
    <w:rsid w:val="002F16DA"/>
    <w:rsid w:val="00316096"/>
    <w:rsid w:val="003650F4"/>
    <w:rsid w:val="003C4CB9"/>
    <w:rsid w:val="00400F5E"/>
    <w:rsid w:val="00402744"/>
    <w:rsid w:val="00410326"/>
    <w:rsid w:val="004A571E"/>
    <w:rsid w:val="00504928"/>
    <w:rsid w:val="00580EBA"/>
    <w:rsid w:val="005F0934"/>
    <w:rsid w:val="006105E2"/>
    <w:rsid w:val="00637B71"/>
    <w:rsid w:val="00655479"/>
    <w:rsid w:val="00681F8B"/>
    <w:rsid w:val="00766A9C"/>
    <w:rsid w:val="00817379"/>
    <w:rsid w:val="00853032"/>
    <w:rsid w:val="0087164E"/>
    <w:rsid w:val="00881864"/>
    <w:rsid w:val="00882953"/>
    <w:rsid w:val="008C4C8A"/>
    <w:rsid w:val="009651B2"/>
    <w:rsid w:val="009674BA"/>
    <w:rsid w:val="00970724"/>
    <w:rsid w:val="009B27E6"/>
    <w:rsid w:val="009C1A8F"/>
    <w:rsid w:val="009D4856"/>
    <w:rsid w:val="009F19F6"/>
    <w:rsid w:val="00A732F8"/>
    <w:rsid w:val="00AE6DC3"/>
    <w:rsid w:val="00BC4FD9"/>
    <w:rsid w:val="00BD49F5"/>
    <w:rsid w:val="00BF6597"/>
    <w:rsid w:val="00C034FE"/>
    <w:rsid w:val="00C63ED4"/>
    <w:rsid w:val="00C85B7D"/>
    <w:rsid w:val="00D15288"/>
    <w:rsid w:val="00D32524"/>
    <w:rsid w:val="00D82A35"/>
    <w:rsid w:val="00D84584"/>
    <w:rsid w:val="00D86780"/>
    <w:rsid w:val="00DB09B9"/>
    <w:rsid w:val="00DC07CD"/>
    <w:rsid w:val="00DF19C0"/>
    <w:rsid w:val="00E03441"/>
    <w:rsid w:val="00E3715B"/>
    <w:rsid w:val="00F565BD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618D"/>
  <w15:chartTrackingRefBased/>
  <w15:docId w15:val="{57D53A4F-A3E1-4D30-8802-A40AAC23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E03441"/>
    <w:pPr>
      <w:autoSpaceDE w:val="0"/>
      <w:autoSpaceDN w:val="0"/>
      <w:adjustRightInd w:val="0"/>
      <w:spacing w:after="0" w:line="481" w:lineRule="atLeast"/>
    </w:pPr>
    <w:rPr>
      <w:rFonts w:ascii="Frutiger LT Std 45 Light" w:hAnsi="Frutiger LT Std 45 Ligh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F16DA"/>
    <w:pPr>
      <w:autoSpaceDE w:val="0"/>
      <w:autoSpaceDN w:val="0"/>
      <w:adjustRightInd w:val="0"/>
      <w:spacing w:after="0" w:line="281" w:lineRule="atLeast"/>
    </w:pPr>
    <w:rPr>
      <w:rFonts w:ascii="Frutiger LT Std 45 Light" w:hAnsi="Frutiger LT Std 45 Light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F16DA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paragraph" w:customStyle="1" w:styleId="Default">
    <w:name w:val="Default"/>
    <w:rsid w:val="00316096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F6"/>
    <w:rPr>
      <w:rFonts w:ascii="Segoe UI" w:hAnsi="Segoe UI" w:cs="Segoe UI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AE6DC3"/>
    <w:pPr>
      <w:spacing w:line="36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881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D4"/>
  </w:style>
  <w:style w:type="paragraph" w:styleId="Footer">
    <w:name w:val="footer"/>
    <w:basedOn w:val="Normal"/>
    <w:link w:val="FooterChar"/>
    <w:uiPriority w:val="99"/>
    <w:unhideWhenUsed/>
    <w:rsid w:val="00C6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5E3E-702D-430B-B7A1-521ACD0B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7A0FF710</Template>
  <TotalTime>1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Anna Hughes</cp:lastModifiedBy>
  <cp:revision>2</cp:revision>
  <dcterms:created xsi:type="dcterms:W3CDTF">2015-07-13T18:46:00Z</dcterms:created>
  <dcterms:modified xsi:type="dcterms:W3CDTF">2015-07-13T18:46:00Z</dcterms:modified>
</cp:coreProperties>
</file>