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0E" w:rsidRPr="007C5F1C" w:rsidRDefault="00FB2138" w:rsidP="007C5F1C">
      <w:pPr>
        <w:pStyle w:val="NoSpacing"/>
        <w:jc w:val="center"/>
        <w:rPr>
          <w:rFonts w:cs="Frutiger LT Std 45 Light"/>
          <w:b/>
          <w:color w:val="000000"/>
          <w:sz w:val="18"/>
          <w:szCs w:val="18"/>
        </w:rPr>
      </w:pPr>
      <w:bookmarkStart w:id="0" w:name="_GoBack"/>
      <w:bookmarkEnd w:id="0"/>
      <w:r w:rsidRPr="007C5F1C">
        <w:rPr>
          <w:rFonts w:cs="Frutiger LT Std 45 Light"/>
          <w:b/>
          <w:color w:val="000000"/>
          <w:sz w:val="18"/>
          <w:szCs w:val="18"/>
        </w:rPr>
        <w:t>Level 3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6E650E" w:rsidRPr="00D61AD0" w:rsidTr="007C5F1C">
        <w:tc>
          <w:tcPr>
            <w:tcW w:w="10916" w:type="dxa"/>
          </w:tcPr>
          <w:p w:rsidR="006E650E" w:rsidRPr="00D61AD0" w:rsidRDefault="006E650E" w:rsidP="00FB2138">
            <w:pPr>
              <w:pStyle w:val="NoSpacing"/>
              <w:rPr>
                <w:sz w:val="18"/>
                <w:szCs w:val="18"/>
              </w:rPr>
            </w:pPr>
            <w:r w:rsidRPr="00F30ED6">
              <w:rPr>
                <w:rFonts w:cs="Frutiger LT Std 45 Light"/>
                <w:b/>
                <w:i/>
                <w:color w:val="000000"/>
                <w:sz w:val="18"/>
                <w:szCs w:val="18"/>
              </w:rPr>
              <w:t>Learners</w:t>
            </w:r>
            <w:r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 organise their work, check results, and try different approaches.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talk about and explain their work.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use and interpret mathematical symbols and diagrams.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find particular examples that satisfy a general statement.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use place value in numbers up to 1 000 to make approximations.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use decimal notation in recording money, and recognise negative numbers in the context of temperature.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develop further mental strategies for adding and subtracting numbers with at least two digits.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mental recall of the 2, 3, 4, 5 and 10 multiplication tables in solving whole-number problems involving multiplication and division, including </w:t>
            </w:r>
            <w:r>
              <w:rPr>
                <w:rFonts w:cs="Frutiger LT Std 45 Light"/>
                <w:color w:val="000000"/>
                <w:sz w:val="18"/>
                <w:szCs w:val="18"/>
              </w:rPr>
              <w:t xml:space="preserve">  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those giving rise to remainders.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use standard units of length, capacity, mass and time.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classify shapes in various ways.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FB2138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extract and interpret information presented in simple tables and lists, and construct and interpret bar charts and pictograms.</w:t>
            </w:r>
          </w:p>
        </w:tc>
        <w:tc>
          <w:tcPr>
            <w:tcW w:w="425" w:type="dxa"/>
          </w:tcPr>
          <w:p w:rsidR="006E650E" w:rsidRPr="00D61AD0" w:rsidRDefault="006E650E" w:rsidP="00FB213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</w:tr>
    </w:tbl>
    <w:p w:rsidR="006E650E" w:rsidRPr="00D61AD0" w:rsidRDefault="00FB2138" w:rsidP="007C5F1C">
      <w:pPr>
        <w:pStyle w:val="NoSpacing"/>
        <w:jc w:val="center"/>
        <w:rPr>
          <w:b/>
          <w:sz w:val="18"/>
          <w:szCs w:val="18"/>
        </w:rPr>
      </w:pPr>
      <w:r w:rsidRPr="00D61AD0">
        <w:rPr>
          <w:b/>
          <w:sz w:val="18"/>
          <w:szCs w:val="18"/>
        </w:rPr>
        <w:t>Level 4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6E650E" w:rsidRPr="00D61AD0" w:rsidTr="007C5F1C">
        <w:tc>
          <w:tcPr>
            <w:tcW w:w="10916" w:type="dxa"/>
          </w:tcPr>
          <w:p w:rsidR="006E650E" w:rsidRPr="00D61AD0" w:rsidRDefault="006E650E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 w:rsidRPr="00F30ED6">
              <w:rPr>
                <w:rFonts w:cs="Frutiger LT Std 45 Light"/>
                <w:b/>
                <w:i/>
                <w:color w:val="000000"/>
                <w:sz w:val="18"/>
                <w:szCs w:val="18"/>
              </w:rPr>
              <w:t>Learners</w:t>
            </w:r>
            <w:r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 develop their own strategies for solving problems, and present information and results systematically.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search for a solution by trying out ideas of their own.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their understanding of place value to multiply and divide whole numbers by 10 and 100.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a variety of mental and written methods for computation, including recall of multiplication facts up to 10 x 10.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add and subtract decimals to two places.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check their results are reasonable by considering the context or the size of the numbers.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simple fractions and percentages to describe approximate parts of a whole.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recognise and describe number patterns and relationships and use simple formulae expressed in words.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their knowledge of shape to make 3D mathematical models, draw common 2D shapes in different orientations on grids, and reflect simple shapes in a mirror line.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choose and use suitable units and instruments, reading, with appropriate accuracy, numbers on a range of measuring instruments.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find perimeters of shapes, areas by counting squares, and volumes by counting cubes.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and interpret co-ordinates in the first quadrant.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collect discrete data, group data where appropriate, and use the mode and median as characteristics of a set of data.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draw and interpret frequency diagrams and construct and interpret simple line graphs. 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6E650E" w:rsidRPr="00D61AD0" w:rsidTr="007C5F1C">
        <w:tc>
          <w:tcPr>
            <w:tcW w:w="10916" w:type="dxa"/>
          </w:tcPr>
          <w:p w:rsidR="006E650E" w:rsidRPr="00D61AD0" w:rsidRDefault="00F30ED6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6E650E" w:rsidRPr="00D61AD0">
              <w:rPr>
                <w:rFonts w:cs="Frutiger LT Std 45 Light"/>
                <w:color w:val="000000"/>
                <w:sz w:val="18"/>
                <w:szCs w:val="18"/>
              </w:rPr>
              <w:t>understand and use simple vocabulary associated with probability.</w:t>
            </w:r>
          </w:p>
        </w:tc>
        <w:tc>
          <w:tcPr>
            <w:tcW w:w="425" w:type="dxa"/>
          </w:tcPr>
          <w:p w:rsidR="006E650E" w:rsidRPr="00D61AD0" w:rsidRDefault="006E650E" w:rsidP="00A5150F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A5150F" w:rsidRPr="00D61AD0" w:rsidRDefault="0069432C" w:rsidP="007C5F1C">
      <w:pPr>
        <w:pStyle w:val="NoSpacing"/>
        <w:jc w:val="center"/>
        <w:rPr>
          <w:b/>
          <w:sz w:val="18"/>
          <w:szCs w:val="18"/>
        </w:rPr>
      </w:pPr>
      <w:r w:rsidRPr="00D61AD0">
        <w:rPr>
          <w:b/>
          <w:sz w:val="18"/>
          <w:szCs w:val="18"/>
        </w:rPr>
        <w:t>Level 5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A5150F" w:rsidRPr="00D61AD0" w:rsidTr="007C5F1C">
        <w:tc>
          <w:tcPr>
            <w:tcW w:w="10916" w:type="dxa"/>
          </w:tcPr>
          <w:p w:rsidR="00A5150F" w:rsidRPr="00D61AD0" w:rsidRDefault="00A5150F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 w:rsidRPr="00F30ED6">
              <w:rPr>
                <w:rFonts w:cs="Frutiger LT Std 45 Light"/>
                <w:b/>
                <w:i/>
                <w:color w:val="000000"/>
                <w:sz w:val="18"/>
                <w:szCs w:val="18"/>
              </w:rPr>
              <w:t>Learners</w:t>
            </w:r>
            <w:r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 identify and obtain information to solve problems, and check whether their results are sensible in the context of the problem.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describe situations mathematically using symbols, words and diagrams and draw their own conclusions, explaining their reasoning.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make general statements of their own, based on available evidence.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their understanding of place value to multiply and divide whole numbers and decimals.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order, add and subtract negative numbers.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check their solutions by applying inverse operations or estimating using approximations.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calculate fractional or percentage parts of quantities and measurements.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construct and use simple formulae involving one or two operations.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co-ordinates in all four quadrants.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measure and draw angles to the nearest degree.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recognise, identify and describe all the symmetries of 2D shapes.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convert one metric unit to another and know the rough metric equivalents of imperial units in daily use.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make sensible estimates of a range of everyday measures.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find areas of rectangles and triangles and volumes of cuboids.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read scales on maps, plans and graphs.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use the mean of discrete data and compare two simple distributions.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 xml:space="preserve">interpret graphs, diagrams and pie charts. 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  <w:tr w:rsidR="00A5150F" w:rsidRPr="00D61AD0" w:rsidTr="007C5F1C">
        <w:tc>
          <w:tcPr>
            <w:tcW w:w="10916" w:type="dxa"/>
          </w:tcPr>
          <w:p w:rsidR="00A5150F" w:rsidRPr="00D61AD0" w:rsidRDefault="00F30ED6" w:rsidP="00A5150F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>
              <w:rPr>
                <w:rFonts w:cs="Frutiger LT Std 45 Light"/>
                <w:color w:val="000000"/>
                <w:sz w:val="18"/>
                <w:szCs w:val="18"/>
              </w:rPr>
              <w:t>...</w:t>
            </w:r>
            <w:r w:rsidR="00A5150F" w:rsidRPr="00D61AD0">
              <w:rPr>
                <w:rFonts w:cs="Frutiger LT Std 45 Light"/>
                <w:color w:val="000000"/>
                <w:sz w:val="18"/>
                <w:szCs w:val="18"/>
              </w:rPr>
              <w:t>use the probability scale from 0 to 1, and appreciate that different outcomes may result from repeating an experiment.</w:t>
            </w:r>
          </w:p>
        </w:tc>
        <w:tc>
          <w:tcPr>
            <w:tcW w:w="425" w:type="dxa"/>
          </w:tcPr>
          <w:p w:rsidR="00A5150F" w:rsidRPr="00D61AD0" w:rsidRDefault="00A5150F" w:rsidP="00A5150F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D61AD0" w:rsidRPr="00D61AD0" w:rsidRDefault="00D61AD0" w:rsidP="007C5F1C">
      <w:pPr>
        <w:pStyle w:val="NoSpacing"/>
        <w:jc w:val="center"/>
        <w:rPr>
          <w:b/>
          <w:sz w:val="18"/>
          <w:szCs w:val="18"/>
        </w:rPr>
      </w:pPr>
      <w:r w:rsidRPr="00D61AD0">
        <w:rPr>
          <w:b/>
          <w:sz w:val="18"/>
          <w:szCs w:val="18"/>
        </w:rPr>
        <w:t>Level 6</w:t>
      </w:r>
    </w:p>
    <w:tbl>
      <w:tblPr>
        <w:tblStyle w:val="TableGrid"/>
        <w:tblW w:w="11341" w:type="dxa"/>
        <w:tblInd w:w="-318" w:type="dxa"/>
        <w:tblLook w:val="04A0" w:firstRow="1" w:lastRow="0" w:firstColumn="1" w:lastColumn="0" w:noHBand="0" w:noVBand="1"/>
      </w:tblPr>
      <w:tblGrid>
        <w:gridCol w:w="10916"/>
        <w:gridCol w:w="425"/>
      </w:tblGrid>
      <w:tr w:rsidR="00FB2138" w:rsidRPr="00D61AD0" w:rsidTr="007C5F1C">
        <w:tc>
          <w:tcPr>
            <w:tcW w:w="10916" w:type="dxa"/>
          </w:tcPr>
          <w:p w:rsidR="00FB2138" w:rsidRPr="00311EFC" w:rsidRDefault="00FB2138" w:rsidP="000B5B92">
            <w:pPr>
              <w:pStyle w:val="NoSpacing"/>
              <w:rPr>
                <w:rFonts w:cs="Frutiger LT Std 45 Light"/>
                <w:color w:val="000000"/>
                <w:sz w:val="18"/>
                <w:szCs w:val="18"/>
              </w:rPr>
            </w:pPr>
            <w:r w:rsidRPr="00311EFC">
              <w:rPr>
                <w:rFonts w:cs="Frutiger LT Std 45 Light"/>
                <w:b/>
                <w:color w:val="000000"/>
                <w:sz w:val="18"/>
                <w:szCs w:val="18"/>
              </w:rPr>
              <w:t>Learners</w:t>
            </w:r>
            <w:r w:rsidRPr="00311EFC">
              <w:rPr>
                <w:rFonts w:cs="Frutiger LT Std 45 Light"/>
                <w:color w:val="000000"/>
                <w:sz w:val="18"/>
                <w:szCs w:val="18"/>
              </w:rPr>
              <w:t xml:space="preserve"> solve complex problems by breaking them down into smaller tasks, and give some mathematical justifications to support their methods, arguments or conclusions.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0B5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interpret, discuss and synthesise information presented in a variety of mathematical forms.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0B5B92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use trial-and-improvement methods involving approximating and ordering decimals.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calculate one number as a fraction or percentage of another.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use the equivalences between fractions, decimals and percentages and calculate using ratios in appropriate situations.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311EFC" w:rsidRDefault="00F30ED6" w:rsidP="00A82A70">
            <w:pPr>
              <w:rPr>
                <w:sz w:val="18"/>
                <w:szCs w:val="18"/>
              </w:rPr>
            </w:pPr>
            <w:r w:rsidRPr="00311EFC">
              <w:rPr>
                <w:sz w:val="18"/>
                <w:szCs w:val="18"/>
              </w:rPr>
              <w:t>...</w:t>
            </w:r>
            <w:r w:rsidR="00FB2138" w:rsidRPr="00311EFC">
              <w:rPr>
                <w:sz w:val="18"/>
                <w:szCs w:val="18"/>
              </w:rPr>
              <w:t xml:space="preserve">find and describe in words the rule for the next term or nth term of a sequence where the rule is linear, and </w:t>
            </w:r>
            <w:r w:rsidRPr="00311EFC">
              <w:rPr>
                <w:sz w:val="18"/>
                <w:szCs w:val="18"/>
              </w:rPr>
              <w:t>...</w:t>
            </w:r>
            <w:r w:rsidR="00FB2138" w:rsidRPr="00311EFC">
              <w:rPr>
                <w:sz w:val="18"/>
                <w:szCs w:val="18"/>
              </w:rPr>
              <w:t>formulate and solve a variety of simple linear equations.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represent mappings expressed algebraically.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use common 2D representations of 3D objects, and the properties of quadrilaterals to classify different types of quadrilateral.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solve problems using angle and symmetry properties of polygons and properties of intersecting and parallel lines.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use formulae for finding circumferences and areas of circles, areas of plane rectilinear figures and volumes of cuboids, and enlarge shapes by a positive whole-number scale factor.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collect and record continuous data, and construct and interpret frequency diagrams, pie charts and scatter diagrams.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B2138" w:rsidRPr="00D61AD0" w:rsidTr="007C5F1C">
        <w:tc>
          <w:tcPr>
            <w:tcW w:w="10916" w:type="dxa"/>
          </w:tcPr>
          <w:p w:rsidR="00FB2138" w:rsidRPr="00D61AD0" w:rsidRDefault="00F30ED6" w:rsidP="00A82A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...</w:t>
            </w:r>
            <w:r w:rsidR="00FB2138" w:rsidRPr="00D61AD0">
              <w:rPr>
                <w:sz w:val="18"/>
                <w:szCs w:val="18"/>
              </w:rPr>
              <w:t>use their knowledge that the total probability of all the mutually exclusive outcomes of an experiment is 1, and find and justify probabilities.</w:t>
            </w:r>
          </w:p>
        </w:tc>
        <w:tc>
          <w:tcPr>
            <w:tcW w:w="425" w:type="dxa"/>
          </w:tcPr>
          <w:p w:rsidR="00FB2138" w:rsidRPr="00D61AD0" w:rsidRDefault="00FB2138" w:rsidP="000B5B92">
            <w:pPr>
              <w:pStyle w:val="NoSpacing"/>
              <w:rPr>
                <w:sz w:val="18"/>
                <w:szCs w:val="18"/>
              </w:rPr>
            </w:pPr>
          </w:p>
        </w:tc>
      </w:tr>
      <w:tr w:rsidR="00F30ED6" w:rsidRPr="00D61AD0" w:rsidTr="007C5F1C">
        <w:tc>
          <w:tcPr>
            <w:tcW w:w="10916" w:type="dxa"/>
          </w:tcPr>
          <w:p w:rsidR="00F30ED6" w:rsidRDefault="00F30ED6" w:rsidP="00F30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 w:rsidRPr="00F30ED6">
              <w:rPr>
                <w:sz w:val="18"/>
                <w:szCs w:val="18"/>
              </w:rPr>
              <w:t>identify all the outcomes when dealing with a combination of two experiments.</w:t>
            </w:r>
          </w:p>
        </w:tc>
        <w:tc>
          <w:tcPr>
            <w:tcW w:w="425" w:type="dxa"/>
          </w:tcPr>
          <w:p w:rsidR="00F30ED6" w:rsidRPr="00D61AD0" w:rsidRDefault="00F30ED6" w:rsidP="000B5B92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6E650E" w:rsidRDefault="006E650E" w:rsidP="00311EFC"/>
    <w:sectPr w:rsidR="006E650E" w:rsidSect="006E6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0E"/>
    <w:rsid w:val="00134788"/>
    <w:rsid w:val="002B03D3"/>
    <w:rsid w:val="00311EFC"/>
    <w:rsid w:val="0069432C"/>
    <w:rsid w:val="006E2D93"/>
    <w:rsid w:val="006E650E"/>
    <w:rsid w:val="007C5F1C"/>
    <w:rsid w:val="00A5150F"/>
    <w:rsid w:val="00B55EA4"/>
    <w:rsid w:val="00B80DAE"/>
    <w:rsid w:val="00D61AD0"/>
    <w:rsid w:val="00F30ED6"/>
    <w:rsid w:val="00FB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E650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table" w:styleId="TableGrid">
    <w:name w:val="Table Grid"/>
    <w:basedOn w:val="TableNormal"/>
    <w:uiPriority w:val="39"/>
    <w:rsid w:val="006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150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1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6E650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table" w:styleId="TableGrid">
    <w:name w:val="Table Grid"/>
    <w:basedOn w:val="TableNormal"/>
    <w:uiPriority w:val="39"/>
    <w:rsid w:val="006E6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15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Evans</dc:creator>
  <cp:lastModifiedBy>Rhys Dafydd (GwE)</cp:lastModifiedBy>
  <cp:revision>8</cp:revision>
  <cp:lastPrinted>2016-02-17T12:48:00Z</cp:lastPrinted>
  <dcterms:created xsi:type="dcterms:W3CDTF">2016-02-17T09:45:00Z</dcterms:created>
  <dcterms:modified xsi:type="dcterms:W3CDTF">2016-02-17T12:48:00Z</dcterms:modified>
</cp:coreProperties>
</file>