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F78" w:rsidRDefault="00D751D8" w:rsidP="00D751D8">
      <w:pPr>
        <w:jc w:val="center"/>
        <w:rPr>
          <w:b/>
        </w:rPr>
      </w:pPr>
      <w:bookmarkStart w:id="0" w:name="_GoBack"/>
      <w:bookmarkEnd w:id="0"/>
      <w:r w:rsidRPr="00D751D8">
        <w:rPr>
          <w:b/>
        </w:rPr>
        <w:t>Could Wales ever be Carbon Neutral?</w:t>
      </w:r>
    </w:p>
    <w:p w:rsidR="00D751D8" w:rsidRDefault="00D751D8" w:rsidP="00D751D8">
      <w:pPr>
        <w:jc w:val="center"/>
        <w:rPr>
          <w:b/>
        </w:rPr>
      </w:pPr>
    </w:p>
    <w:p w:rsidR="00D751D8" w:rsidRDefault="00500D0B" w:rsidP="003D0277">
      <w:pPr>
        <w:spacing w:after="100" w:afterAutospacing="1"/>
        <w:jc w:val="both"/>
      </w:pPr>
      <w:r>
        <w:t xml:space="preserve">Being ‘Carbon Neutral’ is a key term in our current economic climate. </w:t>
      </w:r>
      <w:r w:rsidR="003D0277">
        <w:t>Companies’</w:t>
      </w:r>
      <w:r>
        <w:t xml:space="preserve"> large and small </w:t>
      </w:r>
      <w:r w:rsidR="003D0277">
        <w:t>strive</w:t>
      </w:r>
      <w:r>
        <w:t xml:space="preserve"> to prove to their customers and the wider business community that they are ethically responsible with regards to their carbon footprint. </w:t>
      </w:r>
    </w:p>
    <w:p w:rsidR="00500D0B" w:rsidRPr="00500D0B" w:rsidRDefault="00500D0B" w:rsidP="003D0277">
      <w:pPr>
        <w:shd w:val="clear" w:color="auto" w:fill="FFFFFF"/>
        <w:spacing w:before="120" w:after="100" w:afterAutospacing="1" w:line="336" w:lineRule="atLeast"/>
        <w:jc w:val="both"/>
        <w:rPr>
          <w:rFonts w:eastAsia="Times New Roman" w:cs="Arial"/>
          <w:lang w:eastAsia="en-GB"/>
        </w:rPr>
      </w:pPr>
      <w:r w:rsidRPr="00500D0B">
        <w:rPr>
          <w:rFonts w:eastAsia="Times New Roman" w:cs="Arial"/>
          <w:lang w:eastAsia="en-GB"/>
        </w:rPr>
        <w:t>The best practice for organizations and individuals seeking carbon neutral status entails reducing and/or avoiding carbon emissions first so that only unavoidable emissions are offset. Carbon neutral status is commonly achieved in two ways:</w:t>
      </w:r>
    </w:p>
    <w:p w:rsidR="00500D0B" w:rsidRPr="00500D0B" w:rsidRDefault="00500D0B" w:rsidP="003D0277">
      <w:pPr>
        <w:numPr>
          <w:ilvl w:val="0"/>
          <w:numId w:val="1"/>
        </w:numPr>
        <w:shd w:val="clear" w:color="auto" w:fill="FFFFFF"/>
        <w:spacing w:before="100" w:beforeAutospacing="1" w:after="100" w:afterAutospacing="1" w:line="336" w:lineRule="atLeast"/>
        <w:ind w:left="384"/>
        <w:jc w:val="both"/>
        <w:rPr>
          <w:rFonts w:eastAsia="Times New Roman" w:cs="Arial"/>
          <w:lang w:eastAsia="en-GB"/>
        </w:rPr>
      </w:pPr>
      <w:r w:rsidRPr="00500D0B">
        <w:rPr>
          <w:rFonts w:eastAsia="Times New Roman" w:cs="Arial"/>
          <w:lang w:eastAsia="en-GB"/>
        </w:rPr>
        <w:t>Balancing </w:t>
      </w:r>
      <w:hyperlink r:id="rId7" w:tooltip="Carbon dioxide" w:history="1">
        <w:r w:rsidRPr="00500D0B">
          <w:rPr>
            <w:rFonts w:eastAsia="Times New Roman" w:cs="Arial"/>
            <w:lang w:eastAsia="en-GB"/>
          </w:rPr>
          <w:t>carbon dioxide</w:t>
        </w:r>
      </w:hyperlink>
      <w:r w:rsidRPr="00500D0B">
        <w:rPr>
          <w:rFonts w:eastAsia="Times New Roman" w:cs="Arial"/>
          <w:lang w:eastAsia="en-GB"/>
        </w:rPr>
        <w:t> released into the atmosphere from burning </w:t>
      </w:r>
      <w:hyperlink r:id="rId8" w:tooltip="Fossil fuel" w:history="1">
        <w:r w:rsidRPr="00500D0B">
          <w:rPr>
            <w:rFonts w:eastAsia="Times New Roman" w:cs="Arial"/>
            <w:lang w:eastAsia="en-GB"/>
          </w:rPr>
          <w:t>fossil fuels</w:t>
        </w:r>
      </w:hyperlink>
      <w:r w:rsidRPr="00500D0B">
        <w:rPr>
          <w:rFonts w:eastAsia="Times New Roman" w:cs="Arial"/>
          <w:lang w:eastAsia="en-GB"/>
        </w:rPr>
        <w:t>, with </w:t>
      </w:r>
      <w:hyperlink r:id="rId9" w:tooltip="Renewable energy" w:history="1">
        <w:r w:rsidRPr="00500D0B">
          <w:rPr>
            <w:rFonts w:eastAsia="Times New Roman" w:cs="Arial"/>
            <w:lang w:eastAsia="en-GB"/>
          </w:rPr>
          <w:t>renewable energy</w:t>
        </w:r>
      </w:hyperlink>
      <w:r w:rsidRPr="00500D0B">
        <w:rPr>
          <w:rFonts w:eastAsia="Times New Roman" w:cs="Arial"/>
          <w:lang w:eastAsia="en-GB"/>
        </w:rPr>
        <w:t> that creates a similar amount of useful energy, so that the carbon emissions are compensated, or alternatively using only renewable energies that don't pro</w:t>
      </w:r>
      <w:r>
        <w:rPr>
          <w:rFonts w:eastAsia="Times New Roman" w:cs="Arial"/>
          <w:lang w:eastAsia="en-GB"/>
        </w:rPr>
        <w:t>duce any carbon dioxide.</w:t>
      </w:r>
    </w:p>
    <w:p w:rsidR="00500D0B" w:rsidRDefault="00CB0F35" w:rsidP="003D0277">
      <w:pPr>
        <w:numPr>
          <w:ilvl w:val="0"/>
          <w:numId w:val="1"/>
        </w:numPr>
        <w:shd w:val="clear" w:color="auto" w:fill="FFFFFF"/>
        <w:spacing w:before="100" w:beforeAutospacing="1" w:after="100" w:afterAutospacing="1" w:line="336" w:lineRule="atLeast"/>
        <w:ind w:left="384"/>
        <w:jc w:val="both"/>
        <w:rPr>
          <w:rFonts w:eastAsia="Times New Roman" w:cs="Arial"/>
          <w:lang w:eastAsia="en-GB"/>
        </w:rPr>
      </w:pPr>
      <w:hyperlink r:id="rId10" w:tooltip="Carbon offset" w:history="1">
        <w:r w:rsidR="00500D0B" w:rsidRPr="00500D0B">
          <w:rPr>
            <w:rFonts w:eastAsia="Times New Roman" w:cs="Arial"/>
            <w:lang w:eastAsia="en-GB"/>
          </w:rPr>
          <w:t>Carbon offsetting</w:t>
        </w:r>
      </w:hyperlink>
      <w:r w:rsidR="00500D0B" w:rsidRPr="00500D0B">
        <w:rPr>
          <w:rFonts w:eastAsia="Times New Roman" w:cs="Arial"/>
          <w:lang w:eastAsia="en-GB"/>
        </w:rPr>
        <w:t> by paying others to remove or sequester 100% of the carbon dioxide emitted from the atmosphere or by funding '</w:t>
      </w:r>
      <w:hyperlink r:id="rId11" w:tooltip="Carbon project" w:history="1">
        <w:r w:rsidR="00500D0B" w:rsidRPr="00500D0B">
          <w:rPr>
            <w:rFonts w:eastAsia="Times New Roman" w:cs="Arial"/>
            <w:lang w:eastAsia="en-GB"/>
          </w:rPr>
          <w:t>carbon projects</w:t>
        </w:r>
      </w:hyperlink>
      <w:r w:rsidR="00500D0B" w:rsidRPr="00500D0B">
        <w:rPr>
          <w:rFonts w:eastAsia="Times New Roman" w:cs="Arial"/>
          <w:lang w:eastAsia="en-GB"/>
        </w:rPr>
        <w:t>' that should lead to the prevention of f</w:t>
      </w:r>
      <w:r w:rsidR="00500D0B">
        <w:rPr>
          <w:rFonts w:eastAsia="Times New Roman" w:cs="Arial"/>
          <w:lang w:eastAsia="en-GB"/>
        </w:rPr>
        <w:t xml:space="preserve">uture greenhouse gas emissions. </w:t>
      </w:r>
      <w:r w:rsidR="00500D0B" w:rsidRPr="00500D0B">
        <w:rPr>
          <w:rFonts w:eastAsia="Times New Roman" w:cs="Arial"/>
          <w:lang w:eastAsia="en-GB"/>
        </w:rPr>
        <w:t>While carbon offsetting is often used alongside </w:t>
      </w:r>
      <w:hyperlink r:id="rId12" w:tooltip="Energy conservation" w:history="1">
        <w:r w:rsidR="00500D0B" w:rsidRPr="00500D0B">
          <w:rPr>
            <w:rFonts w:eastAsia="Times New Roman" w:cs="Arial"/>
            <w:lang w:eastAsia="en-GB"/>
          </w:rPr>
          <w:t>energy conservation</w:t>
        </w:r>
      </w:hyperlink>
      <w:r w:rsidR="00500D0B" w:rsidRPr="00500D0B">
        <w:rPr>
          <w:rFonts w:eastAsia="Times New Roman" w:cs="Arial"/>
          <w:lang w:eastAsia="en-GB"/>
        </w:rPr>
        <w:t> measures to minimize energy use, the practice is </w:t>
      </w:r>
      <w:hyperlink r:id="rId13" w:anchor="Offesetting" w:history="1">
        <w:r w:rsidR="00500D0B" w:rsidRPr="00500D0B">
          <w:rPr>
            <w:rFonts w:eastAsia="Times New Roman" w:cs="Arial"/>
            <w:lang w:eastAsia="en-GB"/>
          </w:rPr>
          <w:t>criticized</w:t>
        </w:r>
      </w:hyperlink>
      <w:r w:rsidR="00500D0B" w:rsidRPr="00500D0B">
        <w:rPr>
          <w:rFonts w:eastAsia="Times New Roman" w:cs="Arial"/>
          <w:lang w:eastAsia="en-GB"/>
        </w:rPr>
        <w:t> by som</w:t>
      </w:r>
      <w:r w:rsidR="00500D0B">
        <w:rPr>
          <w:rFonts w:eastAsia="Times New Roman" w:cs="Arial"/>
          <w:lang w:eastAsia="en-GB"/>
        </w:rPr>
        <w:t>e.</w:t>
      </w:r>
    </w:p>
    <w:p w:rsidR="00500D0B" w:rsidRPr="00500D0B" w:rsidRDefault="00500D0B" w:rsidP="003D0277">
      <w:pPr>
        <w:pStyle w:val="NormalWeb"/>
        <w:shd w:val="clear" w:color="auto" w:fill="FFFFFF"/>
        <w:spacing w:before="0" w:beforeAutospacing="0" w:line="234" w:lineRule="atLeast"/>
        <w:jc w:val="both"/>
        <w:rPr>
          <w:rFonts w:asciiTheme="minorHAnsi" w:hAnsiTheme="minorHAnsi"/>
          <w:color w:val="333333"/>
          <w:sz w:val="22"/>
          <w:szCs w:val="22"/>
        </w:rPr>
      </w:pPr>
      <w:r w:rsidRPr="00500D0B">
        <w:rPr>
          <w:rFonts w:asciiTheme="minorHAnsi" w:hAnsiTheme="minorHAnsi" w:cs="Arial"/>
          <w:sz w:val="22"/>
          <w:szCs w:val="22"/>
        </w:rPr>
        <w:t xml:space="preserve">As carbon neutrality comes almost the  ‘norm’ in some arenas, the public’s attention is turning towards both the public sector (such as schools and hospitals) as well as to their own daily lives. </w:t>
      </w:r>
    </w:p>
    <w:p w:rsidR="00500D0B" w:rsidRDefault="00500D0B" w:rsidP="003D0277">
      <w:pPr>
        <w:shd w:val="clear" w:color="auto" w:fill="FFFFFF"/>
        <w:spacing w:after="100" w:afterAutospacing="1" w:line="234" w:lineRule="atLeast"/>
        <w:jc w:val="both"/>
        <w:rPr>
          <w:rFonts w:eastAsia="Times New Roman" w:cs="Times New Roman"/>
          <w:color w:val="333333"/>
          <w:lang w:eastAsia="en-GB"/>
        </w:rPr>
      </w:pPr>
      <w:r w:rsidRPr="00500D0B">
        <w:rPr>
          <w:rFonts w:eastAsia="Times New Roman" w:cs="Times New Roman"/>
          <w:color w:val="333333"/>
          <w:lang w:eastAsia="en-GB"/>
        </w:rPr>
        <w:t>To be carbon neutral, you need to calculate how much carbon dioxide or greenhouse gases you emit into the atmosphere based on your lifestyle, and then take actions to remove an equal amount of emissions from the environment, essentially creating a neutral or zero impact.</w:t>
      </w:r>
      <w:r>
        <w:rPr>
          <w:rFonts w:eastAsia="Times New Roman" w:cs="Times New Roman"/>
          <w:color w:val="333333"/>
          <w:lang w:eastAsia="en-GB"/>
        </w:rPr>
        <w:t xml:space="preserve"> But could a nation come together and achieve this as a whole?</w:t>
      </w:r>
    </w:p>
    <w:p w:rsidR="00500D0B" w:rsidRPr="00500D0B" w:rsidRDefault="00500D0B" w:rsidP="003D0277">
      <w:pPr>
        <w:shd w:val="clear" w:color="auto" w:fill="FFFFFF"/>
        <w:spacing w:after="100" w:afterAutospacing="1" w:line="234" w:lineRule="atLeast"/>
        <w:jc w:val="both"/>
        <w:rPr>
          <w:rFonts w:eastAsia="Times New Roman" w:cs="Times New Roman"/>
          <w:color w:val="333333"/>
          <w:lang w:eastAsia="en-GB"/>
        </w:rPr>
      </w:pPr>
      <w:r w:rsidRPr="00500D0B">
        <w:rPr>
          <w:color w:val="333333"/>
          <w:shd w:val="clear" w:color="auto" w:fill="FFFFFF"/>
        </w:rPr>
        <w:t>Copenhagen</w:t>
      </w:r>
      <w:r>
        <w:rPr>
          <w:color w:val="333333"/>
          <w:shd w:val="clear" w:color="auto" w:fill="FFFFFF"/>
        </w:rPr>
        <w:t xml:space="preserve"> hopes to become a carbon-neutral city by 2015. It </w:t>
      </w:r>
      <w:r w:rsidRPr="00500D0B">
        <w:rPr>
          <w:color w:val="333333"/>
          <w:shd w:val="clear" w:color="auto" w:fill="FFFFFF"/>
        </w:rPr>
        <w:t>intends to replace coal with biomass, to add more wind and solar electricity to the grid, to upgrade energy-guzzling buildings, and to lure even more residents onto bikes and public transit. Clearly, Copenhagen's plans face significant challenges, especially since city planners expect Copenhagen to add more than 100,000 residents by 2025. But at stake is the notion that a growing, modern city with more than a half-million inhabitants can systematically wring carbon from its economy. The battle to slow climate change will be won or lost in cities, which are responsible for more than 70 percent of global CO2 emissions and two-thirds of worldwide energy consumption.</w:t>
      </w:r>
    </w:p>
    <w:p w:rsidR="00500D0B" w:rsidRPr="00500D0B" w:rsidRDefault="00500D0B" w:rsidP="003D0277">
      <w:pPr>
        <w:shd w:val="clear" w:color="auto" w:fill="FFFFFF"/>
        <w:spacing w:before="100" w:beforeAutospacing="1" w:after="100" w:afterAutospacing="1" w:line="336" w:lineRule="atLeast"/>
        <w:jc w:val="both"/>
        <w:rPr>
          <w:rFonts w:eastAsia="Times New Roman" w:cs="Arial"/>
          <w:lang w:eastAsia="en-GB"/>
        </w:rPr>
      </w:pPr>
      <w:r w:rsidRPr="00500D0B">
        <w:rPr>
          <w:rFonts w:eastAsia="Times New Roman" w:cs="Arial"/>
          <w:lang w:eastAsia="en-GB"/>
        </w:rPr>
        <w:t xml:space="preserve"> </w:t>
      </w:r>
      <w:r>
        <w:rPr>
          <w:rFonts w:eastAsia="Times New Roman" w:cs="Arial"/>
          <w:lang w:eastAsia="en-GB"/>
        </w:rPr>
        <w:t xml:space="preserve">But what of Wales? </w:t>
      </w:r>
      <w:r w:rsidR="003D0277">
        <w:rPr>
          <w:rFonts w:eastAsia="Times New Roman" w:cs="Arial"/>
          <w:lang w:eastAsia="en-GB"/>
        </w:rPr>
        <w:t xml:space="preserve">Should we as a nation be looking at this situation home by home or county by county? Could it be a focus for one city at a time or a single street? The threat of the current apathy amongst us as a nation is that we could end up doing too little, too late, with disastrous consequences for future generations. </w:t>
      </w:r>
    </w:p>
    <w:p w:rsidR="00500D0B" w:rsidRPr="00D751D8" w:rsidRDefault="00500D0B" w:rsidP="00D751D8"/>
    <w:sectPr w:rsidR="00500D0B" w:rsidRPr="00D751D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F35" w:rsidRDefault="00CB0F35" w:rsidP="00173F3F">
      <w:pPr>
        <w:spacing w:after="0" w:line="240" w:lineRule="auto"/>
      </w:pPr>
      <w:r>
        <w:separator/>
      </w:r>
    </w:p>
  </w:endnote>
  <w:endnote w:type="continuationSeparator" w:id="0">
    <w:p w:rsidR="00CB0F35" w:rsidRDefault="00CB0F35" w:rsidP="0017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3F" w:rsidRDefault="00173F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3F" w:rsidRDefault="00173F3F" w:rsidP="00173F3F">
    <w:pPr>
      <w:pStyle w:val="Footer"/>
      <w:jc w:val="right"/>
    </w:pPr>
    <w:r>
      <w:t>A 3.7</w:t>
    </w:r>
  </w:p>
  <w:p w:rsidR="00173F3F" w:rsidRDefault="00173F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3F" w:rsidRDefault="00173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F35" w:rsidRDefault="00CB0F35" w:rsidP="00173F3F">
      <w:pPr>
        <w:spacing w:after="0" w:line="240" w:lineRule="auto"/>
      </w:pPr>
      <w:r>
        <w:separator/>
      </w:r>
    </w:p>
  </w:footnote>
  <w:footnote w:type="continuationSeparator" w:id="0">
    <w:p w:rsidR="00CB0F35" w:rsidRDefault="00CB0F35" w:rsidP="00173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3F" w:rsidRDefault="00173F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3F" w:rsidRDefault="00173F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F3F" w:rsidRDefault="00173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F44A2"/>
    <w:multiLevelType w:val="multilevel"/>
    <w:tmpl w:val="6A36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784D09-5DE2-4A80-9D7B-D2788D538625}"/>
    <w:docVar w:name="dgnword-eventsink" w:val="485176032"/>
  </w:docVars>
  <w:rsids>
    <w:rsidRoot w:val="00D751D8"/>
    <w:rsid w:val="00173F3F"/>
    <w:rsid w:val="003D0277"/>
    <w:rsid w:val="00500D0B"/>
    <w:rsid w:val="007C14C9"/>
    <w:rsid w:val="008777C2"/>
    <w:rsid w:val="00972F78"/>
    <w:rsid w:val="009B4EFD"/>
    <w:rsid w:val="00CB0F35"/>
    <w:rsid w:val="00D75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39100-4D71-4EDE-A6BC-0844B684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D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00D0B"/>
  </w:style>
  <w:style w:type="character" w:styleId="Hyperlink">
    <w:name w:val="Hyperlink"/>
    <w:basedOn w:val="DefaultParagraphFont"/>
    <w:uiPriority w:val="99"/>
    <w:semiHidden/>
    <w:unhideWhenUsed/>
    <w:rsid w:val="00500D0B"/>
    <w:rPr>
      <w:color w:val="0000FF"/>
      <w:u w:val="single"/>
    </w:rPr>
  </w:style>
  <w:style w:type="paragraph" w:styleId="Header">
    <w:name w:val="header"/>
    <w:basedOn w:val="Normal"/>
    <w:link w:val="HeaderChar"/>
    <w:uiPriority w:val="99"/>
    <w:unhideWhenUsed/>
    <w:rsid w:val="00173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F3F"/>
  </w:style>
  <w:style w:type="paragraph" w:styleId="Footer">
    <w:name w:val="footer"/>
    <w:basedOn w:val="Normal"/>
    <w:link w:val="FooterChar"/>
    <w:uiPriority w:val="99"/>
    <w:unhideWhenUsed/>
    <w:rsid w:val="00173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56284">
      <w:bodyDiv w:val="1"/>
      <w:marLeft w:val="0"/>
      <w:marRight w:val="0"/>
      <w:marTop w:val="0"/>
      <w:marBottom w:val="0"/>
      <w:divBdr>
        <w:top w:val="none" w:sz="0" w:space="0" w:color="auto"/>
        <w:left w:val="none" w:sz="0" w:space="0" w:color="auto"/>
        <w:bottom w:val="none" w:sz="0" w:space="0" w:color="auto"/>
        <w:right w:val="none" w:sz="0" w:space="0" w:color="auto"/>
      </w:divBdr>
    </w:div>
    <w:div w:id="16926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ossil_fuel" TargetMode="External"/><Relationship Id="rId13" Type="http://schemas.openxmlformats.org/officeDocument/2006/relationships/hyperlink" Target="http://en.wikipedia.org/wiki/Carbon_neutralit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Carbon_dioxide" TargetMode="External"/><Relationship Id="rId12" Type="http://schemas.openxmlformats.org/officeDocument/2006/relationships/hyperlink" Target="http://en.wikipedia.org/wiki/Energy_conservatio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arbon_projec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n.wikipedia.org/wiki/Carbon_offs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n.wikipedia.org/wiki/Renewable_energ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Parry</dc:creator>
  <cp:keywords/>
  <dc:description/>
  <cp:lastModifiedBy>Hywel Parry</cp:lastModifiedBy>
  <cp:revision>2</cp:revision>
  <dcterms:created xsi:type="dcterms:W3CDTF">2015-05-03T13:41:00Z</dcterms:created>
  <dcterms:modified xsi:type="dcterms:W3CDTF">2015-05-03T13:41:00Z</dcterms:modified>
</cp:coreProperties>
</file>