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80D2E" w:rsidRPr="005D6828" w:rsidRDefault="005D6828" w:rsidP="005D6828">
      <w:pPr>
        <w:pStyle w:val="ListParagraph"/>
        <w:jc w:val="center"/>
        <w:rPr>
          <w:rFonts w:ascii="Times New Roman" w:hAnsi="Times New Roman" w:cs="Arial"/>
          <w:b/>
          <w:sz w:val="56"/>
          <w:szCs w:val="28"/>
        </w:rPr>
      </w:pPr>
      <w:r w:rsidRPr="005D6828">
        <w:rPr>
          <w:rFonts w:ascii="Times New Roman" w:hAnsi="Times New Roman" w:cs="Arial"/>
          <w:b/>
          <w:sz w:val="56"/>
          <w:szCs w:val="28"/>
        </w:rPr>
        <w:t>Ymarfer Ymchwilio a Dadansoddi</w:t>
      </w:r>
    </w:p>
    <w:p w:rsidR="00180D2E" w:rsidRDefault="00180D2E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:rsidR="00180D2E" w:rsidRDefault="00180D2E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:rsidR="00180D2E" w:rsidRDefault="005D682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Yn yr adran hon rydych chi’n </w:t>
      </w:r>
      <w:r w:rsidRPr="005D6828">
        <w:rPr>
          <w:b/>
          <w:sz w:val="28"/>
          <w:szCs w:val="28"/>
        </w:rPr>
        <w:t>gwirio</w:t>
      </w:r>
      <w:r>
        <w:rPr>
          <w:sz w:val="28"/>
          <w:szCs w:val="28"/>
        </w:rPr>
        <w:t xml:space="preserve"> bod y wybodaeth</w:t>
      </w:r>
      <w:r w:rsidR="00180D2E">
        <w:rPr>
          <w:sz w:val="28"/>
          <w:szCs w:val="28"/>
        </w:rPr>
        <w:t xml:space="preserve"> </w:t>
      </w:r>
      <w:r w:rsidRPr="005D6828">
        <w:rPr>
          <w:bCs/>
          <w:sz w:val="28"/>
          <w:szCs w:val="28"/>
        </w:rPr>
        <w:t>yn berthnasol, yn gyfoes, yn ddibynadwy ac yn ddefnyddiol</w:t>
      </w:r>
      <w:r w:rsidR="00180D2E">
        <w:rPr>
          <w:sz w:val="28"/>
          <w:szCs w:val="28"/>
        </w:rPr>
        <w:t xml:space="preserve">.  </w:t>
      </w:r>
      <w:r>
        <w:rPr>
          <w:sz w:val="28"/>
          <w:szCs w:val="28"/>
        </w:rPr>
        <w:t>Gallwch chi roi atebion eithaf byr yn yr adrannau hyn gan mai rhestr wirio syml yw hi</w:t>
      </w:r>
      <w:r w:rsidR="00180D2E">
        <w:rPr>
          <w:sz w:val="28"/>
          <w:szCs w:val="28"/>
        </w:rPr>
        <w:t>.</w:t>
      </w:r>
    </w:p>
    <w:p w:rsidR="00180D2E" w:rsidRDefault="00180D2E">
      <w:pPr>
        <w:jc w:val="both"/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18"/>
        <w:gridCol w:w="10456"/>
      </w:tblGrid>
      <w:tr w:rsidR="00180D2E">
        <w:tc>
          <w:tcPr>
            <w:tcW w:w="3794" w:type="dxa"/>
          </w:tcPr>
          <w:p w:rsidR="00180D2E" w:rsidRDefault="00180D2E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631" w:type="dxa"/>
          </w:tcPr>
          <w:p w:rsidR="00180D2E" w:rsidRDefault="005D68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Ysgrifennwch nodiadau byr i ddangos eich bod wedi gwirio’r 4 rheol</w:t>
            </w:r>
          </w:p>
        </w:tc>
      </w:tr>
      <w:tr w:rsidR="00180D2E">
        <w:tc>
          <w:tcPr>
            <w:tcW w:w="3794" w:type="dxa"/>
          </w:tcPr>
          <w:p w:rsidR="00180D2E" w:rsidRDefault="005D6828" w:rsidP="005D6828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Perthnasol</w:t>
            </w:r>
          </w:p>
        </w:tc>
        <w:tc>
          <w:tcPr>
            <w:tcW w:w="10631" w:type="dxa"/>
          </w:tcPr>
          <w:p w:rsidR="00180D2E" w:rsidRDefault="005D6828" w:rsidP="005D6828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Mae’r wybodaeth hon yn ymwneud â Banciau Bwyd yng Nghymru a sut y maen nhw wedi dod yn fwy pwysig</w:t>
            </w:r>
            <w:r w:rsidR="00180D2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80D2E">
        <w:tc>
          <w:tcPr>
            <w:tcW w:w="3794" w:type="dxa"/>
          </w:tcPr>
          <w:p w:rsidR="00180D2E" w:rsidRDefault="005D6828" w:rsidP="005D6828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Cyfoes </w:t>
            </w:r>
          </w:p>
        </w:tc>
        <w:tc>
          <w:tcPr>
            <w:tcW w:w="10631" w:type="dxa"/>
          </w:tcPr>
          <w:p w:rsidR="00180D2E" w:rsidRDefault="00180D2E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80D2E" w:rsidRDefault="005D6828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Mae’r wybodaeth wedi’i dyddio</w:t>
            </w:r>
            <w:r w:rsidR="00180D2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11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Awst</w:t>
            </w:r>
            <w:r w:rsidR="00180D2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2104</w:t>
            </w:r>
          </w:p>
          <w:p w:rsidR="00180D2E" w:rsidRDefault="00180D2E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80D2E">
        <w:tc>
          <w:tcPr>
            <w:tcW w:w="3794" w:type="dxa"/>
          </w:tcPr>
          <w:p w:rsidR="00180D2E" w:rsidRDefault="005D6828" w:rsidP="005D6828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Dibynadwy</w:t>
            </w:r>
          </w:p>
        </w:tc>
        <w:tc>
          <w:tcPr>
            <w:tcW w:w="10631" w:type="dxa"/>
          </w:tcPr>
          <w:p w:rsidR="00180D2E" w:rsidRDefault="00180D2E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180D2E" w:rsidRDefault="005D6828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Rydw i’n gwybod bod</w:t>
            </w:r>
            <w:r w:rsidR="00180D2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Walesonline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yn ffynhonnell wybodaeth ddibynadwy y mae fy athro wedi sôn wrt</w:t>
            </w:r>
            <w:r w:rsidR="009C529A">
              <w:rPr>
                <w:rFonts w:ascii="Arial" w:hAnsi="Arial" w:cs="Arial"/>
                <w:b/>
                <w:bCs/>
                <w:sz w:val="28"/>
                <w:szCs w:val="28"/>
              </w:rPr>
              <w:t>h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yf i amdani</w:t>
            </w:r>
            <w:r w:rsidR="00180D2E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:rsidR="00180D2E" w:rsidRDefault="00180D2E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80D2E">
        <w:tc>
          <w:tcPr>
            <w:tcW w:w="3794" w:type="dxa"/>
          </w:tcPr>
          <w:p w:rsidR="00180D2E" w:rsidRDefault="005D6828" w:rsidP="005D6828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Defnyddiol </w:t>
            </w:r>
          </w:p>
        </w:tc>
        <w:tc>
          <w:tcPr>
            <w:tcW w:w="10631" w:type="dxa"/>
          </w:tcPr>
          <w:p w:rsidR="00180D2E" w:rsidRDefault="00180D2E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80D2E" w:rsidRDefault="005D6828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Bydd y wybodaeth yn y wefan hon yn rhoi mwy o ystadegau i mi ac mae’n egluro beth sy’n cael ei wneud i helpu i ddatrys problemau tlodi yng Nghymru</w:t>
            </w:r>
          </w:p>
          <w:p w:rsidR="00180D2E" w:rsidRDefault="00180D2E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80D2E">
        <w:tc>
          <w:tcPr>
            <w:tcW w:w="3794" w:type="dxa"/>
          </w:tcPr>
          <w:p w:rsidR="00180D2E" w:rsidRDefault="005D682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Ychwanegu cyfeiriad gwe neu ffynhonnell</w:t>
            </w:r>
          </w:p>
        </w:tc>
        <w:tc>
          <w:tcPr>
            <w:tcW w:w="10631" w:type="dxa"/>
          </w:tcPr>
          <w:p w:rsidR="00180D2E" w:rsidRDefault="00180D2E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http://www.walesonline.co.uk/news/wales-news/debt-food-banks-gloomy-snapshot-7591994</w:t>
            </w:r>
          </w:p>
        </w:tc>
      </w:tr>
    </w:tbl>
    <w:p w:rsidR="00180D2E" w:rsidRDefault="009C529A">
      <w:pPr>
        <w:pStyle w:val="ListParagraph"/>
        <w:rPr>
          <w:rFonts w:ascii="Arial" w:hAnsi="Arial" w:cs="Arial"/>
          <w:b/>
          <w:bCs/>
          <w:color w:val="FF0000"/>
          <w:u w:val="single"/>
        </w:rPr>
      </w:pPr>
      <w:r w:rsidRPr="00CF1F28">
        <w:rPr>
          <w:rFonts w:ascii="Bookman Old Style" w:hAnsi="Bookman Old Style" w:cs="Bookman Old Style"/>
          <w:noProof/>
          <w:lang w:val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8" type="#_x0000_t202" style="position:absolute;left:0;text-align:left;margin-left:-24pt;margin-top:0;width:560.4pt;height:473.9pt;z-index:251653120;mso-position-horizontal:absolute;mso-position-horizontal-relative:text;mso-position-vertical:absolute;mso-position-vertical-relative:text">
            <v:textbox>
              <w:txbxContent>
                <w:p w:rsidR="00C042A0" w:rsidRDefault="00C042A0">
                  <w:pPr>
                    <w:pStyle w:val="Heading1"/>
                    <w:spacing w:before="0" w:after="60"/>
                    <w:textAlignment w:val="baseline"/>
                    <w:rPr>
                      <w:rFonts w:ascii="Arial" w:hAnsi="Arial" w:cs="Arial"/>
                      <w:color w:val="111111"/>
                      <w:spacing w:val="-7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111111"/>
                      <w:spacing w:val="-7"/>
                      <w:sz w:val="22"/>
                      <w:szCs w:val="22"/>
                    </w:rPr>
                    <w:t>Dyled, banciau bwyd a chaledi: Darlun tywyll o dlodi plant yng Nghymru 2014</w:t>
                  </w:r>
                </w:p>
                <w:p w:rsidR="00C042A0" w:rsidRDefault="00CF1F28">
                  <w:pPr>
                    <w:numPr>
                      <w:ilvl w:val="0"/>
                      <w:numId w:val="4"/>
                    </w:numPr>
                    <w:pBdr>
                      <w:top w:val="single" w:sz="2" w:space="0" w:color="DDDDDD"/>
                      <w:left w:val="single" w:sz="2" w:space="0" w:color="DDDDDD"/>
                      <w:bottom w:val="single" w:sz="2" w:space="0" w:color="DDDDDD"/>
                      <w:right w:val="single" w:sz="8" w:space="9" w:color="D7D7D7"/>
                    </w:pBdr>
                    <w:shd w:val="clear" w:color="auto" w:fill="EEEEEE"/>
                    <w:spacing w:after="0" w:line="308" w:lineRule="atLeast"/>
                    <w:ind w:left="0" w:right="187"/>
                    <w:textAlignment w:val="baseline"/>
                    <w:rPr>
                      <w:rFonts w:ascii="inherit" w:hAnsi="inherit" w:cs="inherit"/>
                      <w:color w:val="6C5C5C"/>
                      <w:sz w:val="22"/>
                      <w:szCs w:val="22"/>
                    </w:rPr>
                  </w:pPr>
                  <w:hyperlink r:id="rId7" w:history="1">
                    <w:r w:rsidR="00C042A0">
                      <w:rPr>
                        <w:rStyle w:val="Hyperlink"/>
                        <w:rFonts w:ascii="inherit" w:hAnsi="inherit" w:cs="inherit"/>
                        <w:color w:val="5A6466"/>
                        <w:sz w:val="22"/>
                        <w:szCs w:val="22"/>
                      </w:rPr>
                      <w:t>06:00, 11 Awst 2014</w:t>
                    </w:r>
                  </w:hyperlink>
                </w:p>
                <w:p w:rsidR="00C042A0" w:rsidRDefault="00C042A0">
                  <w:pPr>
                    <w:numPr>
                      <w:ilvl w:val="0"/>
                      <w:numId w:val="4"/>
                    </w:numPr>
                    <w:shd w:val="clear" w:color="auto" w:fill="EEEEEE"/>
                    <w:spacing w:after="0" w:line="308" w:lineRule="atLeast"/>
                    <w:ind w:left="0" w:right="187"/>
                    <w:textAlignment w:val="baseline"/>
                    <w:rPr>
                      <w:rFonts w:ascii="inherit" w:hAnsi="inherit" w:cs="inherit"/>
                      <w:color w:val="6C5C5C"/>
                      <w:sz w:val="22"/>
                      <w:szCs w:val="22"/>
                    </w:rPr>
                  </w:pPr>
                  <w:r>
                    <w:rPr>
                      <w:rFonts w:ascii="inherit" w:hAnsi="inherit" w:cs="inherit"/>
                      <w:color w:val="6C5C5C"/>
                      <w:sz w:val="22"/>
                      <w:szCs w:val="22"/>
                    </w:rPr>
                    <w:t>Gan</w:t>
                  </w:r>
                  <w:r>
                    <w:rPr>
                      <w:rStyle w:val="apple-converted-space"/>
                      <w:rFonts w:ascii="inherit" w:hAnsi="inherit" w:cs="inherit"/>
                      <w:color w:val="6C5C5C"/>
                      <w:sz w:val="22"/>
                      <w:szCs w:val="22"/>
                    </w:rPr>
                    <w:t> </w:t>
                  </w:r>
                  <w:hyperlink r:id="rId8" w:history="1">
                    <w:r>
                      <w:rPr>
                        <w:rStyle w:val="Hyperlink"/>
                        <w:rFonts w:ascii="inherit" w:hAnsi="inherit" w:cs="inherit"/>
                        <w:b/>
                        <w:bCs/>
                        <w:color w:val="000000"/>
                        <w:sz w:val="22"/>
                        <w:szCs w:val="22"/>
                      </w:rPr>
                      <w:t>Abbie Wightwick</w:t>
                    </w:r>
                  </w:hyperlink>
                </w:p>
                <w:p w:rsidR="00C042A0" w:rsidRDefault="00C042A0" w:rsidP="00530C55">
                  <w:pPr>
                    <w:pStyle w:val="NormalWeb"/>
                    <w:spacing w:before="0" w:beforeAutospacing="0" w:after="141" w:afterAutospacing="0" w:line="320" w:lineRule="atLeast"/>
                    <w:textAlignment w:val="baseline"/>
                    <w:rPr>
                      <w:rFonts w:ascii="Bookman Old Style" w:hAnsi="Bookman Old Style" w:cs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 w:cs="Bookman Old Style"/>
                      <w:sz w:val="22"/>
                      <w:szCs w:val="22"/>
                    </w:rPr>
                    <w:t xml:space="preserve">Mae rhai teuluoedd yng Nghymru </w:t>
                  </w:r>
                  <w:r w:rsidRPr="005D6828">
                    <w:rPr>
                      <w:rFonts w:ascii="Bookman Old Style" w:hAnsi="Bookman Old Style" w:cs="Bookman Old Style"/>
                      <w:sz w:val="22"/>
                      <w:szCs w:val="22"/>
                      <w:highlight w:val="cyan"/>
                    </w:rPr>
                    <w:t>yn cerdded milltiroedd i gyrraedd banciau bwyd er mwyn bwydo eu plant</w:t>
                  </w:r>
                  <w:r>
                    <w:rPr>
                      <w:rFonts w:ascii="Bookman Old Style" w:hAnsi="Bookman Old Style" w:cs="Bookman Old Style"/>
                      <w:sz w:val="22"/>
                      <w:szCs w:val="22"/>
                    </w:rPr>
                    <w:t xml:space="preserve"> ac mae eraill sydd heb </w:t>
                  </w:r>
                  <w:r w:rsidRPr="005D6828">
                    <w:rPr>
                      <w:rFonts w:ascii="Bookman Old Style" w:hAnsi="Bookman Old Style" w:cs="Bookman Old Style"/>
                      <w:sz w:val="22"/>
                      <w:szCs w:val="22"/>
                      <w:highlight w:val="cyan"/>
                    </w:rPr>
                    <w:t>gysylltiad â’r rhyngrwyd wedi gweld eu budd-daliadau’n cael eu torri am nad ydynt yn gallu chwilio am swyddi</w:t>
                  </w:r>
                  <w:r>
                    <w:rPr>
                      <w:rFonts w:ascii="Bookman Old Style" w:hAnsi="Bookman Old Style" w:cs="Bookman Old Style"/>
                      <w:sz w:val="22"/>
                      <w:szCs w:val="22"/>
                    </w:rPr>
                    <w:t xml:space="preserve"> i fodloni gofynion y diwygiadau lles, </w:t>
                  </w:r>
                  <w:r w:rsidR="009C529A">
                    <w:rPr>
                      <w:rFonts w:ascii="Bookman Old Style" w:hAnsi="Bookman Old Style" w:cs="Bookman Old Style"/>
                      <w:sz w:val="22"/>
                      <w:szCs w:val="22"/>
                    </w:rPr>
                    <w:t>fel y mae adroddiad a gyhoeddwy</w:t>
                  </w:r>
                  <w:r>
                    <w:rPr>
                      <w:rFonts w:ascii="Bookman Old Style" w:hAnsi="Bookman Old Style" w:cs="Bookman Old Style"/>
                      <w:sz w:val="22"/>
                      <w:szCs w:val="22"/>
                    </w:rPr>
                    <w:t>d</w:t>
                  </w:r>
                  <w:r w:rsidR="009C529A">
                    <w:rPr>
                      <w:rFonts w:ascii="Bookman Old Style" w:hAnsi="Bookman Old Style" w:cs="Bookman Old Style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 w:cs="Bookman Old Style"/>
                      <w:sz w:val="22"/>
                      <w:szCs w:val="22"/>
                    </w:rPr>
                    <w:t>heddiw’n dangos.</w:t>
                  </w:r>
                </w:p>
                <w:p w:rsidR="00C042A0" w:rsidRDefault="00C042A0" w:rsidP="00530C55">
                  <w:pPr>
                    <w:pStyle w:val="NormalWeb"/>
                    <w:spacing w:before="0" w:beforeAutospacing="0" w:after="141" w:afterAutospacing="0" w:line="320" w:lineRule="atLeast"/>
                    <w:textAlignment w:val="baseline"/>
                    <w:rPr>
                      <w:rFonts w:ascii="Bookman Old Style" w:hAnsi="Bookman Old Style" w:cs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 w:cs="Bookman Old Style"/>
                      <w:sz w:val="22"/>
                      <w:szCs w:val="22"/>
                    </w:rPr>
                    <w:t xml:space="preserve">Mae plant yn dioddef o ganlyniad uniongyrchol i </w:t>
                  </w:r>
                  <w:r w:rsidRPr="0050321F">
                    <w:rPr>
                      <w:rFonts w:ascii="Bookman Old Style" w:hAnsi="Bookman Old Style" w:cs="Bookman Old Style"/>
                      <w:sz w:val="22"/>
                      <w:szCs w:val="22"/>
                      <w:highlight w:val="cyan"/>
                    </w:rPr>
                    <w:t>ddiwygiadau lles Llywodraeth San Steffan</w:t>
                  </w:r>
                  <w:r>
                    <w:rPr>
                      <w:rFonts w:ascii="Bookman Old Style" w:hAnsi="Bookman Old Style" w:cs="Bookman Old Style"/>
                      <w:sz w:val="22"/>
                      <w:szCs w:val="22"/>
                    </w:rPr>
                    <w:t>, mae’r adroddiad gan Plant yng Nghymru yn rhybuddio.</w:t>
                  </w:r>
                </w:p>
                <w:p w:rsidR="00C042A0" w:rsidRDefault="00C042A0" w:rsidP="00530C55">
                  <w:pPr>
                    <w:pStyle w:val="NormalWeb"/>
                    <w:spacing w:before="0" w:beforeAutospacing="0" w:after="141" w:afterAutospacing="0" w:line="320" w:lineRule="atLeast"/>
                    <w:textAlignment w:val="baseline"/>
                    <w:rPr>
                      <w:rFonts w:ascii="Bookman Old Style" w:hAnsi="Bookman Old Style" w:cs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 w:cs="Bookman Old Style"/>
                      <w:sz w:val="22"/>
                      <w:szCs w:val="22"/>
                    </w:rPr>
                    <w:t xml:space="preserve">Mae’r elusen yn galw ar Lywodraeth Cymru a llywodraeth leol i weithredu er mwyn </w:t>
                  </w:r>
                  <w:r w:rsidRPr="0050321F">
                    <w:rPr>
                      <w:rFonts w:ascii="Bookman Old Style" w:hAnsi="Bookman Old Style" w:cs="Bookman Old Style"/>
                      <w:sz w:val="22"/>
                      <w:szCs w:val="22"/>
                      <w:highlight w:val="cyan"/>
                    </w:rPr>
                    <w:t>delio â chaledi</w:t>
                  </w:r>
                  <w:r>
                    <w:rPr>
                      <w:rFonts w:ascii="Bookman Old Style" w:hAnsi="Bookman Old Style" w:cs="Bookman Old Style"/>
                      <w:sz w:val="22"/>
                      <w:szCs w:val="22"/>
                    </w:rPr>
                    <w:t xml:space="preserve"> sydd wedi’i achosi gan ddiwygiadau’r Llywodraeth Glymblaid.</w:t>
                  </w:r>
                </w:p>
                <w:p w:rsidR="00C042A0" w:rsidRDefault="00C042A0" w:rsidP="00530C55">
                  <w:pPr>
                    <w:pStyle w:val="NormalWeb"/>
                    <w:spacing w:before="0" w:beforeAutospacing="0" w:after="141" w:afterAutospacing="0" w:line="320" w:lineRule="atLeast"/>
                    <w:textAlignment w:val="baseline"/>
                    <w:rPr>
                      <w:rFonts w:ascii="Bookman Old Style" w:hAnsi="Bookman Old Style" w:cs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 w:cs="Bookman Old Style"/>
                      <w:sz w:val="22"/>
                      <w:szCs w:val="22"/>
                    </w:rPr>
                    <w:t xml:space="preserve">Mae’r adroddiad, sydd wedi’i seilio ar bryderon ynghylch tlodi a godwyd gan deuluoedd gyda’u AS, AC a chanolfannau Cyngor ar Bopeth yng Nghymru eleni, yn </w:t>
                  </w:r>
                  <w:r w:rsidRPr="0050321F">
                    <w:rPr>
                      <w:rFonts w:ascii="Bookman Old Style" w:hAnsi="Bookman Old Style" w:cs="Bookman Old Style"/>
                      <w:sz w:val="22"/>
                      <w:szCs w:val="22"/>
                      <w:highlight w:val="cyan"/>
                    </w:rPr>
                    <w:t>cyfleu darlun tywyll</w:t>
                  </w:r>
                  <w:r>
                    <w:rPr>
                      <w:rFonts w:ascii="Bookman Old Style" w:hAnsi="Bookman Old Style" w:cs="Bookman Old Style"/>
                      <w:sz w:val="22"/>
                      <w:szCs w:val="22"/>
                    </w:rPr>
                    <w:t xml:space="preserve"> o dlodi plant a theuluoedd.</w:t>
                  </w:r>
                </w:p>
                <w:p w:rsidR="00C042A0" w:rsidRDefault="00C042A0" w:rsidP="00530C55">
                  <w:pPr>
                    <w:pStyle w:val="NormalWeb"/>
                    <w:spacing w:before="0" w:beforeAutospacing="0" w:after="141" w:afterAutospacing="0" w:line="320" w:lineRule="atLeast"/>
                    <w:textAlignment w:val="baseline"/>
                    <w:rPr>
                      <w:rFonts w:ascii="Bookman Old Style" w:hAnsi="Bookman Old Style" w:cs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 w:cs="Bookman Old Style"/>
                      <w:sz w:val="22"/>
                      <w:szCs w:val="22"/>
                    </w:rPr>
                    <w:t xml:space="preserve">Rhai o’r materion sydd wedi’u nodi yw </w:t>
                  </w:r>
                  <w:r w:rsidRPr="00F05594">
                    <w:rPr>
                      <w:rFonts w:ascii="Bookman Old Style" w:hAnsi="Bookman Old Style" w:cs="Bookman Old Style"/>
                      <w:sz w:val="22"/>
                      <w:szCs w:val="22"/>
                      <w:highlight w:val="cyan"/>
                    </w:rPr>
                    <w:t>cynnydd yn y defnydd o fanciau bwyd, dyled, problemau wedi’u hachosi trwy ddileu’r cymhorthdal ystafell wely sbâr neu “dreth ystafell wely”</w:t>
                  </w:r>
                  <w:r>
                    <w:rPr>
                      <w:rFonts w:ascii="Bookman Old Style" w:hAnsi="Bookman Old Style" w:cs="Bookman Old Style"/>
                      <w:sz w:val="22"/>
                      <w:szCs w:val="22"/>
                    </w:rPr>
                    <w:t xml:space="preserve"> yn enwedig i deuluoedd sydd ag un neu ragor o blant anabl, ac oedi cyn gwneud taliadau oherwydd n</w:t>
                  </w:r>
                  <w:r w:rsidR="009C529A">
                    <w:rPr>
                      <w:rFonts w:ascii="Bookman Old Style" w:hAnsi="Bookman Old Style" w:cs="Bookman Old Style"/>
                      <w:sz w:val="22"/>
                      <w:szCs w:val="22"/>
                    </w:rPr>
                    <w:t>ewidiadau mewn asesiadau ac ape</w:t>
                  </w:r>
                  <w:r>
                    <w:rPr>
                      <w:rFonts w:ascii="Bookman Old Style" w:hAnsi="Bookman Old Style" w:cs="Bookman Old Style"/>
                      <w:sz w:val="22"/>
                      <w:szCs w:val="22"/>
                    </w:rPr>
                    <w:t>liadau lles.</w:t>
                  </w:r>
                </w:p>
                <w:p w:rsidR="00C042A0" w:rsidRDefault="00C042A0" w:rsidP="00530C55">
                  <w:pPr>
                    <w:pStyle w:val="NormalWeb"/>
                    <w:spacing w:before="0" w:beforeAutospacing="0" w:after="141" w:afterAutospacing="0" w:line="320" w:lineRule="atLeast"/>
                    <w:textAlignment w:val="baseline"/>
                    <w:rPr>
                      <w:rFonts w:ascii="Bookman Old Style" w:hAnsi="Bookman Old Style" w:cs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 w:cs="Bookman Old Style"/>
                      <w:sz w:val="22"/>
                      <w:szCs w:val="22"/>
                    </w:rPr>
                    <w:t xml:space="preserve">“Mae rhai teuluoedd yn gweld </w:t>
                  </w:r>
                  <w:r w:rsidRPr="00F05594">
                    <w:rPr>
                      <w:rFonts w:ascii="Bookman Old Style" w:hAnsi="Bookman Old Style" w:cs="Bookman Old Style"/>
                      <w:sz w:val="22"/>
                      <w:szCs w:val="22"/>
                      <w:highlight w:val="cyan"/>
                    </w:rPr>
                    <w:t>torri eu budd-daliadau os ydyn nhw’n cyrraedd yn hwyr ar gyfer apwyntiadau mewn canolfannau gwaith</w:t>
                  </w:r>
                  <w:r>
                    <w:rPr>
                      <w:rFonts w:ascii="Bookman Old Style" w:hAnsi="Bookman Old Style" w:cs="Bookman Old Style"/>
                      <w:sz w:val="22"/>
                      <w:szCs w:val="22"/>
                    </w:rPr>
                    <w:t xml:space="preserve"> neu’n methu chwilio’n drwyadl am swyddi am nad oes ganddyn nhw gysylltiad â’r rhyngrwyd,” mae’r ddogfen yn rhybuddio.</w:t>
                  </w:r>
                </w:p>
                <w:p w:rsidR="00C042A0" w:rsidRDefault="00C042A0" w:rsidP="00530C55">
                  <w:pPr>
                    <w:pStyle w:val="NormalWeb"/>
                    <w:spacing w:before="0" w:beforeAutospacing="0" w:after="0" w:afterAutospacing="0" w:line="320" w:lineRule="atLeast"/>
                    <w:textAlignment w:val="baseline"/>
                    <w:rPr>
                      <w:rFonts w:ascii="Bookman Old Style" w:hAnsi="Bookman Old Style" w:cs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 w:cs="Bookman Old Style"/>
                      <w:sz w:val="22"/>
                      <w:szCs w:val="22"/>
                    </w:rPr>
                    <w:t xml:space="preserve">Ymysg y materion eraill y mae </w:t>
                  </w:r>
                  <w:r w:rsidRPr="00473BFF">
                    <w:rPr>
                      <w:rFonts w:ascii="Bookman Old Style" w:hAnsi="Bookman Old Style" w:cs="Bookman Old Style"/>
                      <w:sz w:val="22"/>
                      <w:szCs w:val="22"/>
                      <w:highlight w:val="cyan"/>
                    </w:rPr>
                    <w:t xml:space="preserve">teuluoedd yn dweud eu bod yn achosi trafferthion iddynt y mae </w:t>
                  </w:r>
                  <w:hyperlink r:id="rId9" w:history="1">
                    <w:r w:rsidRPr="00473BFF">
                      <w:rPr>
                        <w:rStyle w:val="Hyperlink"/>
                        <w:rFonts w:ascii="Bookman Old Style" w:hAnsi="Bookman Old Style" w:cs="Bookman Old Style"/>
                        <w:sz w:val="22"/>
                        <w:szCs w:val="22"/>
                        <w:highlight w:val="cyan"/>
                      </w:rPr>
                      <w:t>costau byw uchel</w:t>
                    </w:r>
                  </w:hyperlink>
                  <w:r>
                    <w:rPr>
                      <w:rFonts w:ascii="Bookman Old Style" w:hAnsi="Bookman Old Style" w:cs="Bookman Old Style"/>
                      <w:sz w:val="22"/>
                      <w:szCs w:val="22"/>
                      <w:highlight w:val="cyan"/>
                    </w:rPr>
                    <w:t>, cynnydd mewn biliau egni, mwy o ddyled a chostau uchel am ofal plant</w:t>
                  </w:r>
                  <w:r>
                    <w:rPr>
                      <w:rFonts w:ascii="Bookman Old Style" w:hAnsi="Bookman Old Style" w:cs="Bookman Old Style"/>
                      <w:sz w:val="22"/>
                      <w:szCs w:val="22"/>
                    </w:rPr>
                    <w:t>. Roedd chwarter o’r rhai a gyfwelwyd wedi cofnodi cynnydd yn nifer y teuluoedd sy’n rhoi gwybod am ddyled, yn enwedig benthyciadau diwrnod talu.</w:t>
                  </w:r>
                </w:p>
                <w:p w:rsidR="00C042A0" w:rsidRDefault="00C042A0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180D2E" w:rsidRDefault="00CF1F28">
      <w:pPr>
        <w:ind w:left="360"/>
        <w:rPr>
          <w:rFonts w:ascii="Arial" w:hAnsi="Arial" w:cs="Arial"/>
          <w:b/>
          <w:bCs/>
          <w:color w:val="FF0000"/>
          <w:u w:val="single"/>
        </w:rPr>
      </w:pPr>
      <w:r w:rsidRPr="00CF1F28">
        <w:rPr>
          <w:noProof/>
          <w:lang w:val="en-US"/>
        </w:rPr>
        <w:pict>
          <v:shape id="_x0000_s1027" type="#_x0000_t202" style="position:absolute;left:0;text-align:left;margin-left:557.65pt;margin-top:-27.6pt;width:173.55pt;height:473.45pt;z-index:251652096">
            <v:textbox>
              <w:txbxContent>
                <w:p w:rsidR="00C042A0" w:rsidRDefault="00C042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Pwyntiau Allweddol</w:t>
                  </w:r>
                </w:p>
                <w:p w:rsidR="00C042A0" w:rsidRDefault="00C042A0">
                  <w:pPr>
                    <w:jc w:val="center"/>
                    <w:rPr>
                      <w:b/>
                      <w:bCs/>
                    </w:rPr>
                  </w:pPr>
                </w:p>
                <w:p w:rsidR="00C042A0" w:rsidRDefault="00C042A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Mae rhieni’n cerdded milltiroedd i gyrraedd banciau bwyd er mwyn bwydo eu teuluoedd</w:t>
                  </w:r>
                </w:p>
                <w:p w:rsidR="00C042A0" w:rsidRDefault="00C042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Mae plant yn dioddef oherwydd penderfyniadau gan lywodraeth</w:t>
                  </w:r>
                </w:p>
                <w:p w:rsidR="00C042A0" w:rsidRDefault="00C042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Ceir caledi gwirioneddol</w:t>
                  </w:r>
                </w:p>
                <w:p w:rsidR="00C042A0" w:rsidRDefault="00C042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Mae’r sefyllfa’n ddigalon</w:t>
                  </w:r>
                </w:p>
                <w:p w:rsidR="00C042A0" w:rsidRDefault="00C042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Mae cynnydd mewn dyledion ac mae pobl yn defnyddio’r banciau bwyd yn amlach</w:t>
                  </w:r>
                </w:p>
                <w:p w:rsidR="00C042A0" w:rsidRDefault="00C042A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Mae pobl yn gweld eu budd-daliadau’n cael eu torri am eu bod yn hwyr yn cyrraedd apwyntiadau mewn canolfannau gwaith</w:t>
                  </w:r>
                </w:p>
                <w:p w:rsidR="00C042A0" w:rsidRDefault="00C042A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Mae costau byw yn codi</w:t>
                  </w:r>
                </w:p>
                <w:p w:rsidR="00C042A0" w:rsidRDefault="00C042A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180D2E" w:rsidRDefault="00180D2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180D2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180D2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180D2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180D2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180D2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180D2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180D2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180D2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180D2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180D2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180D2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180D2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180D2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180D2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180D2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FF0000"/>
          <w:u w:val="single"/>
        </w:rPr>
      </w:pPr>
    </w:p>
    <w:p w:rsidR="00180D2E" w:rsidRDefault="003D2281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Ysgrifennu Darn o Ymchwil Eilaidd Rhif 1</w:t>
      </w:r>
    </w:p>
    <w:p w:rsidR="00180D2E" w:rsidRDefault="00180D2E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3D2281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Achos</w:t>
      </w:r>
    </w:p>
    <w:p w:rsidR="00180D2E" w:rsidRDefault="003D2281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Effaith</w:t>
      </w:r>
    </w:p>
    <w:p w:rsidR="00180D2E" w:rsidRDefault="003D2281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Gallai hyn arwain at</w:t>
      </w:r>
    </w:p>
    <w:p w:rsidR="00180D2E" w:rsidRDefault="00CF1F28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Bookman Old Style"/>
          <w:sz w:val="24"/>
          <w:szCs w:val="24"/>
        </w:rPr>
      </w:pPr>
      <w:r w:rsidRPr="00CF1F28">
        <w:rPr>
          <w:noProof/>
          <w:lang w:val="en-US"/>
        </w:rPr>
        <w:pict>
          <v:shapetype id="_x0000_t62" coordsize="21600,21600" o:spt="62" adj="1350,25920" path="m3600,0qx0,3600l0@8@12@24,0@9,,18000qy3600,21600l@6,21600@15@27@7,21600,18000,21600qx21600,18000l21600@9@18@30,21600@8,21600,3600qy18000,0l@7,0@21@33@6,0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0" type="#_x0000_t62" style="position:absolute;left:0;text-align:left;margin-left:389.9pt;margin-top:13.05pt;width:353.45pt;height:183.65pt;z-index:251655168" adj="1351,22635">
            <v:textbox style="mso-next-textbox:#_x0000_s1030">
              <w:txbxContent>
                <w:p w:rsidR="00C042A0" w:rsidRDefault="00C042A0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2. Mae’n ymddangos mai achosion y sefyllfaoedd hyn yw...</w:t>
                  </w:r>
                </w:p>
                <w:p w:rsidR="00C042A0" w:rsidRDefault="00C042A0">
                  <w:pPr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Mae’r llywodraeth wedi gwneud newidiadau yn y ffordd y mae pobl yn cael eu budd-daliadau.  Mae hyn yn achosi problemau eraill: er enghraifft, dydyn nhw ddim yn gallu fforddio cyfrifiadur, felly dydyn nhw ddim yn gallu chwilio am swydd felly mae’r broblem yn parhau.</w:t>
                  </w:r>
                </w:p>
                <w:p w:rsidR="00C042A0" w:rsidRDefault="00C042A0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3D2281">
        <w:rPr>
          <w:rFonts w:ascii="Bookman Old Style" w:hAnsi="Bookman Old Style" w:cs="Bookman Old Style"/>
          <w:sz w:val="24"/>
          <w:szCs w:val="24"/>
        </w:rPr>
        <w:t>Mae angen i’r cwmni</w:t>
      </w:r>
      <w:r w:rsidR="00180D2E">
        <w:rPr>
          <w:rFonts w:ascii="Bookman Old Style" w:hAnsi="Bookman Old Style" w:cs="Bookman Old Style"/>
          <w:sz w:val="24"/>
          <w:szCs w:val="24"/>
        </w:rPr>
        <w:t xml:space="preserve"> </w:t>
      </w:r>
    </w:p>
    <w:p w:rsidR="00180D2E" w:rsidRDefault="00C042A0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Mae hyn yn golygu</w:t>
      </w:r>
    </w:p>
    <w:p w:rsidR="00180D2E" w:rsidRDefault="00C042A0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Un canlyniad posibl yw</w:t>
      </w:r>
    </w:p>
    <w:p w:rsidR="00180D2E" w:rsidRDefault="00CF1F28">
      <w:pPr>
        <w:jc w:val="center"/>
        <w:rPr>
          <w:rFonts w:ascii="Arial" w:hAnsi="Arial" w:cs="Arial"/>
          <w:b/>
          <w:bCs/>
          <w:color w:val="FF0000"/>
          <w:u w:val="single"/>
        </w:rPr>
      </w:pPr>
      <w:r w:rsidRPr="00CF1F28">
        <w:rPr>
          <w:noProof/>
          <w:lang w:val="en-US"/>
        </w:rPr>
        <w:pict>
          <v:shape id="_x0000_s1029" type="#_x0000_t62" style="position:absolute;left:0;text-align:left;margin-left:-39.55pt;margin-top:4.85pt;width:353.45pt;height:170.25pt;z-index:251656192" adj="20552,18936">
            <v:textbox style="mso-next-textbox:#_x0000_s1029">
              <w:txbxContent>
                <w:p w:rsidR="00C042A0" w:rsidRDefault="00C042A0" w:rsidP="00C042A0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ind w:left="714" w:hanging="357"/>
                    <w:rPr>
                      <w:rFonts w:ascii="Bookman Old Style" w:hAnsi="Bookman Old Style" w:cs="Bookman Old Style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 w:cs="Bookman Old Style"/>
                      <w:sz w:val="26"/>
                      <w:szCs w:val="26"/>
                    </w:rPr>
                    <w:t>Yr eitemau allweddol o wybodaeth rydw i wedi dod o hyd iddyn nhw yw:</w:t>
                  </w:r>
                </w:p>
                <w:p w:rsidR="00C042A0" w:rsidRDefault="00C042A0" w:rsidP="00C042A0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ind w:left="714" w:hanging="35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Bod pobl yng Nghymru’n ymweld â banciau bwyd yn amlach</w:t>
                  </w:r>
                </w:p>
                <w:p w:rsidR="00C042A0" w:rsidRDefault="00C042A0" w:rsidP="00C042A0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ind w:left="714" w:hanging="357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Bod plant yn dioddef</w:t>
                  </w:r>
                </w:p>
                <w:p w:rsidR="00C042A0" w:rsidRDefault="00C042A0" w:rsidP="00C042A0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ind w:left="714" w:hanging="357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Bod newidiadau wedi digwydd o ganlyniad i benderfyniadau gan lywodraeth</w:t>
                  </w:r>
                </w:p>
                <w:p w:rsidR="00C042A0" w:rsidRDefault="00C042A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Mae costau byw’n codi</w:t>
                  </w:r>
                </w:p>
                <w:p w:rsidR="00C042A0" w:rsidRDefault="00C042A0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180D2E" w:rsidRDefault="00180D2E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180D2E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180D2E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180D2E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180D2E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CF1F28">
      <w:pPr>
        <w:pStyle w:val="ListParagraph"/>
        <w:rPr>
          <w:rFonts w:ascii="Arial" w:hAnsi="Arial" w:cs="Arial"/>
          <w:b/>
          <w:bCs/>
          <w:color w:val="FF0000"/>
          <w:u w:val="single"/>
        </w:rPr>
      </w:pPr>
      <w:r w:rsidRPr="00CF1F28">
        <w:rPr>
          <w:noProof/>
          <w:lang w:val="en-US"/>
        </w:rPr>
        <w:pict>
          <v:shape id="_x0000_s1031" type="#_x0000_t62" style="position:absolute;left:0;text-align:left;margin-left:3in;margin-top:20.3pt;width:252.1pt;height:72.35pt;z-index:251654144;mso-position-horizontal:absolute;mso-position-vertical:absolute" adj="7116,18032">
            <v:textbox style="mso-next-textbox:#_x0000_s1031">
              <w:txbxContent>
                <w:p w:rsidR="00C042A0" w:rsidRPr="00A2456B" w:rsidRDefault="00C042A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9"/>
                      <w:szCs w:val="29"/>
                    </w:rPr>
                  </w:pPr>
                  <w:r>
                    <w:rPr>
                      <w:b/>
                      <w:bCs/>
                      <w:color w:val="FF0000"/>
                      <w:sz w:val="29"/>
                      <w:szCs w:val="29"/>
                      <w:u w:val="single"/>
                    </w:rPr>
                    <w:t>Dadansoddwch</w:t>
                  </w:r>
                  <w:r>
                    <w:rPr>
                      <w:b/>
                      <w:bCs/>
                      <w:color w:val="FF0000"/>
                      <w:sz w:val="29"/>
                      <w:szCs w:val="29"/>
                    </w:rPr>
                    <w:t xml:space="preserve"> yr eitem gyntaf o ymchwil rydych chi wedi dod o hyd iddi</w:t>
                  </w:r>
                </w:p>
              </w:txbxContent>
            </v:textbox>
          </v:shape>
        </w:pict>
      </w:r>
    </w:p>
    <w:p w:rsidR="00180D2E" w:rsidRDefault="00180D2E">
      <w:pPr>
        <w:pStyle w:val="ListParagraph"/>
        <w:rPr>
          <w:rFonts w:ascii="Arial" w:hAnsi="Arial" w:cs="Arial"/>
          <w:b/>
          <w:bCs/>
          <w:u w:val="single"/>
        </w:rPr>
      </w:pPr>
    </w:p>
    <w:p w:rsidR="00180D2E" w:rsidRDefault="00180D2E">
      <w:pPr>
        <w:pStyle w:val="ListParagraph"/>
        <w:rPr>
          <w:rFonts w:ascii="Arial" w:hAnsi="Arial" w:cs="Arial"/>
          <w:b/>
          <w:bCs/>
          <w:u w:val="single"/>
        </w:rPr>
      </w:pPr>
    </w:p>
    <w:p w:rsidR="00180D2E" w:rsidRDefault="00180D2E">
      <w:pPr>
        <w:pStyle w:val="ListParagraph"/>
        <w:rPr>
          <w:rFonts w:ascii="Arial" w:hAnsi="Arial" w:cs="Arial"/>
          <w:b/>
          <w:bCs/>
          <w:u w:val="single"/>
        </w:rPr>
      </w:pPr>
    </w:p>
    <w:p w:rsidR="00180D2E" w:rsidRDefault="00180D2E">
      <w:pPr>
        <w:pStyle w:val="ListParagraph"/>
        <w:rPr>
          <w:rFonts w:ascii="Arial" w:hAnsi="Arial" w:cs="Arial"/>
          <w:b/>
          <w:bCs/>
          <w:u w:val="single"/>
        </w:rPr>
      </w:pPr>
    </w:p>
    <w:p w:rsidR="00180D2E" w:rsidRDefault="00180D2E">
      <w:pPr>
        <w:pStyle w:val="ListParagraph"/>
        <w:rPr>
          <w:rFonts w:ascii="Arial" w:hAnsi="Arial" w:cs="Arial"/>
          <w:b/>
          <w:bCs/>
          <w:u w:val="single"/>
        </w:rPr>
      </w:pPr>
    </w:p>
    <w:p w:rsidR="00180D2E" w:rsidRDefault="00CF1F28">
      <w:pPr>
        <w:jc w:val="center"/>
        <w:rPr>
          <w:rFonts w:ascii="Arial" w:hAnsi="Arial" w:cs="Arial"/>
          <w:b/>
          <w:bCs/>
          <w:u w:val="single"/>
        </w:rPr>
      </w:pPr>
      <w:r w:rsidRPr="00CF1F28">
        <w:rPr>
          <w:noProof/>
          <w:lang w:val="en-US"/>
        </w:rPr>
        <w:pict>
          <v:shape id="_x0000_s1032" type="#_x0000_t62" style="position:absolute;left:0;text-align:left;margin-left:368.7pt;margin-top:20.7pt;width:353.45pt;height:176.7pt;z-index:251658240" adj="1922,-5287">
            <v:textbox style="mso-next-textbox:#_x0000_s1032">
              <w:txbxContent>
                <w:p w:rsidR="00C042A0" w:rsidRDefault="00C042A0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4. Y canlyniadau i bobl sy’n byw yn y sefyllfaoedd hyn yw.....</w:t>
                  </w:r>
                </w:p>
                <w:p w:rsidR="00C042A0" w:rsidRDefault="00C042A0">
                  <w:pPr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Maen nhw’n byw mewn cylch tlodi ac mae’n anodd iawn stopio’r cylch oni bai fod pobl yn lwcus iawn.</w:t>
                  </w:r>
                </w:p>
                <w:p w:rsidR="00C042A0" w:rsidRDefault="00C042A0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180D2E" w:rsidRDefault="00CF1F28">
      <w:pPr>
        <w:jc w:val="center"/>
        <w:rPr>
          <w:rFonts w:ascii="Arial" w:hAnsi="Arial" w:cs="Arial"/>
          <w:b/>
          <w:bCs/>
          <w:u w:val="single"/>
        </w:rPr>
      </w:pPr>
      <w:r w:rsidRPr="00CF1F28">
        <w:rPr>
          <w:noProof/>
          <w:lang w:val="en-US"/>
        </w:rPr>
        <w:pict>
          <v:shape id="_x0000_s1033" type="#_x0000_t62" style="position:absolute;left:0;text-align:left;margin-left:-30pt;margin-top:1.15pt;width:353.45pt;height:176.7pt;z-index:251657216;mso-position-horizontal:absolute;mso-position-vertical:absolute" adj="18324,-5635">
            <v:textbox style="mso-next-textbox:#_x0000_s1033">
              <w:txbxContent>
                <w:p w:rsidR="00C042A0" w:rsidRDefault="00C042A0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3. Ni fydd y sefyllfa’n newid oni bai....</w:t>
                  </w:r>
                </w:p>
                <w:p w:rsidR="00C042A0" w:rsidRDefault="00C042A0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Rydw i’n credu mai’r unig ffordd y bydd y broblem yn newid yw os bydd y llywodraeth yn deall problemau tlodi’n well.  </w:t>
                  </w:r>
                </w:p>
              </w:txbxContent>
            </v:textbox>
          </v:shape>
        </w:pict>
      </w:r>
    </w:p>
    <w:p w:rsidR="00180D2E" w:rsidRDefault="00180D2E">
      <w:pPr>
        <w:jc w:val="center"/>
        <w:rPr>
          <w:rFonts w:ascii="Arial" w:hAnsi="Arial" w:cs="Arial"/>
          <w:b/>
          <w:bCs/>
          <w:u w:val="single"/>
        </w:rPr>
      </w:pPr>
    </w:p>
    <w:p w:rsidR="00180D2E" w:rsidRDefault="00180D2E">
      <w:pPr>
        <w:jc w:val="center"/>
        <w:rPr>
          <w:rFonts w:ascii="Arial" w:hAnsi="Arial" w:cs="Arial"/>
          <w:b/>
          <w:bCs/>
          <w:u w:val="single"/>
        </w:rPr>
      </w:pPr>
    </w:p>
    <w:p w:rsidR="00180D2E" w:rsidRDefault="00180D2E">
      <w:pPr>
        <w:jc w:val="center"/>
        <w:rPr>
          <w:rFonts w:ascii="Arial" w:hAnsi="Arial" w:cs="Arial"/>
          <w:b/>
          <w:bCs/>
          <w:u w:val="single"/>
        </w:rPr>
      </w:pPr>
    </w:p>
    <w:p w:rsidR="00180D2E" w:rsidRDefault="00180D2E">
      <w:pPr>
        <w:jc w:val="center"/>
        <w:rPr>
          <w:rFonts w:ascii="Arial" w:hAnsi="Arial" w:cs="Arial"/>
          <w:b/>
          <w:bCs/>
          <w:u w:val="single"/>
        </w:rPr>
      </w:pPr>
    </w:p>
    <w:p w:rsidR="00180D2E" w:rsidRDefault="00180D2E">
      <w:pPr>
        <w:jc w:val="center"/>
        <w:rPr>
          <w:rFonts w:ascii="Arial" w:hAnsi="Arial" w:cs="Arial"/>
          <w:b/>
          <w:bCs/>
          <w:u w:val="single"/>
        </w:rPr>
      </w:pPr>
    </w:p>
    <w:p w:rsidR="00180D2E" w:rsidRDefault="00180D2E">
      <w:pPr>
        <w:pStyle w:val="ListParagraph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180D2E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 consequence could be</w:t>
      </w:r>
    </w:p>
    <w:p w:rsidR="00180D2E" w:rsidRDefault="00CF1F28">
      <w:pPr>
        <w:jc w:val="center"/>
        <w:rPr>
          <w:rFonts w:ascii="Arial" w:hAnsi="Arial" w:cs="Arial"/>
          <w:b/>
          <w:bCs/>
          <w:color w:val="FF0000"/>
          <w:u w:val="single"/>
        </w:rPr>
      </w:pPr>
      <w:r w:rsidRPr="00CF1F28">
        <w:rPr>
          <w:noProof/>
          <w:lang w:val="en-US"/>
        </w:rPr>
        <w:pict>
          <v:shape id="_x0000_s1034" type="#_x0000_t62" style="position:absolute;left:0;text-align:left;margin-left:-39.55pt;margin-top:-48.6pt;width:353.45pt;height:176.7pt;z-index:251661312" adj="20552,24778">
            <v:textbox style="mso-next-textbox:#_x0000_s1034">
              <w:txbxContent>
                <w:p w:rsidR="00C042A0" w:rsidRDefault="00C042A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Bookman Old Style" w:hAnsi="Bookman Old Style" w:cs="Bookman Old Style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 w:cs="Bookman Old Style"/>
                      <w:sz w:val="26"/>
                      <w:szCs w:val="26"/>
                    </w:rPr>
                    <w:t>Yr eitemau allweddol o wybodaeth rydw i wedi dod o hyd iddyn nhw yw:</w:t>
                  </w:r>
                </w:p>
                <w:p w:rsidR="00C042A0" w:rsidRDefault="00C042A0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Pr="00CF1F28">
        <w:rPr>
          <w:noProof/>
          <w:lang w:val="en-US"/>
        </w:rPr>
        <w:pict>
          <v:shape id="_x0000_s1035" type="#_x0000_t62" style="position:absolute;left:0;text-align:left;margin-left:389.9pt;margin-top:-55.15pt;width:353.45pt;height:176.7pt;z-index:251660288">
            <v:textbox style="mso-next-textbox:#_x0000_s1035">
              <w:txbxContent>
                <w:p w:rsidR="00C042A0" w:rsidRDefault="00C042A0">
                  <w:pPr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2. Mae’n ymddangos mai achosion y sefyllfaoedd hyn yw...</w:t>
                  </w:r>
                </w:p>
                <w:p w:rsidR="00C042A0" w:rsidRDefault="00C042A0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180D2E" w:rsidRDefault="00180D2E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180D2E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180D2E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180D2E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180D2E" w:rsidRDefault="00CF1F28">
      <w:pPr>
        <w:jc w:val="center"/>
        <w:rPr>
          <w:rFonts w:ascii="Arial" w:hAnsi="Arial" w:cs="Arial"/>
          <w:b/>
          <w:bCs/>
          <w:color w:val="FF0000"/>
          <w:u w:val="single"/>
        </w:rPr>
      </w:pPr>
      <w:r w:rsidRPr="00CF1F28">
        <w:rPr>
          <w:noProof/>
          <w:lang w:val="en-US"/>
        </w:rPr>
        <w:pict>
          <v:shape id="_x0000_s1036" type="#_x0000_t62" style="position:absolute;left:0;text-align:left;margin-left:-29.25pt;margin-top:12.4pt;width:220pt;height:122.5pt;z-index:251664384" adj="23750,10853">
            <v:textbox>
              <w:txbxContent>
                <w:p w:rsidR="00C042A0" w:rsidRDefault="00C042A0">
                  <w:r>
                    <w:t>Pethau sy’n debyg rhwng eitemau ymchwil 1 a 2</w:t>
                  </w:r>
                </w:p>
              </w:txbxContent>
            </v:textbox>
          </v:shape>
        </w:pict>
      </w:r>
    </w:p>
    <w:p w:rsidR="00180D2E" w:rsidRDefault="00CF1F28">
      <w:pPr>
        <w:pStyle w:val="ListParagraph"/>
        <w:rPr>
          <w:rFonts w:ascii="Arial" w:hAnsi="Arial" w:cs="Arial"/>
          <w:b/>
          <w:bCs/>
          <w:color w:val="FF0000"/>
          <w:u w:val="single"/>
        </w:rPr>
      </w:pPr>
      <w:r w:rsidRPr="00CF1F28">
        <w:rPr>
          <w:noProof/>
          <w:lang w:val="en-US"/>
        </w:rPr>
        <w:pict>
          <v:shape id="_x0000_s1037" type="#_x0000_t62" style="position:absolute;left:0;text-align:left;margin-left:214.4pt;margin-top:-.45pt;width:252.1pt;height:72.35pt;z-index:251659264" adj="7116,18032">
            <v:textbox style="mso-next-textbox:#_x0000_s1037">
              <w:txbxContent>
                <w:p w:rsidR="00C042A0" w:rsidRDefault="00C042A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9"/>
                      <w:szCs w:val="29"/>
                    </w:rPr>
                  </w:pPr>
                  <w:r>
                    <w:rPr>
                      <w:b/>
                      <w:bCs/>
                      <w:color w:val="FF0000"/>
                      <w:sz w:val="29"/>
                      <w:szCs w:val="29"/>
                      <w:u w:val="single"/>
                    </w:rPr>
                    <w:t xml:space="preserve">Nawr gwnewch yr un peth ar gyfer yr ail eitem o ymchwil </w:t>
                  </w:r>
                </w:p>
              </w:txbxContent>
            </v:textbox>
          </v:shape>
        </w:pict>
      </w:r>
    </w:p>
    <w:p w:rsidR="00180D2E" w:rsidRDefault="00180D2E">
      <w:pPr>
        <w:pStyle w:val="ListParagraph"/>
        <w:rPr>
          <w:rFonts w:ascii="Arial" w:hAnsi="Arial" w:cs="Arial"/>
          <w:b/>
          <w:bCs/>
          <w:u w:val="single"/>
        </w:rPr>
      </w:pPr>
    </w:p>
    <w:p w:rsidR="00180D2E" w:rsidRDefault="00180D2E">
      <w:pPr>
        <w:pStyle w:val="ListParagraph"/>
        <w:rPr>
          <w:rFonts w:ascii="Arial" w:hAnsi="Arial" w:cs="Arial"/>
          <w:b/>
          <w:bCs/>
          <w:u w:val="single"/>
        </w:rPr>
      </w:pPr>
    </w:p>
    <w:p w:rsidR="00180D2E" w:rsidRDefault="00180D2E">
      <w:pPr>
        <w:pStyle w:val="ListParagraph"/>
        <w:rPr>
          <w:rFonts w:ascii="Arial" w:hAnsi="Arial" w:cs="Arial"/>
          <w:b/>
          <w:bCs/>
          <w:u w:val="single"/>
        </w:rPr>
      </w:pPr>
    </w:p>
    <w:p w:rsidR="00180D2E" w:rsidRDefault="00CF1F28">
      <w:pPr>
        <w:pStyle w:val="ListParagraph"/>
        <w:rPr>
          <w:rFonts w:ascii="Arial" w:hAnsi="Arial" w:cs="Arial"/>
          <w:b/>
          <w:bCs/>
          <w:u w:val="single"/>
        </w:rPr>
      </w:pPr>
      <w:r w:rsidRPr="00CF1F28">
        <w:rPr>
          <w:noProof/>
          <w:lang w:val="en-US"/>
        </w:rPr>
        <w:pict>
          <v:shape id="_x0000_s1038" type="#_x0000_t62" style="position:absolute;left:0;text-align:left;margin-left:354pt;margin-top:11.45pt;width:353.45pt;height:176.7pt;z-index:251663360;mso-position-horizontal:absolute;mso-position-vertical:absolute" adj="3865,-2426">
            <v:textbox style="mso-next-textbox:#_x0000_s1038">
              <w:txbxContent>
                <w:p w:rsidR="00C042A0" w:rsidRDefault="00C042A0">
                  <w:pPr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4. Y canlyniadau i bobl sy’n byw yn y sefyllfaoedd hyn yw.....</w:t>
                  </w:r>
                </w:p>
                <w:p w:rsidR="00C042A0" w:rsidRDefault="00C042A0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Pr="00CF1F28">
        <w:rPr>
          <w:noProof/>
          <w:lang w:val="en-US"/>
        </w:rPr>
        <w:pict>
          <v:shape id="_x0000_s1039" type="#_x0000_t62" style="position:absolute;left:0;text-align:left;margin-left:-24pt;margin-top:20.45pt;width:353.45pt;height:176.7pt;z-index:251662336;mso-position-horizontal:absolute;mso-position-vertical:absolute" adj="18324,-5635">
            <v:textbox style="mso-next-textbox:#_x0000_s1039">
              <w:txbxContent>
                <w:p w:rsidR="00C042A0" w:rsidRDefault="00C042A0">
                  <w:pPr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3. Ni fydd y sefyllfa’n newid oni bai....</w:t>
                  </w:r>
                </w:p>
                <w:p w:rsidR="00C042A0" w:rsidRDefault="00C042A0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180D2E" w:rsidRDefault="00180D2E">
      <w:pPr>
        <w:pStyle w:val="ListParagraph"/>
        <w:rPr>
          <w:rFonts w:ascii="Arial" w:hAnsi="Arial" w:cs="Arial"/>
          <w:b/>
          <w:bCs/>
          <w:u w:val="single"/>
        </w:rPr>
      </w:pPr>
    </w:p>
    <w:p w:rsidR="00180D2E" w:rsidRDefault="00180D2E">
      <w:pPr>
        <w:jc w:val="center"/>
        <w:rPr>
          <w:rFonts w:ascii="Arial" w:hAnsi="Arial" w:cs="Arial"/>
          <w:b/>
          <w:bCs/>
          <w:u w:val="single"/>
        </w:rPr>
      </w:pPr>
    </w:p>
    <w:p w:rsidR="00180D2E" w:rsidRDefault="00180D2E">
      <w:pPr>
        <w:jc w:val="center"/>
        <w:rPr>
          <w:rFonts w:ascii="Arial" w:hAnsi="Arial" w:cs="Arial"/>
          <w:b/>
          <w:bCs/>
          <w:u w:val="single"/>
        </w:rPr>
      </w:pPr>
    </w:p>
    <w:p w:rsidR="00180D2E" w:rsidRDefault="00180D2E">
      <w:pPr>
        <w:jc w:val="center"/>
        <w:rPr>
          <w:rFonts w:ascii="Arial" w:hAnsi="Arial" w:cs="Arial"/>
          <w:b/>
          <w:bCs/>
          <w:u w:val="single"/>
        </w:rPr>
      </w:pPr>
    </w:p>
    <w:p w:rsidR="00180D2E" w:rsidRDefault="00180D2E">
      <w:pPr>
        <w:jc w:val="center"/>
        <w:rPr>
          <w:rFonts w:ascii="Arial" w:hAnsi="Arial" w:cs="Arial"/>
          <w:b/>
          <w:bCs/>
          <w:u w:val="single"/>
        </w:rPr>
      </w:pPr>
    </w:p>
    <w:p w:rsidR="00180D2E" w:rsidRDefault="00180D2E">
      <w:pPr>
        <w:jc w:val="center"/>
        <w:rPr>
          <w:rFonts w:ascii="Arial" w:hAnsi="Arial" w:cs="Arial"/>
          <w:b/>
          <w:bCs/>
          <w:u w:val="single"/>
        </w:rPr>
      </w:pPr>
    </w:p>
    <w:p w:rsidR="00180D2E" w:rsidRDefault="00180D2E">
      <w:pPr>
        <w:jc w:val="center"/>
        <w:rPr>
          <w:rFonts w:ascii="Arial" w:hAnsi="Arial" w:cs="Arial"/>
          <w:b/>
          <w:bCs/>
          <w:u w:val="single"/>
        </w:rPr>
      </w:pPr>
    </w:p>
    <w:p w:rsidR="00180D2E" w:rsidRDefault="00A2456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Barn derfynol am yr ymchwil</w:t>
      </w:r>
      <w:r w:rsidR="00180D2E">
        <w:rPr>
          <w:b/>
          <w:bCs/>
          <w:u w:val="single"/>
        </w:rPr>
        <w:t xml:space="preserve"> </w:t>
      </w:r>
    </w:p>
    <w:p w:rsidR="00180D2E" w:rsidRDefault="00482119">
      <w:pPr>
        <w:jc w:val="center"/>
        <w:rPr>
          <w:rFonts w:ascii="Arial" w:hAnsi="Arial" w:cs="Arial"/>
          <w:b/>
          <w:bCs/>
          <w:u w:val="single"/>
        </w:rPr>
      </w:pPr>
      <w:r>
        <w:rPr>
          <w:b/>
          <w:bCs/>
          <w:u w:val="single"/>
        </w:rPr>
        <w:t>BETH YW FY SAFBWYNT PERSONOL AM Y PWNC HWN</w:t>
      </w:r>
      <w:r w:rsidR="00180D2E">
        <w:rPr>
          <w:b/>
          <w:bCs/>
          <w:u w:val="single"/>
        </w:rPr>
        <w:t>?</w:t>
      </w:r>
    </w:p>
    <w:p w:rsidR="00180D2E" w:rsidRDefault="00180D2E">
      <w:pPr>
        <w:jc w:val="center"/>
        <w:rPr>
          <w:rFonts w:ascii="Arial" w:hAnsi="Arial" w:cs="Arial"/>
          <w:b/>
          <w:bCs/>
          <w:u w:val="single"/>
        </w:rPr>
      </w:pPr>
    </w:p>
    <w:p w:rsidR="00180D2E" w:rsidRDefault="00482119">
      <w:r>
        <w:t>Rydw i’n meddwl bod</w:t>
      </w:r>
    </w:p>
    <w:p w:rsidR="00180D2E" w:rsidRDefault="00482119">
      <w:r>
        <w:t>Fy marn i yw</w:t>
      </w:r>
    </w:p>
    <w:p w:rsidR="00180D2E" w:rsidRDefault="00482119">
      <w:r>
        <w:t>Fy nealltwriaeth i o’r materion hyn yw</w:t>
      </w:r>
    </w:p>
    <w:p w:rsidR="00180D2E" w:rsidRDefault="00482119">
      <w:r>
        <w:t>Rydw i’n teimlo bod</w:t>
      </w:r>
      <w:r w:rsidR="00180D2E">
        <w:t xml:space="preserve"> </w:t>
      </w:r>
    </w:p>
    <w:p w:rsidR="00180D2E" w:rsidRDefault="00482119">
      <w:r>
        <w:t>Rydw i’n credu bod</w:t>
      </w:r>
    </w:p>
    <w:sectPr w:rsidR="00180D2E" w:rsidSect="000F6BA1">
      <w:footerReference w:type="default" r:id="rId10"/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  <w:printerSettings r:id="rId11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2A0" w:rsidRDefault="00C042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C042A0" w:rsidRDefault="00C042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2A0" w:rsidRDefault="00CF1F28">
    <w:pPr>
      <w:pStyle w:val="Footer"/>
      <w:jc w:val="right"/>
      <w:rPr>
        <w:rFonts w:ascii="Times New Roman" w:hAnsi="Times New Roman" w:cs="Times New Roman"/>
      </w:rPr>
    </w:pPr>
    <w:fldSimple w:instr=" PAGE   \* MERGEFORMAT ">
      <w:r w:rsidR="009C529A">
        <w:rPr>
          <w:noProof/>
        </w:rPr>
        <w:t>5</w:t>
      </w:r>
    </w:fldSimple>
  </w:p>
  <w:p w:rsidR="00C042A0" w:rsidRDefault="00C042A0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Cenedlaethol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2A0" w:rsidRDefault="00C042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C042A0" w:rsidRDefault="00C042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0118"/>
    <w:multiLevelType w:val="multilevel"/>
    <w:tmpl w:val="55D6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3F6011B"/>
    <w:multiLevelType w:val="hybridMultilevel"/>
    <w:tmpl w:val="7C44A33E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571166F3"/>
    <w:multiLevelType w:val="multilevel"/>
    <w:tmpl w:val="9664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5EFF2AE3"/>
    <w:multiLevelType w:val="hybridMultilevel"/>
    <w:tmpl w:val="1E16AD42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67660E62"/>
    <w:multiLevelType w:val="hybridMultilevel"/>
    <w:tmpl w:val="FB442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D2E"/>
    <w:rsid w:val="000F6BA1"/>
    <w:rsid w:val="00180D2E"/>
    <w:rsid w:val="003D2281"/>
    <w:rsid w:val="00473BFF"/>
    <w:rsid w:val="00482119"/>
    <w:rsid w:val="0050321F"/>
    <w:rsid w:val="00530C55"/>
    <w:rsid w:val="00583737"/>
    <w:rsid w:val="005D6828"/>
    <w:rsid w:val="007620AD"/>
    <w:rsid w:val="009B554B"/>
    <w:rsid w:val="009C529A"/>
    <w:rsid w:val="00A2456B"/>
    <w:rsid w:val="00A87079"/>
    <w:rsid w:val="00C042A0"/>
    <w:rsid w:val="00CF1F28"/>
    <w:rsid w:val="00F05594"/>
  </w:rsids>
  <m:mathPr>
    <m:mathFont m:val="Montserra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30"/>
        <o:r id="V:Rule2" type="callout" idref="#_x0000_s1029"/>
        <o:r id="V:Rule3" type="callout" idref="#_x0000_s1031"/>
        <o:r id="V:Rule4" type="callout" idref="#_x0000_s1032"/>
        <o:r id="V:Rule5" type="callout" idref="#_x0000_s1033"/>
        <o:r id="V:Rule6" type="callout" idref="#_x0000_s1034"/>
        <o:r id="V:Rule7" type="callout" idref="#_x0000_s1035"/>
        <o:r id="V:Rule8" type="callout" idref="#_x0000_s1036"/>
        <o:r id="V:Rule9" type="callout" idref="#_x0000_s1037"/>
        <o:r id="V:Rule10" type="callout" idref="#_x0000_s1038"/>
        <o:r id="V:Rule11" type="callout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079"/>
    <w:pPr>
      <w:spacing w:after="200" w:line="276" w:lineRule="auto"/>
    </w:pPr>
    <w:rPr>
      <w:rFonts w:ascii="Bookman Old Style" w:hAnsi="Bookman Old Style" w:cs="Bookman Old Style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7079"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A8707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8707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A87079"/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99"/>
    <w:qFormat/>
    <w:rsid w:val="00A87079"/>
    <w:pPr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rsid w:val="00A87079"/>
    <w:rPr>
      <w:rFonts w:ascii="Times New Roman" w:hAnsi="Times New Roman" w:cs="Times New Roman"/>
      <w:color w:val="auto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rsid w:val="00A8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870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87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07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A87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079"/>
    <w:rPr>
      <w:rFonts w:ascii="Times New Roman" w:hAnsi="Times New Roman" w:cs="Times New Roman"/>
    </w:rPr>
  </w:style>
  <w:style w:type="paragraph" w:customStyle="1" w:styleId="introduction">
    <w:name w:val="introduction"/>
    <w:basedOn w:val="Normal"/>
    <w:uiPriority w:val="99"/>
    <w:rsid w:val="00A87079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rsid w:val="00A87079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paragraph" w:customStyle="1" w:styleId="first-child">
    <w:name w:val="first-child"/>
    <w:basedOn w:val="Normal"/>
    <w:uiPriority w:val="99"/>
    <w:rsid w:val="00A87079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character" w:customStyle="1" w:styleId="quote-credit">
    <w:name w:val="quote-credit"/>
    <w:basedOn w:val="DefaultParagraphFont"/>
    <w:uiPriority w:val="99"/>
    <w:rsid w:val="00A87079"/>
    <w:rPr>
      <w:rFonts w:ascii="Times New Roman" w:hAnsi="Times New Roman" w:cs="Times New Roman"/>
    </w:rPr>
  </w:style>
  <w:style w:type="character" w:customStyle="1" w:styleId="quote-credit-title">
    <w:name w:val="quote-credit-title"/>
    <w:basedOn w:val="DefaultParagraphFont"/>
    <w:uiPriority w:val="99"/>
    <w:rsid w:val="00A87079"/>
    <w:rPr>
      <w:rFonts w:ascii="Times New Roman" w:hAnsi="Times New Roman" w:cs="Times New Roman"/>
    </w:rPr>
  </w:style>
  <w:style w:type="character" w:customStyle="1" w:styleId="byline-name">
    <w:name w:val="byline-name"/>
    <w:basedOn w:val="DefaultParagraphFont"/>
    <w:uiPriority w:val="99"/>
    <w:rsid w:val="00A87079"/>
    <w:rPr>
      <w:rFonts w:ascii="Times New Roman" w:hAnsi="Times New Roman" w:cs="Times New Roman"/>
    </w:rPr>
  </w:style>
  <w:style w:type="character" w:customStyle="1" w:styleId="byline-title">
    <w:name w:val="byline-title"/>
    <w:basedOn w:val="DefaultParagraphFont"/>
    <w:uiPriority w:val="99"/>
    <w:rsid w:val="00A87079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uiPriority w:val="99"/>
    <w:rsid w:val="00A87079"/>
    <w:rPr>
      <w:rFonts w:ascii="Times New Roman" w:hAnsi="Times New Roman" w:cs="Times New Roman"/>
    </w:rPr>
  </w:style>
  <w:style w:type="character" w:customStyle="1" w:styleId="share-count">
    <w:name w:val="share-count"/>
    <w:basedOn w:val="DefaultParagraphFont"/>
    <w:uiPriority w:val="99"/>
    <w:rsid w:val="00A87079"/>
    <w:rPr>
      <w:rFonts w:ascii="Times New Roman" w:hAnsi="Times New Roman" w:cs="Times New Roman"/>
    </w:rPr>
  </w:style>
  <w:style w:type="character" w:customStyle="1" w:styleId="account-name">
    <w:name w:val="account-name"/>
    <w:basedOn w:val="DefaultParagraphFont"/>
    <w:uiPriority w:val="99"/>
    <w:rsid w:val="00A87079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D682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walesonline.co.uk/by-date/11-08-2014" TargetMode="External"/><Relationship Id="rId8" Type="http://schemas.openxmlformats.org/officeDocument/2006/relationships/hyperlink" Target="http://www.walesonline.co.uk/authors/abbie-wightwick/" TargetMode="External"/><Relationship Id="rId9" Type="http://schemas.openxmlformats.org/officeDocument/2006/relationships/hyperlink" Target="http://www.walesonline.co.uk/news/wales-news/millions-children-left-poverty-2020-717768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187</Words>
  <Characters>1067</Characters>
  <Application>Microsoft Macintosh Word</Application>
  <DocSecurity>0</DocSecurity>
  <Lines>8</Lines>
  <Paragraphs>2</Paragraphs>
  <ScaleCrop>false</ScaleCrop>
  <Company>Flintshire County Council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Cris Jones</cp:lastModifiedBy>
  <cp:revision>17</cp:revision>
  <cp:lastPrinted>2015-04-24T14:37:00Z</cp:lastPrinted>
  <dcterms:created xsi:type="dcterms:W3CDTF">2015-02-09T00:00:00Z</dcterms:created>
  <dcterms:modified xsi:type="dcterms:W3CDTF">2015-04-30T09:21:00Z</dcterms:modified>
</cp:coreProperties>
</file>