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7F" w:rsidRPr="00E0713C" w:rsidRDefault="00086523" w:rsidP="00086523">
      <w:pPr>
        <w:jc w:val="center"/>
        <w:rPr>
          <w:b/>
          <w:sz w:val="52"/>
          <w:u w:val="single"/>
        </w:rPr>
      </w:pPr>
      <w:r w:rsidRPr="00E0713C">
        <w:rPr>
          <w:noProof/>
          <w:color w:val="0000FF"/>
          <w:sz w:val="28"/>
          <w:u w:val="single"/>
          <w:lang w:eastAsia="en-GB"/>
        </w:rPr>
        <w:drawing>
          <wp:anchor distT="0" distB="0" distL="114300" distR="114300" simplePos="0" relativeHeight="251658752" behindDoc="1" locked="0" layoutInCell="1" allowOverlap="1">
            <wp:simplePos x="0" y="0"/>
            <wp:positionH relativeFrom="column">
              <wp:posOffset>4105275</wp:posOffset>
            </wp:positionH>
            <wp:positionV relativeFrom="paragraph">
              <wp:posOffset>0</wp:posOffset>
            </wp:positionV>
            <wp:extent cx="1971675" cy="1562100"/>
            <wp:effectExtent l="0" t="0" r="9525" b="0"/>
            <wp:wrapTight wrapText="bothSides">
              <wp:wrapPolygon edited="0">
                <wp:start x="0" y="0"/>
                <wp:lineTo x="0" y="21337"/>
                <wp:lineTo x="21496" y="21337"/>
                <wp:lineTo x="21496" y="0"/>
                <wp:lineTo x="0" y="0"/>
              </wp:wrapPolygon>
            </wp:wrapTight>
            <wp:docPr id="2" name="irc_mi" descr="Image result for kashru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ashru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713C">
        <w:rPr>
          <w:b/>
          <w:sz w:val="52"/>
          <w:u w:val="single"/>
        </w:rPr>
        <w:t>Kashrut</w:t>
      </w:r>
      <w:r w:rsidR="00E0713C" w:rsidRPr="00E0713C">
        <w:rPr>
          <w:b/>
          <w:sz w:val="52"/>
          <w:u w:val="single"/>
        </w:rPr>
        <w:t>:</w:t>
      </w:r>
      <w:r w:rsidRPr="00E0713C">
        <w:rPr>
          <w:b/>
          <w:sz w:val="52"/>
          <w:u w:val="single"/>
        </w:rPr>
        <w:t xml:space="preserve"> Rheolau bwyd Iddewig</w:t>
      </w:r>
    </w:p>
    <w:p w:rsidR="00086523" w:rsidRPr="00313DA8" w:rsidRDefault="008D69DB">
      <w:pPr>
        <w:rPr>
          <w:b/>
        </w:rPr>
      </w:pPr>
      <w:r>
        <w:rPr>
          <w:noProof/>
          <w:color w:val="0000FF"/>
          <w:lang w:eastAsia="en-GB"/>
        </w:rPr>
        <w:drawing>
          <wp:anchor distT="0" distB="0" distL="114300" distR="114300" simplePos="0" relativeHeight="251659776" behindDoc="1" locked="0" layoutInCell="1" allowOverlap="1">
            <wp:simplePos x="0" y="0"/>
            <wp:positionH relativeFrom="margin">
              <wp:align>left</wp:align>
            </wp:positionH>
            <wp:positionV relativeFrom="paragraph">
              <wp:posOffset>106045</wp:posOffset>
            </wp:positionV>
            <wp:extent cx="476885" cy="533400"/>
            <wp:effectExtent l="0" t="0" r="0" b="0"/>
            <wp:wrapTight wrapText="bothSides">
              <wp:wrapPolygon edited="0">
                <wp:start x="0" y="0"/>
                <wp:lineTo x="0" y="20829"/>
                <wp:lineTo x="20708" y="20829"/>
                <wp:lineTo x="20708" y="0"/>
                <wp:lineTo x="0" y="0"/>
              </wp:wrapPolygon>
            </wp:wrapTight>
            <wp:docPr id="3" name="irc_mi" descr="Image result for key word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ey words">
                      <a:hlinkClick r:id="rId7"/>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57" t="4801" r="10212" b="7200"/>
                    <a:stretch/>
                  </pic:blipFill>
                  <pic:spPr bwMode="auto">
                    <a:xfrm>
                      <a:off x="0" y="0"/>
                      <a:ext cx="47688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13DA8" w:rsidRPr="00313DA8" w:rsidRDefault="00313DA8">
      <w:pPr>
        <w:rPr>
          <w:b/>
          <w:sz w:val="40"/>
        </w:rPr>
      </w:pPr>
      <w:r w:rsidRPr="00313DA8">
        <w:rPr>
          <w:b/>
          <w:sz w:val="40"/>
        </w:rPr>
        <w:t>Geirfa</w:t>
      </w:r>
      <w:r w:rsidR="00AB7C67">
        <w:rPr>
          <w:b/>
          <w:sz w:val="40"/>
        </w:rPr>
        <w:t xml:space="preserve"> allweddol:</w:t>
      </w:r>
    </w:p>
    <w:p w:rsidR="00313DA8" w:rsidRPr="00313DA8" w:rsidRDefault="00313DA8" w:rsidP="00313DA8">
      <w:pPr>
        <w:rPr>
          <w:sz w:val="28"/>
        </w:rPr>
      </w:pPr>
      <w:r w:rsidRPr="00313DA8">
        <w:rPr>
          <w:b/>
          <w:sz w:val="28"/>
        </w:rPr>
        <w:t>Kosher</w:t>
      </w:r>
      <w:r w:rsidRPr="00313DA8">
        <w:rPr>
          <w:sz w:val="28"/>
        </w:rPr>
        <w:t xml:space="preserve"> </w:t>
      </w:r>
      <w:r>
        <w:rPr>
          <w:sz w:val="28"/>
        </w:rPr>
        <w:t>-</w:t>
      </w:r>
      <w:r w:rsidRPr="00313DA8">
        <w:rPr>
          <w:sz w:val="28"/>
        </w:rPr>
        <w:t xml:space="preserve"> </w:t>
      </w:r>
      <w:r>
        <w:rPr>
          <w:sz w:val="28"/>
        </w:rPr>
        <w:t>Ystyr = ‘cywir’</w:t>
      </w:r>
      <w:r w:rsidR="0015452D">
        <w:rPr>
          <w:sz w:val="28"/>
        </w:rPr>
        <w:t xml:space="preserve"> neu ‘yn gweddu’</w:t>
      </w:r>
      <w:r>
        <w:rPr>
          <w:sz w:val="28"/>
        </w:rPr>
        <w:t>. B</w:t>
      </w:r>
      <w:r w:rsidRPr="00313DA8">
        <w:rPr>
          <w:sz w:val="28"/>
        </w:rPr>
        <w:t>wydydd mae Iddewon yn cael bwyta</w:t>
      </w:r>
      <w:r w:rsidR="00CA7F5B">
        <w:rPr>
          <w:sz w:val="28"/>
        </w:rPr>
        <w:t>.</w:t>
      </w:r>
    </w:p>
    <w:p w:rsidR="00313DA8" w:rsidRPr="00313DA8" w:rsidRDefault="003B4AAE" w:rsidP="00313DA8">
      <w:pPr>
        <w:rPr>
          <w:sz w:val="28"/>
        </w:rPr>
      </w:pPr>
      <w:r>
        <w:rPr>
          <w:b/>
          <w:sz w:val="28"/>
        </w:rPr>
        <w:t>Treifa</w:t>
      </w:r>
      <w:r w:rsidR="00313DA8">
        <w:rPr>
          <w:sz w:val="28"/>
        </w:rPr>
        <w:t xml:space="preserve"> - Ystyr = ‘wedi ei dorri’. Bwydydd nad yw Iddewon </w:t>
      </w:r>
      <w:r w:rsidR="00313DA8" w:rsidRPr="00313DA8">
        <w:rPr>
          <w:sz w:val="28"/>
        </w:rPr>
        <w:t>yn cael bwyta</w:t>
      </w:r>
      <w:r w:rsidR="00CA7F5B">
        <w:rPr>
          <w:sz w:val="28"/>
        </w:rPr>
        <w:t>.</w:t>
      </w:r>
    </w:p>
    <w:p w:rsidR="00313DA8" w:rsidRDefault="003B4AAE" w:rsidP="00313DA8">
      <w:pPr>
        <w:rPr>
          <w:sz w:val="28"/>
        </w:rPr>
      </w:pPr>
      <w:r>
        <w:rPr>
          <w:b/>
          <w:sz w:val="28"/>
        </w:rPr>
        <w:t>Parev</w:t>
      </w:r>
      <w:r w:rsidR="00313DA8" w:rsidRPr="00313DA8">
        <w:rPr>
          <w:sz w:val="28"/>
        </w:rPr>
        <w:t xml:space="preserve"> - bwydydd ‘niwtral’. Mae Iddewon yn cael bwyta’r rh</w:t>
      </w:r>
      <w:r w:rsidR="00CA7F5B">
        <w:rPr>
          <w:sz w:val="28"/>
        </w:rPr>
        <w:t>ain efo cig neu llefrith.</w:t>
      </w:r>
    </w:p>
    <w:p w:rsidR="00CA7F5B" w:rsidRDefault="00CA7F5B" w:rsidP="00313DA8">
      <w:pPr>
        <w:rPr>
          <w:sz w:val="28"/>
        </w:rPr>
      </w:pPr>
      <w:r w:rsidRPr="00CA7F5B">
        <w:rPr>
          <w:b/>
          <w:sz w:val="28"/>
        </w:rPr>
        <w:t xml:space="preserve">Shochet </w:t>
      </w:r>
      <w:r w:rsidRPr="00CA7F5B">
        <w:rPr>
          <w:sz w:val="28"/>
        </w:rPr>
        <w:t>- cigydd Iddewig.</w:t>
      </w:r>
    </w:p>
    <w:p w:rsidR="00CA7F5B" w:rsidRDefault="00CA7F5B" w:rsidP="00313DA8">
      <w:pPr>
        <w:rPr>
          <w:sz w:val="28"/>
        </w:rPr>
      </w:pPr>
      <w:r w:rsidRPr="00CA7F5B">
        <w:rPr>
          <w:b/>
          <w:sz w:val="28"/>
        </w:rPr>
        <w:t>Shechitah</w:t>
      </w:r>
      <w:r>
        <w:rPr>
          <w:sz w:val="28"/>
        </w:rPr>
        <w:t xml:space="preserve"> -</w:t>
      </w:r>
      <w:r w:rsidRPr="00CA7F5B">
        <w:rPr>
          <w:sz w:val="28"/>
        </w:rPr>
        <w:t xml:space="preserve"> ffordd Iddewig o ladd anifail heb boen.</w:t>
      </w:r>
    </w:p>
    <w:p w:rsidR="00024362" w:rsidRPr="00024362" w:rsidRDefault="00024362" w:rsidP="008D69DB">
      <w:pPr>
        <w:rPr>
          <w:sz w:val="14"/>
          <w:szCs w:val="28"/>
        </w:rPr>
      </w:pPr>
    </w:p>
    <w:p w:rsidR="0015452D" w:rsidRDefault="0015452D" w:rsidP="008D69DB">
      <w:pPr>
        <w:rPr>
          <w:sz w:val="28"/>
          <w:szCs w:val="28"/>
        </w:rPr>
      </w:pPr>
      <w:r>
        <w:rPr>
          <w:sz w:val="28"/>
          <w:szCs w:val="28"/>
        </w:rPr>
        <w:t xml:space="preserve">Mae rheolau bwyd Iddewig yn fath arbennig o mitzvot a gyda’i gilydd fe’i gelwir yn </w:t>
      </w:r>
      <w:r w:rsidRPr="0015452D">
        <w:rPr>
          <w:b/>
          <w:sz w:val="28"/>
          <w:szCs w:val="28"/>
        </w:rPr>
        <w:t>kashrut</w:t>
      </w:r>
      <w:r>
        <w:rPr>
          <w:sz w:val="28"/>
          <w:szCs w:val="28"/>
        </w:rPr>
        <w:t xml:space="preserve">.  Mae ‘cadw kosher’ yn rhan bwysig o ddiwylliant Iddewig sy’n golygu eu bod yn fwy </w:t>
      </w:r>
      <w:r w:rsidR="00CD1698">
        <w:rPr>
          <w:sz w:val="28"/>
          <w:szCs w:val="28"/>
        </w:rPr>
        <w:t>na rheolau crefyddol yn unig ond</w:t>
      </w:r>
      <w:r>
        <w:rPr>
          <w:sz w:val="28"/>
          <w:szCs w:val="28"/>
        </w:rPr>
        <w:t xml:space="preserve"> mae pa mor gaeth maen nhw’n cadw at y rheolau</w:t>
      </w:r>
      <w:r w:rsidR="00CD1698">
        <w:rPr>
          <w:sz w:val="28"/>
          <w:szCs w:val="28"/>
        </w:rPr>
        <w:t>,</w:t>
      </w:r>
      <w:r>
        <w:rPr>
          <w:sz w:val="28"/>
          <w:szCs w:val="28"/>
        </w:rPr>
        <w:t xml:space="preserve"> fel arfer</w:t>
      </w:r>
      <w:r w:rsidR="00CD1698">
        <w:rPr>
          <w:sz w:val="28"/>
          <w:szCs w:val="28"/>
        </w:rPr>
        <w:t>,</w:t>
      </w:r>
      <w:r>
        <w:rPr>
          <w:sz w:val="28"/>
          <w:szCs w:val="28"/>
        </w:rPr>
        <w:t xml:space="preserve"> yn arwydd </w:t>
      </w:r>
      <w:r w:rsidR="00024362">
        <w:rPr>
          <w:sz w:val="28"/>
          <w:szCs w:val="28"/>
        </w:rPr>
        <w:t xml:space="preserve">amlwg </w:t>
      </w:r>
      <w:r>
        <w:rPr>
          <w:sz w:val="28"/>
          <w:szCs w:val="28"/>
        </w:rPr>
        <w:t xml:space="preserve">o pa mor Uniongred yw’r Iddew. </w:t>
      </w:r>
    </w:p>
    <w:p w:rsidR="008D69DB" w:rsidRDefault="00AB7C67" w:rsidP="008D69DB">
      <w:pPr>
        <w:rPr>
          <w:b/>
          <w:sz w:val="32"/>
          <w:szCs w:val="28"/>
          <w:u w:val="single"/>
        </w:rPr>
      </w:pPr>
      <w:r w:rsidRPr="0015452D">
        <w:rPr>
          <w:b/>
          <w:noProof/>
          <w:sz w:val="36"/>
          <w:szCs w:val="28"/>
          <w:u w:val="single"/>
          <w:lang w:eastAsia="en-GB"/>
        </w:rPr>
        <mc:AlternateContent>
          <mc:Choice Requires="wps">
            <w:drawing>
              <wp:anchor distT="45720" distB="45720" distL="114300" distR="114300" simplePos="0" relativeHeight="251661824" behindDoc="0" locked="0" layoutInCell="1" allowOverlap="1">
                <wp:simplePos x="0" y="0"/>
                <wp:positionH relativeFrom="margin">
                  <wp:align>right</wp:align>
                </wp:positionH>
                <wp:positionV relativeFrom="paragraph">
                  <wp:posOffset>398145</wp:posOffset>
                </wp:positionV>
                <wp:extent cx="5734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95350"/>
                        </a:xfrm>
                        <a:prstGeom prst="rect">
                          <a:avLst/>
                        </a:prstGeom>
                        <a:solidFill>
                          <a:srgbClr val="FFFFFF"/>
                        </a:solidFill>
                        <a:ln w="25400">
                          <a:noFill/>
                          <a:miter lim="800000"/>
                          <a:headEnd/>
                          <a:tailEnd/>
                        </a:ln>
                      </wps:spPr>
                      <wps:txbx>
                        <w:txbxContent>
                          <w:p w:rsidR="00CA7F5B" w:rsidRPr="00AB7C67" w:rsidRDefault="00CA7F5B">
                            <w:pPr>
                              <w:rPr>
                                <w:b/>
                                <w:i/>
                                <w:sz w:val="28"/>
                              </w:rPr>
                            </w:pPr>
                            <w:r w:rsidRPr="00AB7C67">
                              <w:rPr>
                                <w:b/>
                                <w:i/>
                                <w:sz w:val="28"/>
                              </w:rPr>
                              <w:t>‘O’r holl anifeiliaid sy’n byw ar y ddaear, dyma’r rhai y cewch eu bwyta: unrhyw anifail sy’n hollti’r ewin ... a hefyd yn cnoi cil, cewch fwyta hwnnw.’ (Leviticus 11:2-3)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0.3pt;margin-top:31.35pt;width:451.5pt;height:70.5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" stroked="f" strokeweight="2pt">
                <v:textbox>
                  <w:txbxContent>
                    <w:p w:rsidR="00CA7F5B" w:rsidRPr="00AB7C67" w:rsidRDefault="00CA7F5B">
                      <w:pPr>
                        <w:rPr>
                          <w:b/>
                          <w:i/>
                          <w:sz w:val="28"/>
                        </w:rPr>
                      </w:pPr>
                      <w:r w:rsidRPr="00AB7C67">
                        <w:rPr>
                          <w:b/>
                          <w:i/>
                          <w:sz w:val="28"/>
                        </w:rPr>
                        <w:t>‘O’r holl anifeiliaid sy’n byw ar y ddaear, dyma’r rhai y cewch eu bwyta: unrhyw anifail sy’n hollti’r ewin ... a hefyd yn cnoi cil, cewch fwyta hwnnw.’ (Leviticus 11:2-3)</w:t>
                      </w:r>
                    </w:p>
                  </w:txbxContent>
                </v:textbox>
                <w10:wrap type="square" anchorx="margin"/>
              </v:shape>
            </w:pict>
          </mc:Fallback>
        </mc:AlternateContent>
      </w:r>
      <w:r w:rsidR="008D69DB" w:rsidRPr="0015452D">
        <w:rPr>
          <w:b/>
          <w:sz w:val="36"/>
          <w:szCs w:val="28"/>
          <w:u w:val="single"/>
        </w:rPr>
        <w:t>Anifeiliaid Kosher</w:t>
      </w:r>
    </w:p>
    <w:p w:rsidR="00E0713C" w:rsidRPr="00E0713C" w:rsidRDefault="00E0713C" w:rsidP="008D69DB">
      <w:pPr>
        <w:rPr>
          <w:b/>
          <w:sz w:val="2"/>
          <w:szCs w:val="28"/>
          <w:u w:val="single"/>
        </w:rPr>
      </w:pPr>
    </w:p>
    <w:p w:rsidR="008D69DB" w:rsidRPr="008D69DB" w:rsidRDefault="008D69DB" w:rsidP="008D69DB">
      <w:pPr>
        <w:rPr>
          <w:sz w:val="28"/>
          <w:szCs w:val="28"/>
        </w:rPr>
      </w:pPr>
      <w:r w:rsidRPr="008D69DB">
        <w:rPr>
          <w:sz w:val="28"/>
          <w:szCs w:val="28"/>
        </w:rPr>
        <w:t>Er mwyn i anifail fod yn kosher rhaid iddo</w:t>
      </w:r>
      <w:r w:rsidR="00CF38EF">
        <w:rPr>
          <w:sz w:val="28"/>
          <w:szCs w:val="28"/>
        </w:rPr>
        <w:t xml:space="preserve"> </w:t>
      </w:r>
      <w:r w:rsidR="00CF38EF" w:rsidRPr="003B4AAE">
        <w:rPr>
          <w:sz w:val="28"/>
          <w:szCs w:val="28"/>
        </w:rPr>
        <w:t xml:space="preserve">gael y </w:t>
      </w:r>
      <w:r w:rsidR="00CF38EF" w:rsidRPr="003B4AAE">
        <w:rPr>
          <w:sz w:val="28"/>
          <w:szCs w:val="28"/>
          <w:u w:val="single"/>
        </w:rPr>
        <w:t>ddwy nodwedd</w:t>
      </w:r>
      <w:r w:rsidR="00CF38EF" w:rsidRPr="003B4AAE">
        <w:rPr>
          <w:sz w:val="28"/>
          <w:szCs w:val="28"/>
        </w:rPr>
        <w:t xml:space="preserve"> ganlynol</w:t>
      </w:r>
      <w:r w:rsidRPr="008D69DB">
        <w:rPr>
          <w:sz w:val="28"/>
          <w:szCs w:val="28"/>
        </w:rPr>
        <w:t>:</w:t>
      </w:r>
    </w:p>
    <w:p w:rsidR="008D69DB" w:rsidRPr="008D69DB" w:rsidRDefault="008D69DB" w:rsidP="008D69DB">
      <w:pPr>
        <w:pStyle w:val="ListParagraph"/>
        <w:numPr>
          <w:ilvl w:val="0"/>
          <w:numId w:val="1"/>
        </w:numPr>
        <w:rPr>
          <w:sz w:val="28"/>
          <w:szCs w:val="28"/>
        </w:rPr>
      </w:pPr>
      <w:r w:rsidRPr="008D69DB">
        <w:rPr>
          <w:sz w:val="28"/>
          <w:szCs w:val="28"/>
        </w:rPr>
        <w:t xml:space="preserve">  </w:t>
      </w:r>
      <w:r w:rsidR="00CC6A62">
        <w:rPr>
          <w:b/>
          <w:sz w:val="28"/>
          <w:szCs w:val="28"/>
        </w:rPr>
        <w:t>C</w:t>
      </w:r>
      <w:r w:rsidRPr="003B4AAE">
        <w:rPr>
          <w:b/>
          <w:sz w:val="28"/>
          <w:szCs w:val="28"/>
        </w:rPr>
        <w:t xml:space="preserve">arnau wedi </w:t>
      </w:r>
      <w:r w:rsidR="00CC6A62">
        <w:rPr>
          <w:b/>
          <w:sz w:val="28"/>
          <w:szCs w:val="28"/>
        </w:rPr>
        <w:t xml:space="preserve">eu </w:t>
      </w:r>
      <w:r w:rsidRPr="003B4AAE">
        <w:rPr>
          <w:b/>
          <w:sz w:val="28"/>
          <w:szCs w:val="28"/>
        </w:rPr>
        <w:t>hollti</w:t>
      </w:r>
      <w:r w:rsidRPr="008D69DB">
        <w:rPr>
          <w:sz w:val="28"/>
          <w:szCs w:val="28"/>
        </w:rPr>
        <w:t xml:space="preserve"> (</w:t>
      </w:r>
      <w:r w:rsidRPr="008D69DB">
        <w:rPr>
          <w:i/>
          <w:sz w:val="28"/>
          <w:szCs w:val="28"/>
        </w:rPr>
        <w:t>split hooves</w:t>
      </w:r>
      <w:r w:rsidRPr="008D69DB">
        <w:rPr>
          <w:sz w:val="28"/>
          <w:szCs w:val="28"/>
        </w:rPr>
        <w:t xml:space="preserve">) </w:t>
      </w:r>
    </w:p>
    <w:p w:rsidR="008D69DB" w:rsidRDefault="008D69DB" w:rsidP="008D69DB">
      <w:pPr>
        <w:pStyle w:val="ListParagraph"/>
        <w:numPr>
          <w:ilvl w:val="0"/>
          <w:numId w:val="1"/>
        </w:numPr>
        <w:rPr>
          <w:sz w:val="28"/>
          <w:szCs w:val="28"/>
        </w:rPr>
      </w:pPr>
      <w:r w:rsidRPr="008D69DB">
        <w:rPr>
          <w:sz w:val="28"/>
          <w:szCs w:val="28"/>
        </w:rPr>
        <w:t xml:space="preserve">  </w:t>
      </w:r>
      <w:r w:rsidRPr="003B4AAE">
        <w:rPr>
          <w:b/>
          <w:sz w:val="28"/>
          <w:szCs w:val="28"/>
        </w:rPr>
        <w:t>Cnoi cil</w:t>
      </w:r>
      <w:r w:rsidR="00CF38EF">
        <w:rPr>
          <w:sz w:val="28"/>
          <w:szCs w:val="28"/>
        </w:rPr>
        <w:t>*</w:t>
      </w:r>
      <w:r w:rsidRPr="008D69DB">
        <w:rPr>
          <w:sz w:val="28"/>
          <w:szCs w:val="28"/>
        </w:rPr>
        <w:t xml:space="preserve"> (</w:t>
      </w:r>
      <w:r w:rsidRPr="008D69DB">
        <w:rPr>
          <w:i/>
          <w:sz w:val="28"/>
          <w:szCs w:val="28"/>
        </w:rPr>
        <w:t>chew the cud</w:t>
      </w:r>
      <w:r w:rsidRPr="008D69DB">
        <w:rPr>
          <w:sz w:val="28"/>
          <w:szCs w:val="28"/>
        </w:rPr>
        <w:t xml:space="preserve">) </w:t>
      </w:r>
    </w:p>
    <w:p w:rsidR="00CF38EF" w:rsidRDefault="00CF38EF" w:rsidP="00CF38EF">
      <w:pPr>
        <w:rPr>
          <w:sz w:val="28"/>
          <w:szCs w:val="28"/>
        </w:rPr>
      </w:pPr>
      <w:r>
        <w:rPr>
          <w:sz w:val="28"/>
          <w:szCs w:val="28"/>
        </w:rPr>
        <w:t>(*Cil yw’r enw a roddir ar y peli bach o wair mae rhai anifeiliaid yn eu ffurfio yn eu stumogau ar ôl ei dynnu o’r ddaear. Maen nhw’n codi’r gwair yn ôl i’w cegau ac yn ei gnoi eilwaith cyn ei dreulio).</w:t>
      </w:r>
    </w:p>
    <w:p w:rsidR="003B4AAE" w:rsidRDefault="003B4AAE" w:rsidP="00CF38EF">
      <w:pPr>
        <w:rPr>
          <w:sz w:val="28"/>
          <w:szCs w:val="28"/>
        </w:rPr>
      </w:pPr>
      <w:r>
        <w:rPr>
          <w:sz w:val="28"/>
          <w:szCs w:val="28"/>
        </w:rPr>
        <w:t>Enghreifftiau o anifeiliaid kosher: cig eidion (</w:t>
      </w:r>
      <w:r w:rsidRPr="003B4AAE">
        <w:rPr>
          <w:i/>
          <w:sz w:val="28"/>
          <w:szCs w:val="28"/>
        </w:rPr>
        <w:t>beef</w:t>
      </w:r>
      <w:r>
        <w:rPr>
          <w:sz w:val="28"/>
          <w:szCs w:val="28"/>
        </w:rPr>
        <w:t>) a cig oen (</w:t>
      </w:r>
      <w:r w:rsidRPr="003B4AAE">
        <w:rPr>
          <w:i/>
          <w:sz w:val="28"/>
          <w:szCs w:val="28"/>
        </w:rPr>
        <w:t>lamb</w:t>
      </w:r>
      <w:r>
        <w:rPr>
          <w:sz w:val="28"/>
          <w:szCs w:val="28"/>
        </w:rPr>
        <w:t>).</w:t>
      </w:r>
    </w:p>
    <w:p w:rsidR="003B4AAE" w:rsidRPr="00CF38EF" w:rsidRDefault="00AB7C67" w:rsidP="00CF38EF">
      <w:pPr>
        <w:rPr>
          <w:sz w:val="28"/>
          <w:szCs w:val="28"/>
        </w:rPr>
      </w:pPr>
      <w:r>
        <w:rPr>
          <w:noProof/>
          <w:color w:val="0000FF"/>
          <w:lang w:eastAsia="en-GB"/>
        </w:rPr>
        <w:lastRenderedPageBreak/>
        <w:drawing>
          <wp:anchor distT="0" distB="0" distL="114300" distR="114300" simplePos="0" relativeHeight="251662848" behindDoc="1" locked="0" layoutInCell="1" allowOverlap="1">
            <wp:simplePos x="0" y="0"/>
            <wp:positionH relativeFrom="margin">
              <wp:align>right</wp:align>
            </wp:positionH>
            <wp:positionV relativeFrom="paragraph">
              <wp:posOffset>0</wp:posOffset>
            </wp:positionV>
            <wp:extent cx="653415" cy="576580"/>
            <wp:effectExtent l="0" t="0" r="0" b="0"/>
            <wp:wrapTight wrapText="bothSides">
              <wp:wrapPolygon edited="0">
                <wp:start x="0" y="0"/>
                <wp:lineTo x="0" y="20696"/>
                <wp:lineTo x="20781" y="20696"/>
                <wp:lineTo x="20781" y="0"/>
                <wp:lineTo x="0" y="0"/>
              </wp:wrapPolygon>
            </wp:wrapTight>
            <wp:docPr id="4" name="irc_mi"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341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AAE">
        <w:rPr>
          <w:sz w:val="28"/>
          <w:szCs w:val="28"/>
        </w:rPr>
        <w:t xml:space="preserve">Enghreifftiau o anifeiliaid treifa: cig mochyn (ham, bacwn, porc). </w:t>
      </w:r>
    </w:p>
    <w:p w:rsidR="00024362" w:rsidRPr="00024362" w:rsidRDefault="00024362" w:rsidP="008D69DB">
      <w:pPr>
        <w:rPr>
          <w:b/>
          <w:sz w:val="6"/>
          <w:szCs w:val="28"/>
          <w:u w:val="single"/>
        </w:rPr>
      </w:pPr>
    </w:p>
    <w:p w:rsidR="008D69DB" w:rsidRPr="0015452D" w:rsidRDefault="008D69DB" w:rsidP="008D69DB">
      <w:pPr>
        <w:rPr>
          <w:b/>
          <w:sz w:val="36"/>
          <w:szCs w:val="28"/>
          <w:u w:val="single"/>
        </w:rPr>
      </w:pPr>
      <w:r w:rsidRPr="0015452D">
        <w:rPr>
          <w:b/>
          <w:sz w:val="36"/>
          <w:szCs w:val="28"/>
          <w:u w:val="single"/>
        </w:rPr>
        <w:t xml:space="preserve">Pysgod Kosher </w:t>
      </w:r>
    </w:p>
    <w:p w:rsidR="008D69DB" w:rsidRPr="00AB7C67" w:rsidRDefault="00AB7C67" w:rsidP="008D69DB">
      <w:pPr>
        <w:rPr>
          <w:i/>
          <w:sz w:val="36"/>
          <w:szCs w:val="28"/>
        </w:rPr>
      </w:pPr>
      <w:r w:rsidRPr="00AD5A35">
        <w:rPr>
          <w:b/>
          <w:i/>
          <w:color w:val="222222"/>
          <w:sz w:val="28"/>
        </w:rPr>
        <w:t>“O’r holl greaduriaid sy’n byw yn nŵr y môr neu’r afonydd, dyma’r rhai y cewch eu bwyta: pob un gydag esgyll neu gen, cewch fwyta hwnnw.” (Lefiticus 11:9)</w:t>
      </w:r>
      <w:r w:rsidRPr="00AD5A35">
        <w:rPr>
          <w:b/>
          <w:i/>
          <w:color w:val="222222"/>
          <w:sz w:val="28"/>
        </w:rPr>
        <w:br/>
      </w:r>
      <w:r w:rsidRPr="00AB7C67">
        <w:rPr>
          <w:i/>
          <w:color w:val="222222"/>
          <w:sz w:val="28"/>
        </w:rPr>
        <w:br/>
      </w:r>
      <w:r w:rsidR="008D69DB" w:rsidRPr="008D69DB">
        <w:rPr>
          <w:sz w:val="28"/>
          <w:szCs w:val="28"/>
        </w:rPr>
        <w:t>Er mwyn i bysgodyn fod yn kosher rhaid iddo gael</w:t>
      </w:r>
      <w:r>
        <w:rPr>
          <w:sz w:val="28"/>
          <w:szCs w:val="28"/>
        </w:rPr>
        <w:t xml:space="preserve"> </w:t>
      </w:r>
      <w:r w:rsidRPr="00AB7C67">
        <w:rPr>
          <w:sz w:val="28"/>
          <w:szCs w:val="28"/>
          <w:u w:val="single"/>
        </w:rPr>
        <w:t>y ddwy nodwedd</w:t>
      </w:r>
      <w:r>
        <w:rPr>
          <w:sz w:val="28"/>
          <w:szCs w:val="28"/>
        </w:rPr>
        <w:t xml:space="preserve"> ganlynol</w:t>
      </w:r>
      <w:r w:rsidR="008D69DB" w:rsidRPr="008D69DB">
        <w:rPr>
          <w:sz w:val="28"/>
          <w:szCs w:val="28"/>
        </w:rPr>
        <w:t>:</w:t>
      </w:r>
    </w:p>
    <w:p w:rsidR="008D69DB" w:rsidRPr="008D69DB" w:rsidRDefault="008D69DB" w:rsidP="008D69DB">
      <w:pPr>
        <w:pStyle w:val="ListParagraph"/>
        <w:numPr>
          <w:ilvl w:val="0"/>
          <w:numId w:val="2"/>
        </w:numPr>
        <w:rPr>
          <w:sz w:val="28"/>
          <w:szCs w:val="28"/>
        </w:rPr>
      </w:pPr>
      <w:r w:rsidRPr="008D69DB">
        <w:rPr>
          <w:sz w:val="28"/>
          <w:szCs w:val="28"/>
        </w:rPr>
        <w:t xml:space="preserve"> esgyll (</w:t>
      </w:r>
      <w:r w:rsidRPr="008D69DB">
        <w:rPr>
          <w:i/>
          <w:sz w:val="28"/>
          <w:szCs w:val="28"/>
        </w:rPr>
        <w:t>fins</w:t>
      </w:r>
      <w:r w:rsidRPr="008D69DB">
        <w:rPr>
          <w:sz w:val="28"/>
          <w:szCs w:val="28"/>
        </w:rPr>
        <w:t>)</w:t>
      </w:r>
    </w:p>
    <w:p w:rsidR="008D69DB" w:rsidRDefault="008D69DB" w:rsidP="008D69DB">
      <w:pPr>
        <w:pStyle w:val="ListParagraph"/>
        <w:numPr>
          <w:ilvl w:val="0"/>
          <w:numId w:val="2"/>
        </w:numPr>
        <w:rPr>
          <w:sz w:val="28"/>
          <w:szCs w:val="28"/>
        </w:rPr>
      </w:pPr>
      <w:r w:rsidRPr="008D69DB">
        <w:rPr>
          <w:sz w:val="28"/>
          <w:szCs w:val="28"/>
        </w:rPr>
        <w:t xml:space="preserve"> Cen (</w:t>
      </w:r>
      <w:r w:rsidRPr="008D69DB">
        <w:rPr>
          <w:i/>
          <w:sz w:val="28"/>
          <w:szCs w:val="28"/>
        </w:rPr>
        <w:t>scales</w:t>
      </w:r>
      <w:r w:rsidRPr="008D69DB">
        <w:rPr>
          <w:sz w:val="28"/>
          <w:szCs w:val="28"/>
        </w:rPr>
        <w:t>)</w:t>
      </w:r>
    </w:p>
    <w:p w:rsidR="00AB7C67" w:rsidRDefault="00AB7C67" w:rsidP="00AB7C67">
      <w:pPr>
        <w:rPr>
          <w:sz w:val="28"/>
          <w:szCs w:val="28"/>
        </w:rPr>
      </w:pPr>
      <w:r>
        <w:rPr>
          <w:sz w:val="28"/>
          <w:szCs w:val="28"/>
        </w:rPr>
        <w:t>Enghreifftiau o bysgod kosher: Brithyll (</w:t>
      </w:r>
      <w:r w:rsidRPr="00AB7C67">
        <w:rPr>
          <w:i/>
          <w:sz w:val="28"/>
          <w:szCs w:val="28"/>
        </w:rPr>
        <w:t>trout</w:t>
      </w:r>
      <w:r>
        <w:rPr>
          <w:sz w:val="28"/>
          <w:szCs w:val="28"/>
        </w:rPr>
        <w:t>), eog (</w:t>
      </w:r>
      <w:r w:rsidRPr="00AB7C67">
        <w:rPr>
          <w:i/>
          <w:sz w:val="28"/>
          <w:szCs w:val="28"/>
        </w:rPr>
        <w:t>salmon</w:t>
      </w:r>
      <w:r>
        <w:rPr>
          <w:sz w:val="28"/>
          <w:szCs w:val="28"/>
        </w:rPr>
        <w:t xml:space="preserve">), tiwna. </w:t>
      </w:r>
    </w:p>
    <w:p w:rsidR="00AB7C67" w:rsidRPr="00AB7C67" w:rsidRDefault="00024362" w:rsidP="00AB7C67">
      <w:pPr>
        <w:rPr>
          <w:sz w:val="28"/>
          <w:szCs w:val="28"/>
        </w:rPr>
      </w:pPr>
      <w:r>
        <w:rPr>
          <w:noProof/>
          <w:color w:val="0000FF"/>
          <w:lang w:eastAsia="en-GB"/>
        </w:rPr>
        <w:drawing>
          <wp:anchor distT="0" distB="0" distL="114300" distR="114300" simplePos="0" relativeHeight="251663872" behindDoc="1" locked="0" layoutInCell="1" allowOverlap="1">
            <wp:simplePos x="0" y="0"/>
            <wp:positionH relativeFrom="margin">
              <wp:align>right</wp:align>
            </wp:positionH>
            <wp:positionV relativeFrom="paragraph">
              <wp:posOffset>13335</wp:posOffset>
            </wp:positionV>
            <wp:extent cx="657225" cy="533400"/>
            <wp:effectExtent l="0" t="0" r="9525" b="0"/>
            <wp:wrapTight wrapText="bothSides">
              <wp:wrapPolygon edited="0">
                <wp:start x="0" y="0"/>
                <wp:lineTo x="0" y="20829"/>
                <wp:lineTo x="21287" y="20829"/>
                <wp:lineTo x="21287" y="0"/>
                <wp:lineTo x="0" y="0"/>
              </wp:wrapPolygon>
            </wp:wrapTight>
            <wp:docPr id="5" name="irc_mi" descr="Image result for no praw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 prawn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C67">
        <w:rPr>
          <w:sz w:val="28"/>
          <w:szCs w:val="28"/>
        </w:rPr>
        <w:t>Enghreifftiau o bysgod treifa: cranc, cimwch (</w:t>
      </w:r>
      <w:r w:rsidR="00AB7C67" w:rsidRPr="00AB7C67">
        <w:rPr>
          <w:i/>
          <w:sz w:val="28"/>
          <w:szCs w:val="28"/>
        </w:rPr>
        <w:t>lobster</w:t>
      </w:r>
      <w:r w:rsidR="00AB7C67">
        <w:rPr>
          <w:sz w:val="28"/>
          <w:szCs w:val="28"/>
        </w:rPr>
        <w:t>), corgimwch (</w:t>
      </w:r>
      <w:r w:rsidR="00AB7C67" w:rsidRPr="00AB7C67">
        <w:rPr>
          <w:i/>
          <w:sz w:val="28"/>
          <w:szCs w:val="28"/>
        </w:rPr>
        <w:t>prawns</w:t>
      </w:r>
      <w:r w:rsidR="00AB7C67">
        <w:rPr>
          <w:sz w:val="28"/>
          <w:szCs w:val="28"/>
        </w:rPr>
        <w:t xml:space="preserve">). </w:t>
      </w:r>
    </w:p>
    <w:p w:rsidR="008D69DB" w:rsidRPr="00024362" w:rsidRDefault="008D69DB" w:rsidP="008D69DB">
      <w:pPr>
        <w:rPr>
          <w:b/>
          <w:sz w:val="36"/>
          <w:szCs w:val="28"/>
          <w:u w:val="single"/>
        </w:rPr>
      </w:pPr>
      <w:r w:rsidRPr="00024362">
        <w:rPr>
          <w:b/>
          <w:sz w:val="36"/>
          <w:szCs w:val="28"/>
          <w:u w:val="single"/>
        </w:rPr>
        <w:t xml:space="preserve">Adar Kosher </w:t>
      </w:r>
    </w:p>
    <w:p w:rsidR="008D69DB" w:rsidRDefault="001A6C07" w:rsidP="001A6C07">
      <w:pPr>
        <w:rPr>
          <w:sz w:val="28"/>
          <w:szCs w:val="28"/>
        </w:rPr>
      </w:pPr>
      <w:r>
        <w:rPr>
          <w:sz w:val="28"/>
          <w:szCs w:val="28"/>
        </w:rPr>
        <w:t>Ceir</w:t>
      </w:r>
      <w:r w:rsidR="008D69DB" w:rsidRPr="008D69DB">
        <w:rPr>
          <w:sz w:val="28"/>
          <w:szCs w:val="28"/>
        </w:rPr>
        <w:t xml:space="preserve"> r</w:t>
      </w:r>
      <w:r>
        <w:rPr>
          <w:sz w:val="28"/>
          <w:szCs w:val="28"/>
        </w:rPr>
        <w:t>h</w:t>
      </w:r>
      <w:r w:rsidR="008D69DB" w:rsidRPr="008D69DB">
        <w:rPr>
          <w:sz w:val="28"/>
          <w:szCs w:val="28"/>
        </w:rPr>
        <w:t>estr o anifeiliaid dyd</w:t>
      </w:r>
      <w:r>
        <w:rPr>
          <w:sz w:val="28"/>
          <w:szCs w:val="28"/>
        </w:rPr>
        <w:t>y Iddewon</w:t>
      </w:r>
      <w:r w:rsidR="008D69DB" w:rsidRPr="008D69DB">
        <w:rPr>
          <w:sz w:val="28"/>
          <w:szCs w:val="28"/>
        </w:rPr>
        <w:t xml:space="preserve"> ddim yn cael bwyta yn y Torah</w:t>
      </w:r>
      <w:r w:rsidR="0015452D">
        <w:rPr>
          <w:sz w:val="28"/>
          <w:szCs w:val="28"/>
        </w:rPr>
        <w:t xml:space="preserve"> (Leviticus 11: 13-19)</w:t>
      </w:r>
      <w:r w:rsidR="008D69DB" w:rsidRPr="008D69DB">
        <w:rPr>
          <w:sz w:val="28"/>
          <w:szCs w:val="28"/>
        </w:rPr>
        <w:t xml:space="preserve">. </w:t>
      </w:r>
      <w:r w:rsidR="0015452D">
        <w:rPr>
          <w:sz w:val="28"/>
          <w:szCs w:val="28"/>
        </w:rPr>
        <w:t xml:space="preserve">Mae’r rhestr yn cynnwys llawer o </w:t>
      </w:r>
      <w:r w:rsidRPr="008D69DB">
        <w:rPr>
          <w:sz w:val="28"/>
          <w:szCs w:val="28"/>
        </w:rPr>
        <w:t>adar ysglyfaethus (</w:t>
      </w:r>
      <w:r w:rsidRPr="008D69DB">
        <w:rPr>
          <w:i/>
          <w:sz w:val="28"/>
          <w:szCs w:val="28"/>
        </w:rPr>
        <w:t>birds</w:t>
      </w:r>
      <w:r w:rsidRPr="008D69DB">
        <w:rPr>
          <w:sz w:val="28"/>
          <w:szCs w:val="28"/>
        </w:rPr>
        <w:t xml:space="preserve"> </w:t>
      </w:r>
      <w:r w:rsidRPr="008D69DB">
        <w:rPr>
          <w:i/>
          <w:sz w:val="28"/>
          <w:szCs w:val="28"/>
        </w:rPr>
        <w:t>of prey</w:t>
      </w:r>
      <w:r w:rsidRPr="008D69DB">
        <w:rPr>
          <w:sz w:val="28"/>
          <w:szCs w:val="28"/>
        </w:rPr>
        <w:t>).</w:t>
      </w:r>
    </w:p>
    <w:p w:rsidR="0015452D" w:rsidRDefault="00024362" w:rsidP="001A6C07">
      <w:pPr>
        <w:rPr>
          <w:sz w:val="28"/>
          <w:szCs w:val="28"/>
        </w:rPr>
      </w:pPr>
      <w:r>
        <w:rPr>
          <w:noProof/>
          <w:color w:val="0000FF"/>
          <w:lang w:eastAsia="en-GB"/>
        </w:rPr>
        <w:drawing>
          <wp:anchor distT="0" distB="0" distL="114300" distR="114300" simplePos="0" relativeHeight="251664896" behindDoc="1" locked="0" layoutInCell="1" allowOverlap="1">
            <wp:simplePos x="0" y="0"/>
            <wp:positionH relativeFrom="margin">
              <wp:align>right</wp:align>
            </wp:positionH>
            <wp:positionV relativeFrom="paragraph">
              <wp:posOffset>189865</wp:posOffset>
            </wp:positionV>
            <wp:extent cx="609600" cy="542925"/>
            <wp:effectExtent l="0" t="0" r="0" b="9525"/>
            <wp:wrapTight wrapText="bothSides">
              <wp:wrapPolygon edited="0">
                <wp:start x="0" y="0"/>
                <wp:lineTo x="0" y="21221"/>
                <wp:lineTo x="20925" y="21221"/>
                <wp:lineTo x="20925" y="0"/>
                <wp:lineTo x="0" y="0"/>
              </wp:wrapPolygon>
            </wp:wrapTight>
            <wp:docPr id="6" name="irc_mi" descr="Image result for no vultu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 vulture">
                      <a:hlinkClick r:id="rId13"/>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727" r="9154"/>
                    <a:stretch/>
                  </pic:blipFill>
                  <pic:spPr bwMode="auto">
                    <a:xfrm>
                      <a:off x="0" y="0"/>
                      <a:ext cx="609600"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452D">
        <w:rPr>
          <w:sz w:val="28"/>
          <w:szCs w:val="28"/>
        </w:rPr>
        <w:t xml:space="preserve">Enghreifftiau o adar kosher: cyw iâr, twrci. </w:t>
      </w:r>
    </w:p>
    <w:p w:rsidR="0015452D" w:rsidRPr="008D69DB" w:rsidRDefault="0015452D" w:rsidP="001A6C07">
      <w:pPr>
        <w:rPr>
          <w:sz w:val="28"/>
          <w:szCs w:val="28"/>
        </w:rPr>
      </w:pPr>
      <w:r>
        <w:rPr>
          <w:sz w:val="28"/>
          <w:szCs w:val="28"/>
        </w:rPr>
        <w:t xml:space="preserve">Enghreifftiau o adar treifa: eryr, </w:t>
      </w:r>
      <w:r w:rsidR="00024362">
        <w:rPr>
          <w:sz w:val="28"/>
          <w:szCs w:val="28"/>
        </w:rPr>
        <w:t>fwltur.</w:t>
      </w:r>
    </w:p>
    <w:p w:rsidR="00024362" w:rsidRPr="00F53335" w:rsidRDefault="00024362" w:rsidP="008D69DB">
      <w:pPr>
        <w:rPr>
          <w:b/>
          <w:szCs w:val="28"/>
          <w:u w:val="single"/>
        </w:rPr>
      </w:pPr>
    </w:p>
    <w:p w:rsidR="00FC221A" w:rsidRDefault="00F53335" w:rsidP="008D69DB">
      <w:pPr>
        <w:rPr>
          <w:b/>
          <w:sz w:val="28"/>
          <w:szCs w:val="28"/>
          <w:u w:val="single"/>
        </w:rPr>
      </w:pPr>
      <w:r>
        <w:rPr>
          <w:noProof/>
          <w:color w:val="0000FF"/>
          <w:lang w:eastAsia="en-GB"/>
        </w:rPr>
        <w:drawing>
          <wp:anchor distT="0" distB="0" distL="114300" distR="114300" simplePos="0" relativeHeight="251668992" behindDoc="1" locked="0" layoutInCell="1" allowOverlap="1">
            <wp:simplePos x="0" y="0"/>
            <wp:positionH relativeFrom="margin">
              <wp:align>left</wp:align>
            </wp:positionH>
            <wp:positionV relativeFrom="paragraph">
              <wp:posOffset>57150</wp:posOffset>
            </wp:positionV>
            <wp:extent cx="552450" cy="565150"/>
            <wp:effectExtent l="0" t="0" r="0" b="6350"/>
            <wp:wrapTight wrapText="bothSides">
              <wp:wrapPolygon edited="0">
                <wp:start x="0" y="0"/>
                <wp:lineTo x="0" y="21115"/>
                <wp:lineTo x="20855" y="21115"/>
                <wp:lineTo x="20855" y="0"/>
                <wp:lineTo x="0" y="0"/>
              </wp:wrapPolygon>
            </wp:wrapTight>
            <wp:docPr id="10" name="irc_mi"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Cofier</w:t>
      </w:r>
      <w:r w:rsidR="00FC221A" w:rsidRPr="00FC221A">
        <w:rPr>
          <w:b/>
          <w:sz w:val="28"/>
          <w:szCs w:val="28"/>
        </w:rPr>
        <w:t>:</w:t>
      </w:r>
      <w:r w:rsidR="00FC221A" w:rsidRPr="00FC221A">
        <w:rPr>
          <w:sz w:val="28"/>
          <w:szCs w:val="28"/>
        </w:rPr>
        <w:t xml:space="preserve"> </w:t>
      </w:r>
      <w:r w:rsidR="00FC221A" w:rsidRPr="00FC221A">
        <w:rPr>
          <w:color w:val="222222"/>
          <w:sz w:val="28"/>
        </w:rPr>
        <w:t xml:space="preserve">Gall </w:t>
      </w:r>
      <w:r w:rsidR="00FC221A">
        <w:rPr>
          <w:color w:val="222222"/>
          <w:sz w:val="28"/>
        </w:rPr>
        <w:t>anifail neu aderyn Kosher dal fod yn treifa</w:t>
      </w:r>
      <w:r w:rsidR="00FC221A" w:rsidRPr="00FC221A">
        <w:rPr>
          <w:color w:val="222222"/>
          <w:sz w:val="28"/>
        </w:rPr>
        <w:t xml:space="preserve"> os oes unrhyw beth o'i le â'i organnau mewnol.</w:t>
      </w:r>
      <w:r w:rsidR="00FC221A" w:rsidRPr="00FC221A">
        <w:rPr>
          <w:color w:val="222222"/>
          <w:sz w:val="28"/>
        </w:rPr>
        <w:br/>
      </w:r>
    </w:p>
    <w:p w:rsidR="00DF6893" w:rsidRDefault="00DF6893" w:rsidP="008D69DB">
      <w:pPr>
        <w:rPr>
          <w:b/>
          <w:sz w:val="28"/>
          <w:szCs w:val="28"/>
          <w:u w:val="single"/>
        </w:rPr>
      </w:pPr>
    </w:p>
    <w:p w:rsidR="00DF6893" w:rsidRDefault="00DF6893" w:rsidP="008D69DB">
      <w:pPr>
        <w:rPr>
          <w:b/>
          <w:sz w:val="28"/>
          <w:szCs w:val="28"/>
          <w:u w:val="single"/>
        </w:rPr>
      </w:pPr>
    </w:p>
    <w:p w:rsidR="00DF6893" w:rsidRDefault="00DF6893" w:rsidP="008D69DB">
      <w:pPr>
        <w:rPr>
          <w:b/>
          <w:sz w:val="28"/>
          <w:szCs w:val="28"/>
          <w:u w:val="single"/>
        </w:rPr>
      </w:pPr>
    </w:p>
    <w:p w:rsidR="00DF6893" w:rsidRDefault="00DF6893" w:rsidP="008D69DB">
      <w:pPr>
        <w:rPr>
          <w:b/>
          <w:sz w:val="28"/>
          <w:szCs w:val="28"/>
          <w:u w:val="single"/>
        </w:rPr>
      </w:pPr>
    </w:p>
    <w:p w:rsidR="00DF6893" w:rsidRDefault="00DF6893" w:rsidP="008D69DB">
      <w:pPr>
        <w:rPr>
          <w:b/>
          <w:sz w:val="28"/>
          <w:szCs w:val="28"/>
          <w:u w:val="single"/>
        </w:rPr>
      </w:pPr>
    </w:p>
    <w:p w:rsidR="00DF6893" w:rsidRDefault="00DF6893" w:rsidP="008D69DB">
      <w:pPr>
        <w:rPr>
          <w:b/>
          <w:sz w:val="28"/>
          <w:szCs w:val="28"/>
          <w:u w:val="single"/>
        </w:rPr>
      </w:pPr>
    </w:p>
    <w:p w:rsidR="00024362" w:rsidRPr="00BE11B5" w:rsidRDefault="00024362" w:rsidP="008D69DB">
      <w:pPr>
        <w:rPr>
          <w:b/>
          <w:sz w:val="44"/>
          <w:szCs w:val="28"/>
          <w:u w:val="single"/>
        </w:rPr>
      </w:pPr>
      <w:r w:rsidRPr="00BE11B5">
        <w:rPr>
          <w:b/>
          <w:sz w:val="44"/>
          <w:szCs w:val="28"/>
          <w:u w:val="single"/>
        </w:rPr>
        <w:lastRenderedPageBreak/>
        <w:t>Shechitah: dull Iddewig o ladd anifeiliaid</w:t>
      </w:r>
    </w:p>
    <w:p w:rsidR="000E398B" w:rsidRDefault="00FC221A" w:rsidP="008D69DB">
      <w:pPr>
        <w:rPr>
          <w:rFonts w:eastAsia="Times New Roman" w:cs="Times New Roman"/>
          <w:color w:val="222222"/>
          <w:sz w:val="28"/>
          <w:szCs w:val="24"/>
          <w:lang w:val="en-US"/>
        </w:rPr>
      </w:pPr>
      <w:r w:rsidRPr="00FC221A">
        <w:rPr>
          <w:rFonts w:eastAsia="Times New Roman" w:cs="Times New Roman"/>
          <w:color w:val="222222"/>
          <w:sz w:val="28"/>
          <w:szCs w:val="24"/>
          <w:lang w:val="en-US"/>
        </w:rPr>
        <w:t xml:space="preserve">I adar ac anifeiliaid fod yn Kosher, mae'n rhaid iddynt gael eu lladd mewn ffordd arbennig ac enw ar y dull yma yw </w:t>
      </w:r>
      <w:r w:rsidRPr="000E398B">
        <w:rPr>
          <w:rFonts w:eastAsia="Times New Roman" w:cs="Times New Roman"/>
          <w:b/>
          <w:color w:val="222222"/>
          <w:sz w:val="28"/>
          <w:szCs w:val="24"/>
          <w:lang w:val="en-US"/>
        </w:rPr>
        <w:t>Shechitah</w:t>
      </w:r>
      <w:r w:rsidRPr="00FC221A">
        <w:rPr>
          <w:rFonts w:eastAsia="Times New Roman" w:cs="Times New Roman"/>
          <w:color w:val="222222"/>
          <w:sz w:val="28"/>
          <w:szCs w:val="24"/>
          <w:lang w:val="en-US"/>
        </w:rPr>
        <w:t xml:space="preserve">. </w:t>
      </w:r>
    </w:p>
    <w:p w:rsidR="000E398B" w:rsidRDefault="000E398B" w:rsidP="008D69DB">
      <w:pPr>
        <w:rPr>
          <w:rFonts w:eastAsia="Times New Roman" w:cs="Times New Roman"/>
          <w:color w:val="222222"/>
          <w:sz w:val="28"/>
          <w:szCs w:val="24"/>
          <w:lang w:val="en-US"/>
        </w:rPr>
      </w:pPr>
      <w:r>
        <w:rPr>
          <w:rFonts w:eastAsia="Times New Roman" w:cs="Times New Roman"/>
          <w:color w:val="222222"/>
          <w:sz w:val="28"/>
          <w:szCs w:val="24"/>
          <w:lang w:val="en-US"/>
        </w:rPr>
        <w:t>Rhaid cael cigydd hyfforddedig (</w:t>
      </w:r>
      <w:r w:rsidRPr="000E398B">
        <w:rPr>
          <w:rFonts w:eastAsia="Times New Roman" w:cs="Times New Roman"/>
          <w:b/>
          <w:color w:val="222222"/>
          <w:sz w:val="28"/>
          <w:szCs w:val="24"/>
          <w:lang w:val="en-US"/>
        </w:rPr>
        <w:t>s</w:t>
      </w:r>
      <w:r w:rsidR="00FC221A" w:rsidRPr="000E398B">
        <w:rPr>
          <w:rFonts w:eastAsia="Times New Roman" w:cs="Times New Roman"/>
          <w:b/>
          <w:color w:val="222222"/>
          <w:sz w:val="28"/>
          <w:szCs w:val="24"/>
          <w:lang w:val="en-US"/>
        </w:rPr>
        <w:t>hoche</w:t>
      </w:r>
      <w:r w:rsidRPr="000E398B">
        <w:rPr>
          <w:rFonts w:eastAsia="Times New Roman" w:cs="Times New Roman"/>
          <w:b/>
          <w:color w:val="222222"/>
          <w:sz w:val="28"/>
          <w:szCs w:val="24"/>
          <w:lang w:val="en-US"/>
        </w:rPr>
        <w:t>t</w:t>
      </w:r>
      <w:r>
        <w:rPr>
          <w:rFonts w:eastAsia="Times New Roman" w:cs="Times New Roman"/>
          <w:color w:val="222222"/>
          <w:sz w:val="28"/>
          <w:szCs w:val="24"/>
          <w:lang w:val="en-US"/>
        </w:rPr>
        <w:t>) i berfformio shechitah</w:t>
      </w:r>
      <w:r w:rsidR="00FC221A" w:rsidRPr="00FC221A">
        <w:rPr>
          <w:rFonts w:eastAsia="Times New Roman" w:cs="Times New Roman"/>
          <w:color w:val="222222"/>
          <w:sz w:val="28"/>
          <w:szCs w:val="24"/>
          <w:lang w:val="en-US"/>
        </w:rPr>
        <w:t xml:space="preserve">. </w:t>
      </w:r>
    </w:p>
    <w:p w:rsidR="00BE11B5" w:rsidRDefault="000E398B" w:rsidP="007470C3">
      <w:pPr>
        <w:rPr>
          <w:rFonts w:eastAsia="Times New Roman" w:cs="Times New Roman"/>
          <w:color w:val="222222"/>
          <w:sz w:val="28"/>
          <w:szCs w:val="24"/>
          <w:lang w:val="en-US"/>
        </w:rPr>
      </w:pPr>
      <w:r>
        <w:rPr>
          <w:noProof/>
          <w:color w:val="0000FF"/>
          <w:lang w:eastAsia="en-GB"/>
        </w:rPr>
        <w:drawing>
          <wp:anchor distT="0" distB="0" distL="114300" distR="114300" simplePos="0" relativeHeight="251665920" behindDoc="1" locked="0" layoutInCell="1" allowOverlap="1">
            <wp:simplePos x="0" y="0"/>
            <wp:positionH relativeFrom="column">
              <wp:posOffset>4800600</wp:posOffset>
            </wp:positionH>
            <wp:positionV relativeFrom="paragraph">
              <wp:posOffset>15240</wp:posOffset>
            </wp:positionV>
            <wp:extent cx="1269365" cy="1287145"/>
            <wp:effectExtent l="0" t="0" r="6985" b="8255"/>
            <wp:wrapTight wrapText="bothSides">
              <wp:wrapPolygon edited="0">
                <wp:start x="0" y="0"/>
                <wp:lineTo x="0" y="21419"/>
                <wp:lineTo x="21395" y="21419"/>
                <wp:lineTo x="21395" y="0"/>
                <wp:lineTo x="0" y="0"/>
              </wp:wrapPolygon>
            </wp:wrapTight>
            <wp:docPr id="1" name="irc_mi" descr="Image result for jewish butch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ewish butcher">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9365" cy="1287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21A" w:rsidRPr="00FC221A">
        <w:rPr>
          <w:rFonts w:eastAsia="Times New Roman" w:cs="Times New Roman"/>
          <w:color w:val="222222"/>
          <w:sz w:val="28"/>
          <w:szCs w:val="24"/>
          <w:lang w:val="en-US"/>
        </w:rPr>
        <w:t>Cai</w:t>
      </w:r>
      <w:r>
        <w:rPr>
          <w:rFonts w:eastAsia="Times New Roman" w:cs="Times New Roman"/>
          <w:color w:val="222222"/>
          <w:sz w:val="28"/>
          <w:szCs w:val="24"/>
          <w:lang w:val="en-US"/>
        </w:rPr>
        <w:t>ff yr aderyn / anifail ei ladd â</w:t>
      </w:r>
      <w:r w:rsidR="00FC221A" w:rsidRPr="00FC221A">
        <w:rPr>
          <w:rFonts w:eastAsia="Times New Roman" w:cs="Times New Roman"/>
          <w:color w:val="222222"/>
          <w:sz w:val="28"/>
          <w:szCs w:val="24"/>
          <w:lang w:val="en-US"/>
        </w:rPr>
        <w:t xml:space="preserve"> </w:t>
      </w:r>
      <w:r>
        <w:rPr>
          <w:rFonts w:eastAsia="Times New Roman" w:cs="Times New Roman"/>
          <w:color w:val="222222"/>
          <w:sz w:val="28"/>
          <w:szCs w:val="24"/>
          <w:lang w:val="en-US"/>
        </w:rPr>
        <w:t>thoriad sydyn ar draws y gwddf gyda</w:t>
      </w:r>
      <w:r w:rsidR="00FC221A" w:rsidRPr="00FC221A">
        <w:rPr>
          <w:rFonts w:eastAsia="Times New Roman" w:cs="Times New Roman"/>
          <w:color w:val="222222"/>
          <w:sz w:val="28"/>
          <w:szCs w:val="24"/>
          <w:lang w:val="en-US"/>
        </w:rPr>
        <w:t xml:space="preserve"> chyllell finiog</w:t>
      </w:r>
      <w:r>
        <w:rPr>
          <w:rFonts w:eastAsia="Times New Roman" w:cs="Times New Roman"/>
          <w:color w:val="222222"/>
          <w:sz w:val="28"/>
          <w:szCs w:val="24"/>
          <w:lang w:val="en-US"/>
        </w:rPr>
        <w:t xml:space="preserve"> iawn</w:t>
      </w:r>
      <w:r w:rsidR="00FC221A" w:rsidRPr="00FC221A">
        <w:rPr>
          <w:rFonts w:eastAsia="Times New Roman" w:cs="Times New Roman"/>
          <w:color w:val="222222"/>
          <w:sz w:val="28"/>
          <w:szCs w:val="24"/>
          <w:lang w:val="en-US"/>
        </w:rPr>
        <w:t>.</w:t>
      </w:r>
      <w:r>
        <w:rPr>
          <w:rFonts w:eastAsia="Times New Roman" w:cs="Times New Roman"/>
          <w:color w:val="222222"/>
          <w:sz w:val="28"/>
          <w:szCs w:val="24"/>
          <w:lang w:val="en-US"/>
        </w:rPr>
        <w:t xml:space="preserve"> Mae’r gyllell yn torri’n llyfn drwy’r wyth</w:t>
      </w:r>
      <w:r>
        <w:rPr>
          <w:rFonts w:ascii="Comic Sans MS" w:eastAsia="Times New Roman" w:hAnsi="Comic Sans MS" w:cs="Times New Roman"/>
          <w:color w:val="222222"/>
          <w:sz w:val="28"/>
          <w:szCs w:val="24"/>
          <w:lang w:val="en-US"/>
        </w:rPr>
        <w:t>ï</w:t>
      </w:r>
      <w:r>
        <w:rPr>
          <w:rFonts w:eastAsia="Times New Roman" w:cs="Times New Roman"/>
          <w:color w:val="222222"/>
          <w:sz w:val="28"/>
          <w:szCs w:val="24"/>
          <w:lang w:val="en-US"/>
        </w:rPr>
        <w:t>en yddfol sy’n gollwng y pwysau gwaed yn yr ymennydd ac yn syth mae’r anifail yn anymwybodol. Erbyn ei bod y</w:t>
      </w:r>
      <w:r w:rsidR="0010356E">
        <w:rPr>
          <w:rFonts w:eastAsia="Times New Roman" w:cs="Times New Roman"/>
          <w:color w:val="222222"/>
          <w:sz w:val="28"/>
          <w:szCs w:val="24"/>
          <w:lang w:val="en-US"/>
        </w:rPr>
        <w:t>n bosibl teimlo unrhyw beth, mae</w:t>
      </w:r>
      <w:r>
        <w:rPr>
          <w:rFonts w:eastAsia="Times New Roman" w:cs="Times New Roman"/>
          <w:color w:val="222222"/>
          <w:sz w:val="28"/>
          <w:szCs w:val="24"/>
          <w:lang w:val="en-US"/>
        </w:rPr>
        <w:t xml:space="preserve">’r anifail wedi marw’n barod. </w:t>
      </w:r>
      <w:r w:rsidR="00FC221A" w:rsidRPr="00FC221A">
        <w:rPr>
          <w:rFonts w:eastAsia="Times New Roman" w:cs="Times New Roman"/>
          <w:color w:val="222222"/>
          <w:sz w:val="28"/>
          <w:szCs w:val="24"/>
          <w:lang w:val="en-US"/>
        </w:rPr>
        <w:br/>
      </w:r>
      <w:r w:rsidR="00FC221A" w:rsidRPr="00FC221A">
        <w:rPr>
          <w:rFonts w:eastAsia="Times New Roman" w:cs="Times New Roman"/>
          <w:color w:val="222222"/>
          <w:sz w:val="24"/>
          <w:szCs w:val="24"/>
          <w:lang w:val="en-US"/>
        </w:rPr>
        <w:br/>
      </w:r>
      <w:r w:rsidR="007470C3" w:rsidRPr="007470C3">
        <w:rPr>
          <w:rFonts w:eastAsia="Times New Roman" w:cs="Times New Roman"/>
          <w:color w:val="222222"/>
          <w:sz w:val="28"/>
          <w:szCs w:val="24"/>
          <w:lang w:val="en-US"/>
        </w:rPr>
        <w:t xml:space="preserve">Unwaith y bydd hyn wedi digwydd, mae'n rhaid sicrhau nad oes gwaed yn parhau i fod yn y cig. </w:t>
      </w:r>
      <w:r w:rsidR="00E43592" w:rsidRPr="00E43592">
        <w:rPr>
          <w:rFonts w:eastAsia="Times New Roman" w:cs="Times New Roman"/>
          <w:color w:val="222222"/>
          <w:sz w:val="28"/>
          <w:szCs w:val="24"/>
          <w:lang w:val="en-US"/>
        </w:rPr>
        <w:t>Mae’n rhaid</w:t>
      </w:r>
      <w:r w:rsidR="00E43592">
        <w:rPr>
          <w:rFonts w:eastAsia="Times New Roman" w:cs="Times New Roman"/>
          <w:i/>
          <w:color w:val="222222"/>
          <w:sz w:val="28"/>
          <w:szCs w:val="24"/>
          <w:lang w:val="en-US"/>
        </w:rPr>
        <w:t xml:space="preserve"> </w:t>
      </w:r>
      <w:r w:rsidR="00E43592">
        <w:rPr>
          <w:rFonts w:eastAsia="Times New Roman" w:cs="Times New Roman"/>
          <w:color w:val="222222"/>
          <w:sz w:val="28"/>
          <w:szCs w:val="24"/>
          <w:lang w:val="en-US"/>
        </w:rPr>
        <w:t>t</w:t>
      </w:r>
      <w:r w:rsidR="007470C3">
        <w:rPr>
          <w:rFonts w:eastAsia="Times New Roman" w:cs="Times New Roman"/>
          <w:color w:val="222222"/>
          <w:sz w:val="28"/>
          <w:szCs w:val="24"/>
          <w:lang w:val="en-US"/>
        </w:rPr>
        <w:t xml:space="preserve">ynnu'r gwaed, mewn 4 cam sy’n cynnwys </w:t>
      </w:r>
      <w:r w:rsidR="00BE11B5">
        <w:rPr>
          <w:rFonts w:eastAsia="Times New Roman" w:cs="Times New Roman"/>
          <w:color w:val="222222"/>
          <w:sz w:val="28"/>
          <w:szCs w:val="24"/>
          <w:lang w:val="en-US"/>
        </w:rPr>
        <w:t>socian y cig mewn dŵr am 30 munud, cadw’r cig ar wahân ar fordiau tenau fel y gall y gwaed lifo ymaith, gorchuddio pob rhan o’r cig efo halen amrwd am awr</w:t>
      </w:r>
      <w:r w:rsidR="00E43592">
        <w:rPr>
          <w:rFonts w:eastAsia="Times New Roman" w:cs="Times New Roman"/>
          <w:color w:val="222222"/>
          <w:sz w:val="28"/>
          <w:szCs w:val="24"/>
          <w:lang w:val="en-US"/>
        </w:rPr>
        <w:t>,</w:t>
      </w:r>
      <w:r w:rsidR="00BE11B5">
        <w:rPr>
          <w:rFonts w:eastAsia="Times New Roman" w:cs="Times New Roman"/>
          <w:color w:val="222222"/>
          <w:sz w:val="28"/>
          <w:szCs w:val="24"/>
          <w:lang w:val="en-US"/>
        </w:rPr>
        <w:t xml:space="preserve"> yna golchi’r cig i gael gwared o’r halen</w:t>
      </w:r>
      <w:r w:rsidR="007470C3" w:rsidRPr="007470C3">
        <w:rPr>
          <w:rFonts w:eastAsia="Times New Roman" w:cs="Times New Roman"/>
          <w:color w:val="222222"/>
          <w:sz w:val="28"/>
          <w:szCs w:val="24"/>
          <w:lang w:val="en-US"/>
        </w:rPr>
        <w:t>.</w:t>
      </w:r>
    </w:p>
    <w:p w:rsidR="00BE11B5" w:rsidRPr="00BE11B5" w:rsidRDefault="007470C3" w:rsidP="007470C3">
      <w:pPr>
        <w:rPr>
          <w:rFonts w:eastAsia="Times New Roman" w:cs="Times New Roman"/>
          <w:color w:val="222222"/>
          <w:sz w:val="20"/>
          <w:szCs w:val="24"/>
          <w:lang w:val="en-US"/>
        </w:rPr>
      </w:pPr>
      <w:r w:rsidRPr="007470C3">
        <w:rPr>
          <w:rFonts w:eastAsia="Times New Roman" w:cs="Times New Roman"/>
          <w:color w:val="222222"/>
          <w:sz w:val="28"/>
          <w:szCs w:val="24"/>
          <w:lang w:val="en-US"/>
        </w:rPr>
        <w:t>Caiff hyn ei wneud i gyflawni ewyllys Duw, oh</w:t>
      </w:r>
      <w:r>
        <w:rPr>
          <w:rFonts w:eastAsia="Times New Roman" w:cs="Times New Roman"/>
          <w:color w:val="222222"/>
          <w:sz w:val="28"/>
          <w:szCs w:val="24"/>
          <w:lang w:val="en-US"/>
        </w:rPr>
        <w:t xml:space="preserve">erwydd mai'r ‘gwaed yw'r bywyd’ </w:t>
      </w:r>
      <w:r w:rsidRPr="007470C3">
        <w:rPr>
          <w:rFonts w:eastAsia="Times New Roman" w:cs="Times New Roman"/>
          <w:color w:val="222222"/>
          <w:sz w:val="28"/>
          <w:szCs w:val="24"/>
          <w:lang w:val="en-US"/>
        </w:rPr>
        <w:t>(Deut</w:t>
      </w:r>
      <w:r w:rsidR="006D0F36">
        <w:rPr>
          <w:rFonts w:eastAsia="Times New Roman" w:cs="Times New Roman"/>
          <w:color w:val="222222"/>
          <w:sz w:val="28"/>
          <w:szCs w:val="24"/>
          <w:lang w:val="en-US"/>
        </w:rPr>
        <w:t>.</w:t>
      </w:r>
      <w:r w:rsidRPr="007470C3">
        <w:rPr>
          <w:rFonts w:eastAsia="Times New Roman" w:cs="Times New Roman"/>
          <w:color w:val="222222"/>
          <w:sz w:val="28"/>
          <w:szCs w:val="24"/>
          <w:lang w:val="en-US"/>
        </w:rPr>
        <w:t xml:space="preserve"> 12:23).</w:t>
      </w:r>
      <w:r w:rsidRPr="007470C3">
        <w:rPr>
          <w:rFonts w:eastAsia="Times New Roman" w:cs="Times New Roman"/>
          <w:color w:val="222222"/>
          <w:sz w:val="28"/>
          <w:szCs w:val="24"/>
        </w:rPr>
        <w:t xml:space="preserve"> </w:t>
      </w:r>
      <w:r w:rsidRPr="007470C3">
        <w:rPr>
          <w:rFonts w:eastAsia="Times New Roman" w:cs="Times New Roman"/>
          <w:color w:val="222222"/>
          <w:sz w:val="28"/>
          <w:szCs w:val="24"/>
          <w:lang w:val="en-US"/>
        </w:rPr>
        <w:br/>
      </w:r>
    </w:p>
    <w:p w:rsidR="00BE11B5" w:rsidRPr="00BE11B5" w:rsidRDefault="00BE11B5" w:rsidP="007470C3">
      <w:pPr>
        <w:rPr>
          <w:rFonts w:eastAsia="Times New Roman" w:cs="Times New Roman"/>
          <w:color w:val="222222"/>
          <w:sz w:val="28"/>
          <w:szCs w:val="24"/>
          <w:lang w:val="en-US"/>
        </w:rPr>
      </w:pPr>
      <w:r w:rsidRPr="00BE11B5">
        <w:rPr>
          <w:rFonts w:eastAsia="Times New Roman" w:cs="Times New Roman"/>
          <w:b/>
          <w:color w:val="222222"/>
          <w:sz w:val="44"/>
          <w:szCs w:val="24"/>
          <w:u w:val="single"/>
          <w:lang w:val="en-US"/>
        </w:rPr>
        <w:t>Gwahanu cig a llaeth mewn cegin kosher</w:t>
      </w:r>
    </w:p>
    <w:p w:rsidR="00BE11B5" w:rsidRPr="006F6A3A" w:rsidRDefault="00BE11B5" w:rsidP="008D69DB">
      <w:pPr>
        <w:rPr>
          <w:b/>
          <w:i/>
          <w:sz w:val="28"/>
          <w:szCs w:val="28"/>
        </w:rPr>
      </w:pPr>
      <w:r w:rsidRPr="006F6A3A">
        <w:rPr>
          <w:b/>
          <w:i/>
          <w:sz w:val="28"/>
          <w:szCs w:val="28"/>
        </w:rPr>
        <w:t xml:space="preserve">‘Paid â berwi myn yn llaeth ei fam.’ Exodus 23:19 </w:t>
      </w:r>
    </w:p>
    <w:p w:rsidR="00BE11B5" w:rsidRPr="00BE11B5" w:rsidRDefault="00BE11B5" w:rsidP="008D69DB">
      <w:pPr>
        <w:rPr>
          <w:sz w:val="28"/>
          <w:szCs w:val="28"/>
        </w:rPr>
      </w:pPr>
      <w:r>
        <w:rPr>
          <w:sz w:val="28"/>
          <w:szCs w:val="28"/>
        </w:rPr>
        <w:t>Mae Iddewon ar hyd y canrifoedd wedi dehongli’r rheol uchod o’r Torah i olygu na</w:t>
      </w:r>
      <w:r w:rsidRPr="00BE11B5">
        <w:rPr>
          <w:sz w:val="28"/>
          <w:szCs w:val="28"/>
        </w:rPr>
        <w:t>d yw</w:t>
      </w:r>
      <w:r>
        <w:rPr>
          <w:sz w:val="28"/>
          <w:szCs w:val="28"/>
        </w:rPr>
        <w:t xml:space="preserve"> Iddewon sy’n cadw cartrefi kosher i fod i fwyta cig a chynnyrch llaeth efo’i gilydd. </w:t>
      </w:r>
    </w:p>
    <w:p w:rsidR="008D69DB" w:rsidRPr="00C242E1" w:rsidRDefault="00BE11B5" w:rsidP="008D69DB">
      <w:pPr>
        <w:rPr>
          <w:b/>
          <w:sz w:val="36"/>
          <w:szCs w:val="28"/>
          <w:u w:val="single"/>
        </w:rPr>
      </w:pPr>
      <w:r w:rsidRPr="00C242E1">
        <w:rPr>
          <w:b/>
          <w:sz w:val="36"/>
          <w:szCs w:val="28"/>
          <w:u w:val="single"/>
        </w:rPr>
        <w:t>Cymysgu cig a chynnyrch llaeth</w:t>
      </w:r>
    </w:p>
    <w:p w:rsidR="008D69DB" w:rsidRPr="008D69DB" w:rsidRDefault="00DE051B" w:rsidP="008D69DB">
      <w:pPr>
        <w:rPr>
          <w:sz w:val="28"/>
          <w:szCs w:val="28"/>
        </w:rPr>
      </w:pPr>
      <w:r>
        <w:rPr>
          <w:b/>
          <w:noProof/>
          <w:sz w:val="44"/>
          <w:lang w:eastAsia="en-GB"/>
        </w:rPr>
        <w:drawing>
          <wp:anchor distT="0" distB="0" distL="114300" distR="114300" simplePos="0" relativeHeight="251666944" behindDoc="1" locked="0" layoutInCell="1" allowOverlap="1">
            <wp:simplePos x="0" y="0"/>
            <wp:positionH relativeFrom="column">
              <wp:posOffset>5031740</wp:posOffset>
            </wp:positionH>
            <wp:positionV relativeFrom="paragraph">
              <wp:posOffset>869315</wp:posOffset>
            </wp:positionV>
            <wp:extent cx="1038225" cy="1038225"/>
            <wp:effectExtent l="0" t="0" r="9525" b="9525"/>
            <wp:wrapTight wrapText="bothSides">
              <wp:wrapPolygon edited="0">
                <wp:start x="6341" y="793"/>
                <wp:lineTo x="0" y="2378"/>
                <wp:lineTo x="0" y="17439"/>
                <wp:lineTo x="6341" y="21402"/>
                <wp:lineTo x="12286" y="21402"/>
                <wp:lineTo x="21402" y="16250"/>
                <wp:lineTo x="21402" y="12683"/>
                <wp:lineTo x="19817" y="7134"/>
                <wp:lineTo x="15061" y="2774"/>
                <wp:lineTo x="12286" y="793"/>
                <wp:lineTo x="6341" y="793"/>
              </wp:wrapPolygon>
            </wp:wrapTight>
            <wp:docPr id="7" name="Picture 7" descr="http://www.nswjbd.org/Images/UserUploadedImages/171/KosherOvervi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nswjbd.org/Images/UserUploadedImages/171/KosherOverview.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9DB" w:rsidRPr="008D69DB">
        <w:rPr>
          <w:sz w:val="28"/>
          <w:szCs w:val="28"/>
        </w:rPr>
        <w:t xml:space="preserve">Dydy Iddewon </w:t>
      </w:r>
      <w:r w:rsidR="00C242E1">
        <w:rPr>
          <w:sz w:val="28"/>
          <w:szCs w:val="28"/>
        </w:rPr>
        <w:t>ddim i fod i f</w:t>
      </w:r>
      <w:r w:rsidR="008D69DB" w:rsidRPr="008D69DB">
        <w:rPr>
          <w:sz w:val="28"/>
          <w:szCs w:val="28"/>
        </w:rPr>
        <w:t xml:space="preserve">wyta bwydydd cig </w:t>
      </w:r>
      <w:r w:rsidR="00C242E1">
        <w:rPr>
          <w:sz w:val="28"/>
          <w:szCs w:val="28"/>
        </w:rPr>
        <w:t>a chynnyrch llaeth</w:t>
      </w:r>
      <w:r w:rsidR="008D69DB" w:rsidRPr="008D69DB">
        <w:rPr>
          <w:sz w:val="28"/>
          <w:szCs w:val="28"/>
        </w:rPr>
        <w:t xml:space="preserve"> efo’i gilydd yn yr un pryd. Mae’n rhaid cadw rhain ar wahân wrt</w:t>
      </w:r>
      <w:r w:rsidR="00C242E1">
        <w:rPr>
          <w:sz w:val="28"/>
          <w:szCs w:val="28"/>
        </w:rPr>
        <w:t>h fwyta, paratoi bwyd a’u cadw ar wahân yn</w:t>
      </w:r>
      <w:r w:rsidR="008D69DB" w:rsidRPr="008D69DB">
        <w:rPr>
          <w:sz w:val="28"/>
          <w:szCs w:val="28"/>
        </w:rPr>
        <w:t xml:space="preserve"> y gegin. </w:t>
      </w:r>
      <w:r w:rsidR="00C242E1">
        <w:rPr>
          <w:sz w:val="28"/>
          <w:szCs w:val="28"/>
        </w:rPr>
        <w:t xml:space="preserve">Defnyddir llestri a chyllyll a ffyrc gwahanol, a bydd rhain yn cael eu golchi a’u sychu mewn powlen gwahanol a’u sychu â chadachau gwahanol. </w:t>
      </w:r>
      <w:r w:rsidR="008D69DB" w:rsidRPr="008D69DB">
        <w:rPr>
          <w:sz w:val="28"/>
          <w:szCs w:val="28"/>
        </w:rPr>
        <w:t xml:space="preserve">Rhaid disgwyl </w:t>
      </w:r>
      <w:r w:rsidR="00C242E1">
        <w:rPr>
          <w:sz w:val="28"/>
          <w:szCs w:val="28"/>
        </w:rPr>
        <w:t xml:space="preserve">nifer o </w:t>
      </w:r>
      <w:r w:rsidR="008D69DB" w:rsidRPr="008D69DB">
        <w:rPr>
          <w:sz w:val="28"/>
          <w:szCs w:val="28"/>
        </w:rPr>
        <w:t>oriau ar ôl bwyta cig cyn bwyta unrhyw beth efo llefrith ynddo a rhyw hanner awr i fwyta rhywbeth gyda chig ynddo ar ôl bwyta cynnyrch gyda llefrith ynddo.</w:t>
      </w:r>
    </w:p>
    <w:p w:rsidR="008D69DB" w:rsidRPr="00DE051B" w:rsidRDefault="00C242E1" w:rsidP="008D69DB">
      <w:pPr>
        <w:rPr>
          <w:b/>
          <w:sz w:val="36"/>
          <w:szCs w:val="28"/>
          <w:u w:val="single"/>
        </w:rPr>
      </w:pPr>
      <w:r w:rsidRPr="00DE051B">
        <w:rPr>
          <w:b/>
          <w:sz w:val="36"/>
          <w:szCs w:val="28"/>
          <w:u w:val="single"/>
        </w:rPr>
        <w:lastRenderedPageBreak/>
        <w:t>Bwydydd Parev</w:t>
      </w:r>
    </w:p>
    <w:p w:rsidR="008D69DB" w:rsidRDefault="00C242E1" w:rsidP="008D69DB">
      <w:pPr>
        <w:rPr>
          <w:sz w:val="28"/>
          <w:szCs w:val="28"/>
        </w:rPr>
      </w:pPr>
      <w:r>
        <w:rPr>
          <w:sz w:val="28"/>
          <w:szCs w:val="28"/>
        </w:rPr>
        <w:t xml:space="preserve">Mae bwydydd </w:t>
      </w:r>
      <w:r w:rsidR="006A7E77">
        <w:rPr>
          <w:sz w:val="28"/>
          <w:szCs w:val="28"/>
        </w:rPr>
        <w:t xml:space="preserve">sydd ddim yn cynnwys cig neu laeth (h.y. llysiau, wyau) a sydd heb </w:t>
      </w:r>
      <w:r w:rsidR="008039C2">
        <w:rPr>
          <w:sz w:val="28"/>
          <w:szCs w:val="28"/>
        </w:rPr>
        <w:t>gael eu paratoi ag offer ar gyfe</w:t>
      </w:r>
      <w:r w:rsidR="006A7E77">
        <w:rPr>
          <w:sz w:val="28"/>
          <w:szCs w:val="28"/>
        </w:rPr>
        <w:t xml:space="preserve">r cig neu gynnyrch llaeth yn cael eu galw’n </w:t>
      </w:r>
      <w:r w:rsidR="006A7E77" w:rsidRPr="00B534FB">
        <w:rPr>
          <w:b/>
          <w:sz w:val="28"/>
          <w:szCs w:val="28"/>
        </w:rPr>
        <w:t>parev</w:t>
      </w:r>
      <w:r w:rsidR="00B534FB">
        <w:rPr>
          <w:b/>
          <w:sz w:val="28"/>
          <w:szCs w:val="28"/>
        </w:rPr>
        <w:t xml:space="preserve"> </w:t>
      </w:r>
      <w:r w:rsidR="00B534FB" w:rsidRPr="00B534FB">
        <w:rPr>
          <w:sz w:val="28"/>
          <w:szCs w:val="28"/>
        </w:rPr>
        <w:t>neu parve</w:t>
      </w:r>
      <w:r w:rsidR="006A7E77">
        <w:rPr>
          <w:sz w:val="28"/>
          <w:szCs w:val="28"/>
        </w:rPr>
        <w:t xml:space="preserve">. Gellir bwyta bwydydd parev gyda chig neu laeth. </w:t>
      </w:r>
    </w:p>
    <w:p w:rsidR="00386CAA" w:rsidRDefault="00386CAA" w:rsidP="008D69DB">
      <w:pPr>
        <w:rPr>
          <w:sz w:val="28"/>
          <w:szCs w:val="28"/>
        </w:rPr>
      </w:pPr>
      <w:r>
        <w:rPr>
          <w:sz w:val="28"/>
          <w:szCs w:val="28"/>
        </w:rPr>
        <w:t>Weithiau, hyd yn oed gyda’r rheolaeth fwyaf gofalus yny gegin, mae bwydydd o gig a llaeth yn</w:t>
      </w:r>
      <w:r w:rsidR="00B534FB">
        <w:rPr>
          <w:sz w:val="28"/>
          <w:szCs w:val="28"/>
        </w:rPr>
        <w:t xml:space="preserve"> gallu cymysgu neu</w:t>
      </w:r>
      <w:r>
        <w:rPr>
          <w:sz w:val="28"/>
          <w:szCs w:val="28"/>
        </w:rPr>
        <w:t xml:space="preserve"> colli ar ben ei g</w:t>
      </w:r>
      <w:r w:rsidR="00E61AA0">
        <w:rPr>
          <w:sz w:val="28"/>
          <w:szCs w:val="28"/>
        </w:rPr>
        <w:t>ilydd. Pan fo hyn yn digwydd, ma</w:t>
      </w:r>
      <w:r>
        <w:rPr>
          <w:sz w:val="28"/>
          <w:szCs w:val="28"/>
        </w:rPr>
        <w:t>e Iddewon yn ceisio cyngor rabbi, sy’n penderfynu os yw’</w:t>
      </w:r>
      <w:r w:rsidR="00E61AA0">
        <w:rPr>
          <w:sz w:val="28"/>
          <w:szCs w:val="28"/>
        </w:rPr>
        <w:t>r bwyd a’r offer yn parhau i fod yn kosher</w:t>
      </w:r>
      <w:r>
        <w:rPr>
          <w:sz w:val="28"/>
          <w:szCs w:val="28"/>
        </w:rPr>
        <w:t xml:space="preserve">. </w:t>
      </w:r>
    </w:p>
    <w:p w:rsidR="00386CAA" w:rsidRDefault="00386CAA" w:rsidP="008D69DB">
      <w:pPr>
        <w:rPr>
          <w:b/>
          <w:sz w:val="36"/>
          <w:szCs w:val="28"/>
          <w:u w:val="single"/>
        </w:rPr>
      </w:pPr>
      <w:r w:rsidRPr="00386CAA">
        <w:rPr>
          <w:b/>
          <w:sz w:val="36"/>
          <w:szCs w:val="28"/>
          <w:u w:val="single"/>
        </w:rPr>
        <w:t>Prynu bwyd kosher</w:t>
      </w:r>
    </w:p>
    <w:p w:rsidR="00386CAA" w:rsidRDefault="00C2381B" w:rsidP="008D69DB">
      <w:pPr>
        <w:rPr>
          <w:sz w:val="28"/>
          <w:szCs w:val="28"/>
        </w:rPr>
      </w:pPr>
      <w:r>
        <w:rPr>
          <w:noProof/>
          <w:color w:val="0000FF"/>
          <w:lang w:eastAsia="en-GB"/>
        </w:rPr>
        <w:drawing>
          <wp:anchor distT="0" distB="0" distL="114300" distR="114300" simplePos="0" relativeHeight="251670016" behindDoc="1" locked="0" layoutInCell="1" allowOverlap="1">
            <wp:simplePos x="0" y="0"/>
            <wp:positionH relativeFrom="column">
              <wp:posOffset>5076825</wp:posOffset>
            </wp:positionH>
            <wp:positionV relativeFrom="paragraph">
              <wp:posOffset>377825</wp:posOffset>
            </wp:positionV>
            <wp:extent cx="873760" cy="873760"/>
            <wp:effectExtent l="0" t="0" r="2540" b="2540"/>
            <wp:wrapTight wrapText="bothSides">
              <wp:wrapPolygon edited="0">
                <wp:start x="6593" y="0"/>
                <wp:lineTo x="3297" y="1413"/>
                <wp:lineTo x="0" y="5651"/>
                <wp:lineTo x="0" y="16483"/>
                <wp:lineTo x="5180" y="21192"/>
                <wp:lineTo x="6593" y="21192"/>
                <wp:lineTo x="14599" y="21192"/>
                <wp:lineTo x="16012" y="21192"/>
                <wp:lineTo x="21192" y="16483"/>
                <wp:lineTo x="21192" y="5651"/>
                <wp:lineTo x="17895" y="1413"/>
                <wp:lineTo x="14599" y="0"/>
                <wp:lineTo x="6593" y="0"/>
              </wp:wrapPolygon>
            </wp:wrapTight>
            <wp:docPr id="8" name="irc_mi" descr="Image result for hechsh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chsher">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376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CAA">
        <w:rPr>
          <w:sz w:val="28"/>
          <w:szCs w:val="28"/>
        </w:rPr>
        <w:t>Mae’r rhan fwyaf o fwydydd heddiw yn cynnwys lliw, a b</w:t>
      </w:r>
      <w:r w:rsidR="00E30C68">
        <w:rPr>
          <w:sz w:val="28"/>
          <w:szCs w:val="28"/>
        </w:rPr>
        <w:t>las a ffurfiau cadw a dydy’r rha</w:t>
      </w:r>
      <w:r w:rsidR="00386CAA">
        <w:rPr>
          <w:sz w:val="28"/>
          <w:szCs w:val="28"/>
        </w:rPr>
        <w:t xml:space="preserve">in i gyd ddim yn kosher. Er mwyn osgoi’r broblem o wybod pa gynnyrch sy’n kosher, mae yna rabbiniaid sy’n goruchwylio bwyd yn cael ei gynhyrchu. Mae’r rabbiniaid yn tystio fod y bwyd yn kosher gyda label wedi’i argraffu ar y paced. Gelwir y label yma’n </w:t>
      </w:r>
      <w:r w:rsidR="00386CAA" w:rsidRPr="00386CAA">
        <w:rPr>
          <w:b/>
          <w:sz w:val="28"/>
          <w:szCs w:val="28"/>
        </w:rPr>
        <w:t>hechsher</w:t>
      </w:r>
      <w:r w:rsidR="00386CAA">
        <w:rPr>
          <w:sz w:val="28"/>
          <w:szCs w:val="28"/>
        </w:rPr>
        <w:t xml:space="preserve">. </w:t>
      </w:r>
    </w:p>
    <w:p w:rsidR="00386CAA" w:rsidRDefault="00386CAA" w:rsidP="008D69DB">
      <w:pPr>
        <w:rPr>
          <w:sz w:val="28"/>
          <w:szCs w:val="28"/>
        </w:rPr>
      </w:pPr>
      <w:r>
        <w:rPr>
          <w:sz w:val="28"/>
          <w:szCs w:val="28"/>
        </w:rPr>
        <w:t>Heddiw mae yna amrwyiaeth eang o fwydydd sy’n cario hechsher. Mae’r rahin yn cynnwys pethau da, siocled, cawl, marjarin, olew, bisgedi, menyn a chaws. Cynhyrchir y rhan fwyaf o’r rhain</w:t>
      </w:r>
      <w:r w:rsidR="006D1704">
        <w:rPr>
          <w:sz w:val="28"/>
          <w:szCs w:val="28"/>
        </w:rPr>
        <w:t xml:space="preserve"> </w:t>
      </w:r>
      <w:r>
        <w:rPr>
          <w:sz w:val="28"/>
          <w:szCs w:val="28"/>
        </w:rPr>
        <w:t>yn Israel neu’r UDA, ac mae nifer cynyddol</w:t>
      </w:r>
      <w:r w:rsidR="00452C11">
        <w:rPr>
          <w:sz w:val="28"/>
          <w:szCs w:val="28"/>
        </w:rPr>
        <w:t xml:space="preserve"> </w:t>
      </w:r>
      <w:r>
        <w:rPr>
          <w:sz w:val="28"/>
          <w:szCs w:val="28"/>
        </w:rPr>
        <w:t xml:space="preserve">yn cael eu cynhyrchu ym Mhrydain. Mae’n debyg ei fod yn haws cadw cartref kosher heddiw nag ar unrhyw adeg yn y gorffennol. </w:t>
      </w:r>
    </w:p>
    <w:p w:rsidR="00386CAA" w:rsidRDefault="00C2381B" w:rsidP="008D69DB">
      <w:pPr>
        <w:rPr>
          <w:sz w:val="28"/>
          <w:szCs w:val="28"/>
        </w:rPr>
      </w:pPr>
      <w:r>
        <w:rPr>
          <w:noProof/>
          <w:color w:val="0000FF"/>
          <w:lang w:eastAsia="en-GB"/>
        </w:rPr>
        <w:drawing>
          <wp:anchor distT="0" distB="0" distL="114300" distR="114300" simplePos="0" relativeHeight="251671040" behindDoc="1" locked="0" layoutInCell="1" allowOverlap="1">
            <wp:simplePos x="0" y="0"/>
            <wp:positionH relativeFrom="column">
              <wp:posOffset>4520565</wp:posOffset>
            </wp:positionH>
            <wp:positionV relativeFrom="paragraph">
              <wp:posOffset>149860</wp:posOffset>
            </wp:positionV>
            <wp:extent cx="1567815" cy="2219325"/>
            <wp:effectExtent l="0" t="0" r="0" b="9525"/>
            <wp:wrapTight wrapText="bothSides">
              <wp:wrapPolygon edited="0">
                <wp:start x="0" y="0"/>
                <wp:lineTo x="0" y="21507"/>
                <wp:lineTo x="21259" y="21507"/>
                <wp:lineTo x="21259" y="0"/>
                <wp:lineTo x="0" y="0"/>
              </wp:wrapPolygon>
            </wp:wrapTight>
            <wp:docPr id="9" name="irc_mi" descr="Image result for kosher licens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osher licens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781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CAA">
        <w:rPr>
          <w:sz w:val="28"/>
          <w:szCs w:val="28"/>
        </w:rPr>
        <w:t>Mae siop cigydd kosher yn gyson yn arddangos trwydded (</w:t>
      </w:r>
      <w:r w:rsidR="00386CAA" w:rsidRPr="00386CAA">
        <w:rPr>
          <w:i/>
          <w:sz w:val="28"/>
          <w:szCs w:val="28"/>
        </w:rPr>
        <w:t>license</w:t>
      </w:r>
      <w:r w:rsidR="00452C11">
        <w:rPr>
          <w:sz w:val="28"/>
          <w:szCs w:val="28"/>
        </w:rPr>
        <w:t xml:space="preserve">) </w:t>
      </w:r>
      <w:r w:rsidR="00386CAA">
        <w:rPr>
          <w:sz w:val="28"/>
          <w:szCs w:val="28"/>
        </w:rPr>
        <w:t xml:space="preserve">gan fwrdd rabbinaidd. Cyfrifoldeb y bwrdd yw sicrhau fod y cigydd yn gwneud popeth yn iawn. Maen nhw’n anfon goruchwyliwr yn aml i edrych ar y siop. </w:t>
      </w:r>
      <w:r w:rsidR="008D7373">
        <w:rPr>
          <w:sz w:val="28"/>
          <w:szCs w:val="28"/>
        </w:rPr>
        <w:t xml:space="preserve">Os canfyddir fod cigydd yn gwerthu cig sydd ddim yn kosher, yna mae’n colli ei drwydded yn syth. </w:t>
      </w:r>
    </w:p>
    <w:p w:rsidR="008D7373" w:rsidRPr="00386CAA" w:rsidRDefault="008D7373" w:rsidP="008D69DB">
      <w:pPr>
        <w:rPr>
          <w:sz w:val="28"/>
          <w:szCs w:val="28"/>
        </w:rPr>
      </w:pPr>
      <w:r>
        <w:rPr>
          <w:sz w:val="28"/>
          <w:szCs w:val="28"/>
        </w:rPr>
        <w:t xml:space="preserve">Mae’n rhaid i dai bwyta kosher gael trwydded gan awdurdod rabbinaidd hefyd. Fel arfer, mae’r tai bwyta yma’n gwerthu cigoedd neu gynnyrch llaeth yn unig. </w:t>
      </w:r>
    </w:p>
    <w:p w:rsidR="00386CAA" w:rsidRPr="008D69DB" w:rsidRDefault="00386CAA" w:rsidP="008D69DB">
      <w:pPr>
        <w:rPr>
          <w:sz w:val="28"/>
          <w:szCs w:val="28"/>
        </w:rPr>
      </w:pPr>
      <w:r>
        <w:rPr>
          <w:sz w:val="28"/>
          <w:szCs w:val="28"/>
        </w:rPr>
        <w:t xml:space="preserve"> </w:t>
      </w:r>
    </w:p>
    <w:p w:rsidR="008D69DB" w:rsidRDefault="008D69DB" w:rsidP="008D69DB">
      <w:pPr>
        <w:pStyle w:val="ListParagraph"/>
        <w:rPr>
          <w:sz w:val="28"/>
          <w:szCs w:val="28"/>
        </w:rPr>
      </w:pPr>
    </w:p>
    <w:p w:rsidR="00F62006" w:rsidRDefault="00F62006" w:rsidP="008D69DB">
      <w:pPr>
        <w:pStyle w:val="ListParagraph"/>
        <w:rPr>
          <w:sz w:val="28"/>
          <w:szCs w:val="28"/>
        </w:rPr>
      </w:pPr>
    </w:p>
    <w:p w:rsidR="00F62006" w:rsidRPr="00C2381B" w:rsidRDefault="00F62006" w:rsidP="00F62006">
      <w:pPr>
        <w:rPr>
          <w:b/>
          <w:sz w:val="44"/>
          <w:szCs w:val="28"/>
          <w:u w:val="single"/>
        </w:rPr>
      </w:pPr>
      <w:r w:rsidRPr="00C2381B">
        <w:rPr>
          <w:b/>
          <w:sz w:val="44"/>
          <w:szCs w:val="28"/>
          <w:u w:val="single"/>
        </w:rPr>
        <w:lastRenderedPageBreak/>
        <w:t>Pwysigrwydd cadw Kashrut</w:t>
      </w:r>
    </w:p>
    <w:p w:rsidR="00F62006" w:rsidRPr="00F62006" w:rsidRDefault="00F62006" w:rsidP="00F62006">
      <w:pPr>
        <w:rPr>
          <w:sz w:val="2"/>
          <w:szCs w:val="28"/>
        </w:rPr>
      </w:pPr>
    </w:p>
    <w:p w:rsidR="00F62006" w:rsidRPr="00F62006" w:rsidRDefault="00F62006" w:rsidP="00F62006">
      <w:pPr>
        <w:pStyle w:val="ListParagraph"/>
        <w:numPr>
          <w:ilvl w:val="0"/>
          <w:numId w:val="4"/>
        </w:numPr>
        <w:rPr>
          <w:sz w:val="28"/>
          <w:szCs w:val="28"/>
        </w:rPr>
      </w:pPr>
      <w:r w:rsidRPr="00F62006">
        <w:rPr>
          <w:sz w:val="28"/>
          <w:szCs w:val="28"/>
        </w:rPr>
        <w:t>Gorchymyn gan Dduw (</w:t>
      </w:r>
      <w:r w:rsidRPr="00F62006">
        <w:rPr>
          <w:i/>
          <w:sz w:val="28"/>
          <w:szCs w:val="28"/>
        </w:rPr>
        <w:t>mitzvah</w:t>
      </w:r>
      <w:r w:rsidRPr="00F62006">
        <w:rPr>
          <w:sz w:val="28"/>
          <w:szCs w:val="28"/>
        </w:rPr>
        <w:t>).</w:t>
      </w:r>
      <w:r>
        <w:rPr>
          <w:sz w:val="28"/>
          <w:szCs w:val="28"/>
        </w:rPr>
        <w:t xml:space="preserve"> </w:t>
      </w:r>
      <w:r w:rsidRPr="00F62006">
        <w:rPr>
          <w:sz w:val="28"/>
          <w:szCs w:val="28"/>
        </w:rPr>
        <w:t xml:space="preserve">Gair Duw yw’r </w:t>
      </w:r>
      <w:r w:rsidRPr="00F62006">
        <w:rPr>
          <w:i/>
          <w:sz w:val="28"/>
          <w:szCs w:val="28"/>
        </w:rPr>
        <w:t>Torah</w:t>
      </w:r>
      <w:r w:rsidRPr="00F62006">
        <w:rPr>
          <w:sz w:val="28"/>
          <w:szCs w:val="28"/>
        </w:rPr>
        <w:t xml:space="preserve"> yn ôl Iddewon Uniongred. Pa hawl sydd ganddynt i ddewis a dethol pa reolau i’w cadw?</w:t>
      </w:r>
    </w:p>
    <w:p w:rsidR="00F62006" w:rsidRPr="00F62006" w:rsidRDefault="00452C11" w:rsidP="00F62006">
      <w:pPr>
        <w:pStyle w:val="ListParagraph"/>
        <w:numPr>
          <w:ilvl w:val="0"/>
          <w:numId w:val="4"/>
        </w:numPr>
        <w:rPr>
          <w:sz w:val="28"/>
          <w:szCs w:val="28"/>
        </w:rPr>
      </w:pPr>
      <w:r>
        <w:rPr>
          <w:sz w:val="28"/>
          <w:szCs w:val="28"/>
        </w:rPr>
        <w:t>Iddewiaeth yn ffordd o fyw -</w:t>
      </w:r>
      <w:r w:rsidR="00F62006" w:rsidRPr="00F62006">
        <w:rPr>
          <w:sz w:val="28"/>
          <w:szCs w:val="28"/>
        </w:rPr>
        <w:t xml:space="preserve"> bwyta yn rhan o fywyd bob dydd.</w:t>
      </w:r>
    </w:p>
    <w:p w:rsidR="00F62006" w:rsidRPr="00F62006" w:rsidRDefault="00F62006" w:rsidP="00F62006">
      <w:pPr>
        <w:pStyle w:val="ListParagraph"/>
        <w:numPr>
          <w:ilvl w:val="0"/>
          <w:numId w:val="4"/>
        </w:numPr>
        <w:rPr>
          <w:sz w:val="28"/>
          <w:szCs w:val="28"/>
        </w:rPr>
      </w:pPr>
      <w:r>
        <w:rPr>
          <w:sz w:val="28"/>
          <w:szCs w:val="28"/>
        </w:rPr>
        <w:t xml:space="preserve">Cartref - </w:t>
      </w:r>
      <w:r w:rsidRPr="00F62006">
        <w:rPr>
          <w:sz w:val="28"/>
          <w:szCs w:val="28"/>
        </w:rPr>
        <w:t>canolbwynt y grefydd.</w:t>
      </w:r>
    </w:p>
    <w:p w:rsidR="00F62006" w:rsidRPr="00F62006" w:rsidRDefault="00452C11" w:rsidP="00F62006">
      <w:pPr>
        <w:pStyle w:val="ListParagraph"/>
        <w:numPr>
          <w:ilvl w:val="0"/>
          <w:numId w:val="4"/>
        </w:numPr>
        <w:rPr>
          <w:sz w:val="28"/>
          <w:szCs w:val="28"/>
        </w:rPr>
      </w:pPr>
      <w:r>
        <w:rPr>
          <w:sz w:val="28"/>
          <w:szCs w:val="28"/>
        </w:rPr>
        <w:t>Addoli Duw ar lefel sylfaenol -</w:t>
      </w:r>
      <w:r w:rsidR="00F62006" w:rsidRPr="00F62006">
        <w:rPr>
          <w:sz w:val="28"/>
          <w:szCs w:val="28"/>
        </w:rPr>
        <w:t xml:space="preserve"> meddwl am Dduw a’i barchu hyd yn oed wrth fwyta.</w:t>
      </w:r>
    </w:p>
    <w:p w:rsidR="00F62006" w:rsidRPr="00F62006" w:rsidRDefault="00F62006" w:rsidP="00F62006">
      <w:pPr>
        <w:pStyle w:val="ListParagraph"/>
        <w:numPr>
          <w:ilvl w:val="0"/>
          <w:numId w:val="4"/>
        </w:numPr>
        <w:rPr>
          <w:sz w:val="28"/>
          <w:szCs w:val="28"/>
        </w:rPr>
      </w:pPr>
      <w:r w:rsidRPr="00F62006">
        <w:rPr>
          <w:sz w:val="28"/>
          <w:szCs w:val="28"/>
        </w:rPr>
        <w:t>Cadw hunaniaeth (</w:t>
      </w:r>
      <w:r w:rsidRPr="00F62006">
        <w:rPr>
          <w:i/>
          <w:sz w:val="28"/>
          <w:szCs w:val="28"/>
        </w:rPr>
        <w:t>identity</w:t>
      </w:r>
      <w:r w:rsidRPr="00F62006">
        <w:rPr>
          <w:sz w:val="28"/>
          <w:szCs w:val="28"/>
        </w:rPr>
        <w:t>). Uno nhw fel Iddewon, fel Cenedl Etholedig, sanctaidd Duw. Teimlo undod ac agosatrwydd o’r herwydd.</w:t>
      </w:r>
    </w:p>
    <w:p w:rsidR="00F62006" w:rsidRPr="00796E86" w:rsidRDefault="00F62006" w:rsidP="00796E86">
      <w:pPr>
        <w:pStyle w:val="ListParagraph"/>
        <w:numPr>
          <w:ilvl w:val="0"/>
          <w:numId w:val="4"/>
        </w:numPr>
        <w:rPr>
          <w:sz w:val="28"/>
          <w:szCs w:val="28"/>
        </w:rPr>
      </w:pPr>
      <w:r w:rsidRPr="00F62006">
        <w:rPr>
          <w:sz w:val="28"/>
          <w:szCs w:val="28"/>
        </w:rPr>
        <w:t>Ymarfer hunan-ddisgyblaeth. Disgyblu pobl tuag</w:t>
      </w:r>
      <w:r>
        <w:rPr>
          <w:sz w:val="28"/>
          <w:szCs w:val="28"/>
        </w:rPr>
        <w:t xml:space="preserve"> at sancteiddrwydd y Cyfamod. </w:t>
      </w:r>
      <w:r w:rsidRPr="00F62006">
        <w:rPr>
          <w:sz w:val="28"/>
          <w:szCs w:val="28"/>
        </w:rPr>
        <w:t xml:space="preserve">Gosod ar wahân. </w:t>
      </w:r>
      <w:r>
        <w:rPr>
          <w:sz w:val="28"/>
          <w:szCs w:val="28"/>
        </w:rPr>
        <w:t xml:space="preserve"> </w:t>
      </w:r>
      <w:r w:rsidRPr="00F62006">
        <w:rPr>
          <w:sz w:val="28"/>
          <w:szCs w:val="28"/>
        </w:rPr>
        <w:t>‘Sanctaidd’ = ‘ar wahân’.</w:t>
      </w:r>
    </w:p>
    <w:p w:rsidR="00F62006" w:rsidRPr="00F62006" w:rsidRDefault="00F62006" w:rsidP="00F62006">
      <w:pPr>
        <w:pStyle w:val="ListParagraph"/>
        <w:numPr>
          <w:ilvl w:val="0"/>
          <w:numId w:val="4"/>
        </w:numPr>
        <w:rPr>
          <w:sz w:val="28"/>
          <w:szCs w:val="28"/>
        </w:rPr>
      </w:pPr>
      <w:r w:rsidRPr="00F62006">
        <w:rPr>
          <w:sz w:val="28"/>
          <w:szCs w:val="28"/>
        </w:rPr>
        <w:t xml:space="preserve">Arddangos eu cred yn Nuw a’u bod yn derbyn ei ofynion. </w:t>
      </w:r>
    </w:p>
    <w:p w:rsidR="00F62006" w:rsidRPr="00F62006" w:rsidRDefault="00F62006" w:rsidP="00F62006">
      <w:pPr>
        <w:pStyle w:val="ListParagraph"/>
        <w:numPr>
          <w:ilvl w:val="0"/>
          <w:numId w:val="4"/>
        </w:numPr>
        <w:rPr>
          <w:sz w:val="28"/>
          <w:szCs w:val="28"/>
        </w:rPr>
      </w:pPr>
      <w:r w:rsidRPr="00F62006">
        <w:rPr>
          <w:sz w:val="28"/>
          <w:szCs w:val="28"/>
        </w:rPr>
        <w:t xml:space="preserve">Arddangos eu bod yn perthyn i grwp o bobl arbennig, gwahanol. Ymdeimlad o berthyn, fel petaent yn rhan o deulu agos. </w:t>
      </w:r>
    </w:p>
    <w:p w:rsidR="00F62006" w:rsidRPr="00F62006" w:rsidRDefault="00F62006" w:rsidP="00F62006">
      <w:pPr>
        <w:pStyle w:val="ListParagraph"/>
        <w:numPr>
          <w:ilvl w:val="0"/>
          <w:numId w:val="4"/>
        </w:numPr>
        <w:rPr>
          <w:sz w:val="28"/>
          <w:szCs w:val="28"/>
        </w:rPr>
      </w:pPr>
      <w:r>
        <w:rPr>
          <w:sz w:val="28"/>
          <w:szCs w:val="28"/>
        </w:rPr>
        <w:t>Cadw t</w:t>
      </w:r>
      <w:r w:rsidRPr="00F62006">
        <w:rPr>
          <w:sz w:val="28"/>
          <w:szCs w:val="28"/>
        </w:rPr>
        <w:t>raddodiad. Rhan bwysig o’u hetifeddiaeth.</w:t>
      </w:r>
    </w:p>
    <w:p w:rsidR="00F62006" w:rsidRPr="00F62006" w:rsidRDefault="00F62006" w:rsidP="00F62006">
      <w:pPr>
        <w:pStyle w:val="ListParagraph"/>
        <w:ind w:left="0"/>
        <w:rPr>
          <w:sz w:val="28"/>
          <w:szCs w:val="28"/>
        </w:rPr>
      </w:pPr>
    </w:p>
    <w:p w:rsidR="00F62006" w:rsidRPr="00F62006" w:rsidRDefault="00F62006" w:rsidP="00F62006">
      <w:pPr>
        <w:pStyle w:val="ListParagraph"/>
        <w:ind w:left="0"/>
        <w:rPr>
          <w:sz w:val="10"/>
          <w:szCs w:val="28"/>
        </w:rPr>
      </w:pPr>
    </w:p>
    <w:p w:rsidR="00F62006" w:rsidRPr="00F62006" w:rsidRDefault="00F62006" w:rsidP="00F62006">
      <w:pPr>
        <w:pStyle w:val="ListParagraph"/>
        <w:ind w:left="0"/>
        <w:rPr>
          <w:sz w:val="28"/>
          <w:szCs w:val="28"/>
        </w:rPr>
      </w:pPr>
      <w:r w:rsidRPr="00F62006">
        <w:rPr>
          <w:i/>
          <w:sz w:val="28"/>
          <w:szCs w:val="28"/>
        </w:rPr>
        <w:t xml:space="preserve">‘Of all religious laws and observances, the dietary laws have had the major share in fashioning and maintaining the distinctive character of the Jewish community’.   </w:t>
      </w:r>
    </w:p>
    <w:p w:rsidR="00F62006" w:rsidRPr="00C6043C" w:rsidRDefault="00C6043C" w:rsidP="00F62006">
      <w:pPr>
        <w:pStyle w:val="ListParagraph"/>
        <w:ind w:left="0"/>
        <w:rPr>
          <w:sz w:val="28"/>
          <w:szCs w:val="28"/>
        </w:rPr>
      </w:pPr>
      <w:r w:rsidRPr="00C6043C">
        <w:rPr>
          <w:sz w:val="28"/>
          <w:szCs w:val="28"/>
        </w:rPr>
        <w:t>(</w:t>
      </w:r>
      <w:r w:rsidR="00F62006" w:rsidRPr="00C6043C">
        <w:rPr>
          <w:i/>
          <w:sz w:val="28"/>
          <w:szCs w:val="28"/>
        </w:rPr>
        <w:t xml:space="preserve">A History of the Jewish Experience – </w:t>
      </w:r>
      <w:r w:rsidR="00F62006" w:rsidRPr="00C6043C">
        <w:rPr>
          <w:sz w:val="28"/>
          <w:szCs w:val="28"/>
        </w:rPr>
        <w:t>Leo Trepp</w:t>
      </w:r>
      <w:r w:rsidRPr="00C6043C">
        <w:rPr>
          <w:sz w:val="28"/>
          <w:szCs w:val="28"/>
        </w:rPr>
        <w:t>)</w:t>
      </w:r>
    </w:p>
    <w:p w:rsidR="00F62006" w:rsidRPr="00F62006" w:rsidRDefault="00F62006" w:rsidP="00F62006">
      <w:pPr>
        <w:pStyle w:val="ListParagraph"/>
        <w:ind w:left="0"/>
        <w:rPr>
          <w:b/>
          <w:sz w:val="14"/>
          <w:szCs w:val="28"/>
          <w:u w:val="single"/>
        </w:rPr>
      </w:pPr>
    </w:p>
    <w:p w:rsidR="00F62006" w:rsidRPr="00F62006" w:rsidRDefault="00F62006" w:rsidP="00F62006">
      <w:pPr>
        <w:rPr>
          <w:b/>
          <w:sz w:val="44"/>
          <w:u w:val="single"/>
        </w:rPr>
      </w:pPr>
      <w:r w:rsidRPr="00F62006">
        <w:rPr>
          <w:b/>
          <w:sz w:val="44"/>
          <w:u w:val="single"/>
        </w:rPr>
        <w:t xml:space="preserve">Heriau cadw kashrut </w:t>
      </w:r>
    </w:p>
    <w:p w:rsidR="00F62006" w:rsidRPr="00F62006" w:rsidRDefault="00F62006" w:rsidP="00F62006">
      <w:pPr>
        <w:rPr>
          <w:rFonts w:ascii="Comic Sans MS" w:hAnsi="Comic Sans MS"/>
          <w:sz w:val="2"/>
        </w:rPr>
      </w:pPr>
    </w:p>
    <w:p w:rsidR="00F62006" w:rsidRPr="00796E86" w:rsidRDefault="00F62006" w:rsidP="00F62006">
      <w:pPr>
        <w:pStyle w:val="ListParagraph"/>
        <w:numPr>
          <w:ilvl w:val="0"/>
          <w:numId w:val="5"/>
        </w:numPr>
        <w:tabs>
          <w:tab w:val="left" w:pos="0"/>
        </w:tabs>
        <w:rPr>
          <w:sz w:val="28"/>
        </w:rPr>
      </w:pPr>
      <w:r w:rsidRPr="00796E86">
        <w:rPr>
          <w:sz w:val="28"/>
        </w:rPr>
        <w:t>Côst. Bwyd kosher yn brin ym Mhrydain felly’n ddrutach. Cost ariannu dau sinc, dwy stof, dwy oergell.</w:t>
      </w:r>
    </w:p>
    <w:p w:rsidR="00F62006" w:rsidRPr="00796E86" w:rsidRDefault="00F62006" w:rsidP="00F62006">
      <w:pPr>
        <w:pStyle w:val="ListParagraph"/>
        <w:numPr>
          <w:ilvl w:val="0"/>
          <w:numId w:val="5"/>
        </w:numPr>
        <w:tabs>
          <w:tab w:val="left" w:pos="0"/>
        </w:tabs>
        <w:rPr>
          <w:sz w:val="28"/>
        </w:rPr>
      </w:pPr>
      <w:r w:rsidRPr="00796E86">
        <w:rPr>
          <w:sz w:val="28"/>
        </w:rPr>
        <w:t>Bwydydd kosher</w:t>
      </w:r>
      <w:r w:rsidRPr="00796E86">
        <w:rPr>
          <w:i/>
          <w:sz w:val="28"/>
        </w:rPr>
        <w:t xml:space="preserve"> </w:t>
      </w:r>
      <w:r w:rsidRPr="00796E86">
        <w:rPr>
          <w:sz w:val="28"/>
        </w:rPr>
        <w:t>yn brin ym Mhrydain. Shochet hefyd yn brin.</w:t>
      </w:r>
    </w:p>
    <w:p w:rsidR="00F62006" w:rsidRPr="00796E86" w:rsidRDefault="00F62006" w:rsidP="00F62006">
      <w:pPr>
        <w:pStyle w:val="ListParagraph"/>
        <w:numPr>
          <w:ilvl w:val="0"/>
          <w:numId w:val="5"/>
        </w:numPr>
        <w:tabs>
          <w:tab w:val="left" w:pos="0"/>
        </w:tabs>
        <w:rPr>
          <w:sz w:val="28"/>
        </w:rPr>
      </w:pPr>
      <w:r w:rsidRPr="00796E86">
        <w:rPr>
          <w:sz w:val="28"/>
        </w:rPr>
        <w:t>Trafferth cadw cynnyrch cig a chynnyrch llaeth ar wahân a disgwyl oriau rhwng prydau bwyd.</w:t>
      </w:r>
    </w:p>
    <w:p w:rsidR="00F62006" w:rsidRPr="00796E86" w:rsidRDefault="00F62006" w:rsidP="00F62006">
      <w:pPr>
        <w:pStyle w:val="ListParagraph"/>
        <w:numPr>
          <w:ilvl w:val="0"/>
          <w:numId w:val="5"/>
        </w:numPr>
        <w:tabs>
          <w:tab w:val="left" w:pos="0"/>
        </w:tabs>
        <w:rPr>
          <w:sz w:val="28"/>
        </w:rPr>
      </w:pPr>
      <w:r w:rsidRPr="00796E86">
        <w:rPr>
          <w:sz w:val="28"/>
        </w:rPr>
        <w:t>Bwyd yn ffreutur y gwaith neu’r ysgol ddim fel arfer yn kosher h.y. maent yn treifa.</w:t>
      </w:r>
    </w:p>
    <w:p w:rsidR="00F62006" w:rsidRPr="00796E86" w:rsidRDefault="00F62006" w:rsidP="00F62006">
      <w:pPr>
        <w:pStyle w:val="ListParagraph"/>
        <w:numPr>
          <w:ilvl w:val="0"/>
          <w:numId w:val="5"/>
        </w:numPr>
        <w:tabs>
          <w:tab w:val="left" w:pos="0"/>
        </w:tabs>
        <w:rPr>
          <w:sz w:val="28"/>
        </w:rPr>
      </w:pPr>
      <w:r w:rsidRPr="00796E86">
        <w:rPr>
          <w:sz w:val="28"/>
        </w:rPr>
        <w:t>Ymweld â chartref ffrindiau sydd ddim yn Iddewon.</w:t>
      </w:r>
    </w:p>
    <w:p w:rsidR="00F62006" w:rsidRPr="00796E86" w:rsidRDefault="00F62006" w:rsidP="00F62006">
      <w:pPr>
        <w:pStyle w:val="ListParagraph"/>
        <w:numPr>
          <w:ilvl w:val="0"/>
          <w:numId w:val="5"/>
        </w:numPr>
        <w:tabs>
          <w:tab w:val="left" w:pos="0"/>
        </w:tabs>
        <w:rPr>
          <w:sz w:val="28"/>
        </w:rPr>
      </w:pPr>
      <w:r w:rsidRPr="00796E86">
        <w:rPr>
          <w:sz w:val="28"/>
        </w:rPr>
        <w:t>Tai bwyta ym Mhrydain ddim yn darparu bwydydd kosher.</w:t>
      </w:r>
    </w:p>
    <w:p w:rsidR="00F62006" w:rsidRPr="00796E86" w:rsidRDefault="00F62006" w:rsidP="00F62006">
      <w:pPr>
        <w:pStyle w:val="ListParagraph"/>
        <w:numPr>
          <w:ilvl w:val="0"/>
          <w:numId w:val="5"/>
        </w:numPr>
        <w:tabs>
          <w:tab w:val="left" w:pos="0"/>
        </w:tabs>
        <w:rPr>
          <w:sz w:val="28"/>
        </w:rPr>
      </w:pPr>
      <w:r w:rsidRPr="00796E86">
        <w:rPr>
          <w:sz w:val="28"/>
        </w:rPr>
        <w:t xml:space="preserve">Bwydydd </w:t>
      </w:r>
      <w:r w:rsidRPr="00796E86">
        <w:rPr>
          <w:i/>
          <w:sz w:val="28"/>
        </w:rPr>
        <w:t xml:space="preserve">McDonald’s, KFC, Burger King </w:t>
      </w:r>
      <w:r w:rsidR="00B447F8">
        <w:rPr>
          <w:sz w:val="28"/>
        </w:rPr>
        <w:t>ayb, yn boblogaidd ym Mhrydain -</w:t>
      </w:r>
      <w:r w:rsidRPr="00796E86">
        <w:rPr>
          <w:sz w:val="28"/>
        </w:rPr>
        <w:t xml:space="preserve"> rhain ddim yn kosher</w:t>
      </w:r>
      <w:r w:rsidR="00706E71">
        <w:rPr>
          <w:sz w:val="28"/>
        </w:rPr>
        <w:t xml:space="preserve"> yn y wlad yma.</w:t>
      </w:r>
    </w:p>
    <w:p w:rsidR="00F62006" w:rsidRPr="00796E86" w:rsidRDefault="00F62006" w:rsidP="00F62006">
      <w:pPr>
        <w:pStyle w:val="ListParagraph"/>
        <w:numPr>
          <w:ilvl w:val="0"/>
          <w:numId w:val="5"/>
        </w:numPr>
        <w:tabs>
          <w:tab w:val="left" w:pos="0"/>
        </w:tabs>
        <w:rPr>
          <w:sz w:val="28"/>
        </w:rPr>
      </w:pPr>
      <w:r w:rsidRPr="00796E86">
        <w:rPr>
          <w:sz w:val="28"/>
        </w:rPr>
        <w:lastRenderedPageBreak/>
        <w:t>Rheolau kashrut yn amherthnasol heddiw. Dim angen eu cadw am resymau glendid.</w:t>
      </w:r>
    </w:p>
    <w:p w:rsidR="00F62006" w:rsidRPr="00796E86" w:rsidRDefault="00F62006" w:rsidP="00F62006">
      <w:pPr>
        <w:pStyle w:val="ListParagraph"/>
        <w:numPr>
          <w:ilvl w:val="0"/>
          <w:numId w:val="5"/>
        </w:numPr>
        <w:tabs>
          <w:tab w:val="left" w:pos="0"/>
        </w:tabs>
        <w:rPr>
          <w:sz w:val="28"/>
        </w:rPr>
      </w:pPr>
      <w:r w:rsidRPr="00796E86">
        <w:rPr>
          <w:sz w:val="28"/>
        </w:rPr>
        <w:t>Rheolau pwysicach yn y grefydd Iddewig e.e. caru Duw, Tzedek (elusen, cymwynasgarwch.</w:t>
      </w:r>
    </w:p>
    <w:p w:rsidR="00F62006" w:rsidRPr="00796E86" w:rsidRDefault="00F62006" w:rsidP="00F62006">
      <w:pPr>
        <w:pStyle w:val="ListParagraph"/>
        <w:numPr>
          <w:ilvl w:val="0"/>
          <w:numId w:val="5"/>
        </w:numPr>
        <w:tabs>
          <w:tab w:val="left" w:pos="0"/>
        </w:tabs>
        <w:rPr>
          <w:sz w:val="28"/>
        </w:rPr>
      </w:pPr>
      <w:r w:rsidRPr="00796E86">
        <w:rPr>
          <w:sz w:val="28"/>
        </w:rPr>
        <w:t>Rheolau kashrut yn effeithio ar y math o fe</w:t>
      </w:r>
      <w:r w:rsidR="00796E86">
        <w:rPr>
          <w:sz w:val="28"/>
        </w:rPr>
        <w:t>ddyginiaeth y gellir ei gymryd -</w:t>
      </w:r>
      <w:r w:rsidRPr="00796E86">
        <w:rPr>
          <w:sz w:val="28"/>
        </w:rPr>
        <w:t xml:space="preserve"> rhai cynhwysion yn treifa</w:t>
      </w:r>
      <w:r w:rsidRPr="00796E86">
        <w:rPr>
          <w:i/>
          <w:sz w:val="28"/>
        </w:rPr>
        <w:t>.</w:t>
      </w:r>
    </w:p>
    <w:p w:rsidR="00DF6893" w:rsidRPr="00DF6893" w:rsidRDefault="00DF6893" w:rsidP="00DF6893">
      <w:pPr>
        <w:spacing w:after="0" w:line="240" w:lineRule="auto"/>
        <w:ind w:left="360"/>
        <w:textAlignment w:val="baseline"/>
        <w:rPr>
          <w:rFonts w:eastAsiaTheme="minorEastAsia"/>
          <w:b/>
          <w:color w:val="000000" w:themeColor="text1"/>
          <w:kern w:val="24"/>
          <w:sz w:val="32"/>
          <w:szCs w:val="96"/>
          <w:u w:val="single"/>
          <w:lang w:val="en-US" w:eastAsia="en-GB"/>
        </w:rPr>
      </w:pPr>
    </w:p>
    <w:p w:rsidR="00DF6893" w:rsidRPr="00DF6893" w:rsidRDefault="00DF6893" w:rsidP="00DF6893">
      <w:pPr>
        <w:spacing w:after="0" w:line="240" w:lineRule="auto"/>
        <w:ind w:left="360"/>
        <w:textAlignment w:val="baseline"/>
        <w:rPr>
          <w:rFonts w:eastAsiaTheme="minorEastAsia"/>
          <w:b/>
          <w:color w:val="000000" w:themeColor="text1"/>
          <w:kern w:val="24"/>
          <w:sz w:val="40"/>
          <w:szCs w:val="96"/>
          <w:u w:val="single"/>
          <w:lang w:val="en-US" w:eastAsia="en-GB"/>
        </w:rPr>
      </w:pPr>
      <w:r w:rsidRPr="00DF6893">
        <w:rPr>
          <w:rFonts w:eastAsiaTheme="minorEastAsia"/>
          <w:b/>
          <w:color w:val="000000" w:themeColor="text1"/>
          <w:kern w:val="24"/>
          <w:sz w:val="40"/>
          <w:szCs w:val="96"/>
          <w:u w:val="single"/>
          <w:lang w:val="en-US" w:eastAsia="en-GB"/>
        </w:rPr>
        <w:t>Gwahaniaethau barn</w:t>
      </w:r>
      <w:r>
        <w:rPr>
          <w:rFonts w:eastAsiaTheme="minorEastAsia"/>
          <w:b/>
          <w:color w:val="000000" w:themeColor="text1"/>
          <w:kern w:val="24"/>
          <w:sz w:val="40"/>
          <w:szCs w:val="96"/>
          <w:u w:val="single"/>
          <w:lang w:val="en-US" w:eastAsia="en-GB"/>
        </w:rPr>
        <w:t xml:space="preserve"> rhwng</w:t>
      </w:r>
      <w:r w:rsidRPr="00DF6893">
        <w:rPr>
          <w:rFonts w:eastAsiaTheme="minorEastAsia"/>
          <w:b/>
          <w:color w:val="000000" w:themeColor="text1"/>
          <w:kern w:val="24"/>
          <w:sz w:val="40"/>
          <w:szCs w:val="96"/>
          <w:u w:val="single"/>
          <w:lang w:val="en-US" w:eastAsia="en-GB"/>
        </w:rPr>
        <w:t xml:space="preserve"> Iddewon Uniongred a Diwygiedig</w:t>
      </w:r>
      <w:r>
        <w:rPr>
          <w:rFonts w:eastAsiaTheme="minorEastAsia"/>
          <w:b/>
          <w:color w:val="000000" w:themeColor="text1"/>
          <w:kern w:val="24"/>
          <w:sz w:val="40"/>
          <w:szCs w:val="96"/>
          <w:u w:val="single"/>
          <w:lang w:val="en-US" w:eastAsia="en-GB"/>
        </w:rPr>
        <w:t xml:space="preserve"> ynglŷn â chadw Kashrut</w:t>
      </w:r>
    </w:p>
    <w:p w:rsidR="00DF6893" w:rsidRPr="00796E86" w:rsidRDefault="00DF6893" w:rsidP="00DF6893">
      <w:pPr>
        <w:pStyle w:val="ListParagraph"/>
        <w:spacing w:after="0" w:line="240" w:lineRule="auto"/>
        <w:textAlignment w:val="baseline"/>
        <w:rPr>
          <w:rFonts w:eastAsiaTheme="minorEastAsia"/>
          <w:b/>
          <w:color w:val="000000" w:themeColor="text1"/>
          <w:kern w:val="24"/>
          <w:sz w:val="28"/>
          <w:szCs w:val="96"/>
          <w:u w:val="single"/>
          <w:lang w:val="en-US" w:eastAsia="en-GB"/>
        </w:rPr>
      </w:pPr>
    </w:p>
    <w:p w:rsidR="00796E86" w:rsidRDefault="00796E86" w:rsidP="00796E86">
      <w:pPr>
        <w:pStyle w:val="ListParagraph"/>
        <w:numPr>
          <w:ilvl w:val="0"/>
          <w:numId w:val="6"/>
        </w:numPr>
        <w:tabs>
          <w:tab w:val="left" w:pos="0"/>
        </w:tabs>
        <w:rPr>
          <w:sz w:val="28"/>
        </w:rPr>
      </w:pPr>
      <w:r>
        <w:rPr>
          <w:sz w:val="28"/>
        </w:rPr>
        <w:t xml:space="preserve">Ceir amrywiaeth barn ymhlith Iddewon ynglŷn â chadw rheolau kashrut a pha mor llym y dylid eu cadw. </w:t>
      </w:r>
    </w:p>
    <w:p w:rsidR="00796E86" w:rsidRDefault="00796E86" w:rsidP="00796E86">
      <w:pPr>
        <w:pStyle w:val="ListParagraph"/>
        <w:numPr>
          <w:ilvl w:val="0"/>
          <w:numId w:val="6"/>
        </w:numPr>
        <w:tabs>
          <w:tab w:val="left" w:pos="0"/>
        </w:tabs>
        <w:rPr>
          <w:sz w:val="28"/>
        </w:rPr>
      </w:pPr>
      <w:r>
        <w:rPr>
          <w:sz w:val="28"/>
        </w:rPr>
        <w:t>Byddai Iddewon Uniongred yn cadw cegin</w:t>
      </w:r>
      <w:r w:rsidR="009C60EA">
        <w:rPr>
          <w:sz w:val="28"/>
        </w:rPr>
        <w:t xml:space="preserve"> </w:t>
      </w:r>
      <w:r>
        <w:rPr>
          <w:sz w:val="28"/>
        </w:rPr>
        <w:t xml:space="preserve">kosher ond byddai rhai Iddewon Uniongred yn dewis bod yn llysieuwyr er mwyn osgoi’r broblem o orfod cael dau set o bopeth yn y gegin; neu os ydynt yn dewis </w:t>
      </w:r>
      <w:r w:rsidR="009C60EA">
        <w:rPr>
          <w:sz w:val="28"/>
        </w:rPr>
        <w:t xml:space="preserve">bwyta </w:t>
      </w:r>
      <w:r>
        <w:rPr>
          <w:sz w:val="28"/>
        </w:rPr>
        <w:t xml:space="preserve">cig byddent ond yn gwneud hynny mewn tŷ bwyta kosher. </w:t>
      </w:r>
    </w:p>
    <w:p w:rsidR="00796E86" w:rsidRDefault="00796E86" w:rsidP="00796E86">
      <w:pPr>
        <w:pStyle w:val="ListParagraph"/>
        <w:numPr>
          <w:ilvl w:val="0"/>
          <w:numId w:val="6"/>
        </w:numPr>
        <w:tabs>
          <w:tab w:val="left" w:pos="0"/>
        </w:tabs>
        <w:rPr>
          <w:sz w:val="28"/>
        </w:rPr>
      </w:pPr>
      <w:r>
        <w:rPr>
          <w:sz w:val="28"/>
        </w:rPr>
        <w:t xml:space="preserve">Tuedda Iddewon Diwygiedig gadw at y rheo, o beidio â chymygu cig a chynnyrch llaeth, ond nid yw pob un yn yn credu ei bod yn angenrheidiol bod anifail yn cael ei ladd yn y dull shechitah na bod rhaid tynnu’r holl waed allan o anifail kosher. </w:t>
      </w:r>
    </w:p>
    <w:p w:rsidR="00313DA8" w:rsidRDefault="00796E86" w:rsidP="00796E86">
      <w:pPr>
        <w:pStyle w:val="ListParagraph"/>
        <w:numPr>
          <w:ilvl w:val="0"/>
          <w:numId w:val="6"/>
        </w:numPr>
        <w:tabs>
          <w:tab w:val="left" w:pos="0"/>
        </w:tabs>
        <w:rPr>
          <w:sz w:val="28"/>
        </w:rPr>
      </w:pPr>
      <w:r>
        <w:rPr>
          <w:sz w:val="28"/>
        </w:rPr>
        <w:t xml:space="preserve">Nid yw’r rhan fwyaf o Iddewon Diwygiedig yn credu bod rhaid derbyn sêl bendith awdurdodau Iddewig ar gyfer bwydydd parev a ffrwythau a llysiau.  </w:t>
      </w:r>
    </w:p>
    <w:p w:rsidR="00796E86" w:rsidRDefault="00796E86" w:rsidP="00796E86">
      <w:pPr>
        <w:pStyle w:val="ListParagraph"/>
        <w:numPr>
          <w:ilvl w:val="0"/>
          <w:numId w:val="6"/>
        </w:numPr>
        <w:tabs>
          <w:tab w:val="left" w:pos="0"/>
        </w:tabs>
        <w:rPr>
          <w:sz w:val="28"/>
        </w:rPr>
      </w:pPr>
      <w:r>
        <w:rPr>
          <w:sz w:val="28"/>
        </w:rPr>
        <w:t>Nid yw pob Iddew Diwygiedig yn poeni’n ormodol am fwyta bwydydd wedi eu paratoi gan bobl an-Iddewig yn defnyddio sosbenni a</w:t>
      </w:r>
      <w:r w:rsidR="00BE7B24">
        <w:rPr>
          <w:sz w:val="28"/>
        </w:rPr>
        <w:t xml:space="preserve"> chyllyll ac ati sydd ddim yn kosher. </w:t>
      </w:r>
    </w:p>
    <w:p w:rsidR="00BE7B24" w:rsidRDefault="00BE7B24" w:rsidP="00796E86">
      <w:pPr>
        <w:pStyle w:val="ListParagraph"/>
        <w:numPr>
          <w:ilvl w:val="0"/>
          <w:numId w:val="6"/>
        </w:numPr>
        <w:tabs>
          <w:tab w:val="left" w:pos="0"/>
        </w:tabs>
        <w:rPr>
          <w:sz w:val="28"/>
        </w:rPr>
      </w:pPr>
      <w:r>
        <w:rPr>
          <w:sz w:val="28"/>
        </w:rPr>
        <w:t xml:space="preserve">Cred Iddewon Uniongred, fodd bynnag, nad yw pryd o fwyd yn kosher os yw wedi ei baratoi gan rhywun an-Iddewig. </w:t>
      </w:r>
    </w:p>
    <w:p w:rsidR="00BE7B24" w:rsidRDefault="00BE7B24" w:rsidP="00796E86">
      <w:pPr>
        <w:pStyle w:val="ListParagraph"/>
        <w:numPr>
          <w:ilvl w:val="0"/>
          <w:numId w:val="6"/>
        </w:numPr>
        <w:tabs>
          <w:tab w:val="left" w:pos="0"/>
        </w:tabs>
        <w:rPr>
          <w:sz w:val="28"/>
        </w:rPr>
      </w:pPr>
      <w:r>
        <w:rPr>
          <w:sz w:val="28"/>
        </w:rPr>
        <w:t xml:space="preserve">I lawer o Iddewon Diwygiedig a seciwlar, mae cadw kosher yn ymwneud yn bennaf â chadw’n ffyddlon i draddodiad a diwylliant Iddewig yn hytrach na glynu’n ddeddfol i’r mitzvot yn y Torah. </w:t>
      </w:r>
    </w:p>
    <w:p w:rsidR="00BE7B24" w:rsidRDefault="00BE7B24" w:rsidP="00796E86">
      <w:pPr>
        <w:pStyle w:val="ListParagraph"/>
        <w:numPr>
          <w:ilvl w:val="0"/>
          <w:numId w:val="6"/>
        </w:numPr>
        <w:tabs>
          <w:tab w:val="left" w:pos="0"/>
        </w:tabs>
        <w:rPr>
          <w:sz w:val="28"/>
        </w:rPr>
      </w:pPr>
      <w:r>
        <w:rPr>
          <w:sz w:val="28"/>
        </w:rPr>
        <w:t>Mae llawer o arferion Iddewon Uniongred yn mynd tu hwnt i union eiriau’r Torah ond byddai Iddewon Diwygiedig yn dadlau bod modd dehongli’r Torah mewn gw</w:t>
      </w:r>
      <w:r w:rsidR="00014459">
        <w:rPr>
          <w:sz w:val="28"/>
        </w:rPr>
        <w:t>a</w:t>
      </w:r>
      <w:r>
        <w:rPr>
          <w:sz w:val="28"/>
        </w:rPr>
        <w:t xml:space="preserve">hanol ffyrdd. </w:t>
      </w:r>
    </w:p>
    <w:p w:rsidR="00BE7B24" w:rsidRDefault="00BE7B24" w:rsidP="00796E86">
      <w:pPr>
        <w:pStyle w:val="ListParagraph"/>
        <w:numPr>
          <w:ilvl w:val="0"/>
          <w:numId w:val="6"/>
        </w:numPr>
        <w:tabs>
          <w:tab w:val="left" w:pos="0"/>
        </w:tabs>
        <w:rPr>
          <w:sz w:val="28"/>
        </w:rPr>
      </w:pPr>
      <w:r>
        <w:rPr>
          <w:sz w:val="28"/>
        </w:rPr>
        <w:t xml:space="preserve">Gallai Iddewon Diwygiedig a seciwlar ddadlau nad rheolau dwyfol oedd rheolau kashrut yn wreiddiol ond fe’u cyflwynwyd am resymau iechyd a </w:t>
      </w:r>
      <w:r>
        <w:rPr>
          <w:sz w:val="28"/>
        </w:rPr>
        <w:lastRenderedPageBreak/>
        <w:t>diogelwch e.e. mae tynnu gwaed o gig a’i halltu yn ffordd o’i gadw’n</w:t>
      </w:r>
      <w:r w:rsidR="00ED2780">
        <w:rPr>
          <w:sz w:val="28"/>
        </w:rPr>
        <w:t xml:space="preserve"> ffres, ac mae gwirio ffrwythau</w:t>
      </w:r>
      <w:r>
        <w:rPr>
          <w:sz w:val="28"/>
        </w:rPr>
        <w:t xml:space="preserve"> a llysiau am bryfetach yn syniad call! </w:t>
      </w:r>
    </w:p>
    <w:p w:rsidR="00BE7B24" w:rsidRDefault="00E35C85" w:rsidP="00796E86">
      <w:pPr>
        <w:pStyle w:val="ListParagraph"/>
        <w:numPr>
          <w:ilvl w:val="0"/>
          <w:numId w:val="6"/>
        </w:numPr>
        <w:tabs>
          <w:tab w:val="left" w:pos="0"/>
        </w:tabs>
        <w:rPr>
          <w:sz w:val="28"/>
        </w:rPr>
      </w:pPr>
      <w:r>
        <w:rPr>
          <w:sz w:val="28"/>
        </w:rPr>
        <w:t>Mae moesoldeb shechitah yn fater dadleuol o fewn Iddewiaeth. Tra bod rhai Iddewon yn dadlau ei fod yn hanfodol cael yr hawl i ddefnyddio’r dull shechitah ar gyfer rhyddid crefyddol, teimla</w:t>
      </w:r>
      <w:r w:rsidR="008911A3">
        <w:rPr>
          <w:sz w:val="28"/>
        </w:rPr>
        <w:t>i eraill b</w:t>
      </w:r>
      <w:r>
        <w:rPr>
          <w:sz w:val="28"/>
        </w:rPr>
        <w:t xml:space="preserve">od gan yr awdurdodau sifil hawl i’w wahardd er lles anifeiliaid.  </w:t>
      </w: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8911A3" w:rsidRDefault="008911A3" w:rsidP="008911A3">
      <w:pPr>
        <w:tabs>
          <w:tab w:val="left" w:pos="0"/>
        </w:tabs>
        <w:rPr>
          <w:sz w:val="28"/>
        </w:rPr>
      </w:pPr>
    </w:p>
    <w:p w:rsidR="00F02E91" w:rsidRDefault="00F02E91" w:rsidP="008911A3">
      <w:pPr>
        <w:tabs>
          <w:tab w:val="left" w:pos="0"/>
        </w:tabs>
        <w:rPr>
          <w:sz w:val="28"/>
        </w:rPr>
      </w:pPr>
    </w:p>
    <w:p w:rsidR="00F02E91" w:rsidRDefault="00F02E91" w:rsidP="008911A3">
      <w:pPr>
        <w:tabs>
          <w:tab w:val="left" w:pos="0"/>
        </w:tabs>
        <w:rPr>
          <w:sz w:val="28"/>
        </w:rPr>
      </w:pPr>
    </w:p>
    <w:p w:rsidR="00F02E91" w:rsidRDefault="00F02E91" w:rsidP="008911A3">
      <w:pPr>
        <w:autoSpaceDE w:val="0"/>
        <w:autoSpaceDN w:val="0"/>
        <w:adjustRightInd w:val="0"/>
        <w:spacing w:after="0" w:line="240" w:lineRule="auto"/>
        <w:rPr>
          <w:sz w:val="28"/>
        </w:rPr>
      </w:pPr>
    </w:p>
    <w:p w:rsidR="00F02E91" w:rsidRDefault="00F02E91" w:rsidP="008911A3">
      <w:pPr>
        <w:autoSpaceDE w:val="0"/>
        <w:autoSpaceDN w:val="0"/>
        <w:adjustRightInd w:val="0"/>
        <w:spacing w:after="0" w:line="240" w:lineRule="auto"/>
        <w:rPr>
          <w:sz w:val="28"/>
        </w:rPr>
      </w:pPr>
    </w:p>
    <w:p w:rsidR="00F02E91" w:rsidRDefault="00F02E91" w:rsidP="008911A3">
      <w:pPr>
        <w:autoSpaceDE w:val="0"/>
        <w:autoSpaceDN w:val="0"/>
        <w:adjustRightInd w:val="0"/>
        <w:spacing w:after="0" w:line="240" w:lineRule="auto"/>
        <w:rPr>
          <w:sz w:val="28"/>
        </w:rPr>
      </w:pPr>
    </w:p>
    <w:p w:rsidR="008911A3" w:rsidRPr="00BB4563" w:rsidRDefault="008911A3" w:rsidP="008911A3">
      <w:pPr>
        <w:autoSpaceDE w:val="0"/>
        <w:autoSpaceDN w:val="0"/>
        <w:adjustRightInd w:val="0"/>
        <w:spacing w:after="0" w:line="240" w:lineRule="auto"/>
        <w:rPr>
          <w:rFonts w:cs="Arial"/>
          <w:sz w:val="28"/>
        </w:rPr>
      </w:pPr>
      <w:r w:rsidRPr="00BB4563">
        <w:rPr>
          <w:rFonts w:cs="Arial"/>
          <w:sz w:val="28"/>
        </w:rPr>
        <w:lastRenderedPageBreak/>
        <w:t>Esboniwch pam ei bod yn bwysig i Iddewon gadw cegin kosher. [8]</w:t>
      </w:r>
    </w:p>
    <w:p w:rsidR="008911A3" w:rsidRPr="00E15E69" w:rsidRDefault="00737FFC" w:rsidP="008911A3">
      <w:pPr>
        <w:tabs>
          <w:tab w:val="left" w:pos="0"/>
        </w:tabs>
        <w:rPr>
          <w:sz w:val="36"/>
        </w:rPr>
      </w:pPr>
      <w:r>
        <w:rPr>
          <w:sz w:val="28"/>
        </w:rPr>
        <w:t>...........................................................................................................................................................................................................................................................................................................................................................................................................................................................................................................................................................................................................................................................................................................................................................................................................................................................................................................................................................................................................................................................................................................................................................................................................................................................................................................................................................................................................................................................................................................................................................................................................................................................................................................................................................................................................................................................................................................................................................................................................................................................................................................................................................................................................................................................................................................................................................................................................................................................................................................................................................................................................................................................................................................................................................................................................................................................................................................................................................................................................................................................................................................................................................................................................................................................................................................................................................................................................................................................................................................................................................................................................................................................................................................................................................................................................................................................................................................................................................................................................................................................................................................................................................................................................................................................................................................................................................................................................................................................................................................................................................................................................................................................................................................................................................................................................................................................</w:t>
      </w:r>
      <w:r w:rsidR="00E15E69">
        <w:rPr>
          <w:sz w:val="28"/>
        </w:rPr>
        <w:t>...............................</w:t>
      </w:r>
      <w:bookmarkStart w:id="0" w:name="_GoBack"/>
      <w:bookmarkEnd w:id="0"/>
    </w:p>
    <w:sectPr w:rsidR="008911A3" w:rsidRPr="00E15E69" w:rsidSect="00086523">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2pt;height:162pt" o:bullet="t">
        <v:imagedata r:id="rId1" o:title="seren dafydd"/>
      </v:shape>
    </w:pict>
  </w:numPicBullet>
  <w:abstractNum w:abstractNumId="0" w15:restartNumberingAfterBreak="0">
    <w:nsid w:val="2B6630D8"/>
    <w:multiLevelType w:val="hybridMultilevel"/>
    <w:tmpl w:val="36A26350"/>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C0B5F"/>
    <w:multiLevelType w:val="hybridMultilevel"/>
    <w:tmpl w:val="E354AA22"/>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3537D"/>
    <w:multiLevelType w:val="hybridMultilevel"/>
    <w:tmpl w:val="33965D14"/>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E92234"/>
    <w:multiLevelType w:val="hybridMultilevel"/>
    <w:tmpl w:val="0B004856"/>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54139"/>
    <w:multiLevelType w:val="hybridMultilevel"/>
    <w:tmpl w:val="F83CD502"/>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D126C6"/>
    <w:multiLevelType w:val="hybridMultilevel"/>
    <w:tmpl w:val="686E9FEC"/>
    <w:lvl w:ilvl="0" w:tplc="E46ED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23"/>
    <w:rsid w:val="00007375"/>
    <w:rsid w:val="0001387F"/>
    <w:rsid w:val="00014459"/>
    <w:rsid w:val="00015F6E"/>
    <w:rsid w:val="00023DC4"/>
    <w:rsid w:val="00024362"/>
    <w:rsid w:val="00035293"/>
    <w:rsid w:val="00035459"/>
    <w:rsid w:val="000452D8"/>
    <w:rsid w:val="00050A13"/>
    <w:rsid w:val="000564F7"/>
    <w:rsid w:val="00056D9C"/>
    <w:rsid w:val="00064A0E"/>
    <w:rsid w:val="00064BB5"/>
    <w:rsid w:val="00067886"/>
    <w:rsid w:val="0007062C"/>
    <w:rsid w:val="0007261C"/>
    <w:rsid w:val="00081584"/>
    <w:rsid w:val="00086523"/>
    <w:rsid w:val="0009399B"/>
    <w:rsid w:val="00094EE3"/>
    <w:rsid w:val="000964F5"/>
    <w:rsid w:val="000A056B"/>
    <w:rsid w:val="000A5569"/>
    <w:rsid w:val="000A6267"/>
    <w:rsid w:val="000B38C2"/>
    <w:rsid w:val="000B43C5"/>
    <w:rsid w:val="000B5B73"/>
    <w:rsid w:val="000C3CC4"/>
    <w:rsid w:val="000E398B"/>
    <w:rsid w:val="000F261D"/>
    <w:rsid w:val="000F71CF"/>
    <w:rsid w:val="0010356E"/>
    <w:rsid w:val="00103A89"/>
    <w:rsid w:val="0010565F"/>
    <w:rsid w:val="00112083"/>
    <w:rsid w:val="00112244"/>
    <w:rsid w:val="00112BE7"/>
    <w:rsid w:val="00116187"/>
    <w:rsid w:val="001320EC"/>
    <w:rsid w:val="0013391C"/>
    <w:rsid w:val="001410A9"/>
    <w:rsid w:val="00141519"/>
    <w:rsid w:val="0015452D"/>
    <w:rsid w:val="00155B17"/>
    <w:rsid w:val="00162AF0"/>
    <w:rsid w:val="00164369"/>
    <w:rsid w:val="00171FBF"/>
    <w:rsid w:val="001733B9"/>
    <w:rsid w:val="00184F56"/>
    <w:rsid w:val="00187B0C"/>
    <w:rsid w:val="00194253"/>
    <w:rsid w:val="00197053"/>
    <w:rsid w:val="001A6C07"/>
    <w:rsid w:val="001B25D7"/>
    <w:rsid w:val="001B2B97"/>
    <w:rsid w:val="001B6110"/>
    <w:rsid w:val="001D25F1"/>
    <w:rsid w:val="001D3506"/>
    <w:rsid w:val="001D42AF"/>
    <w:rsid w:val="001D6583"/>
    <w:rsid w:val="001D7341"/>
    <w:rsid w:val="001D7738"/>
    <w:rsid w:val="002006DF"/>
    <w:rsid w:val="002028D7"/>
    <w:rsid w:val="00204116"/>
    <w:rsid w:val="00213106"/>
    <w:rsid w:val="00215B3B"/>
    <w:rsid w:val="00223499"/>
    <w:rsid w:val="0023192C"/>
    <w:rsid w:val="00246441"/>
    <w:rsid w:val="00262085"/>
    <w:rsid w:val="00262EEA"/>
    <w:rsid w:val="00266C91"/>
    <w:rsid w:val="00275BEE"/>
    <w:rsid w:val="002802E4"/>
    <w:rsid w:val="002865C1"/>
    <w:rsid w:val="002A3322"/>
    <w:rsid w:val="002A447C"/>
    <w:rsid w:val="002A511A"/>
    <w:rsid w:val="002A7186"/>
    <w:rsid w:val="002A7E88"/>
    <w:rsid w:val="002B0099"/>
    <w:rsid w:val="002B6A6C"/>
    <w:rsid w:val="002B7CB5"/>
    <w:rsid w:val="002D26AC"/>
    <w:rsid w:val="002E340F"/>
    <w:rsid w:val="002F0FA6"/>
    <w:rsid w:val="002F2A13"/>
    <w:rsid w:val="002F668B"/>
    <w:rsid w:val="00307F85"/>
    <w:rsid w:val="00310272"/>
    <w:rsid w:val="0031133A"/>
    <w:rsid w:val="00313DA8"/>
    <w:rsid w:val="00330894"/>
    <w:rsid w:val="00342D41"/>
    <w:rsid w:val="00342EE7"/>
    <w:rsid w:val="003433FD"/>
    <w:rsid w:val="00343D3C"/>
    <w:rsid w:val="003524F0"/>
    <w:rsid w:val="00352F2E"/>
    <w:rsid w:val="00370ADC"/>
    <w:rsid w:val="00370E58"/>
    <w:rsid w:val="0037286A"/>
    <w:rsid w:val="00375289"/>
    <w:rsid w:val="00384A89"/>
    <w:rsid w:val="00386CAA"/>
    <w:rsid w:val="00387F45"/>
    <w:rsid w:val="0039483A"/>
    <w:rsid w:val="003951C0"/>
    <w:rsid w:val="003A1129"/>
    <w:rsid w:val="003A1FC0"/>
    <w:rsid w:val="003A3C8F"/>
    <w:rsid w:val="003B4AAE"/>
    <w:rsid w:val="003B5310"/>
    <w:rsid w:val="003B6D12"/>
    <w:rsid w:val="003B7AB6"/>
    <w:rsid w:val="003D5447"/>
    <w:rsid w:val="003F0442"/>
    <w:rsid w:val="003F29D1"/>
    <w:rsid w:val="004057D7"/>
    <w:rsid w:val="004067A2"/>
    <w:rsid w:val="004144B4"/>
    <w:rsid w:val="004158FD"/>
    <w:rsid w:val="00425FFE"/>
    <w:rsid w:val="0043379F"/>
    <w:rsid w:val="004372B3"/>
    <w:rsid w:val="004433E6"/>
    <w:rsid w:val="00452C11"/>
    <w:rsid w:val="00456000"/>
    <w:rsid w:val="0045797C"/>
    <w:rsid w:val="004624BF"/>
    <w:rsid w:val="004667AE"/>
    <w:rsid w:val="00473BCC"/>
    <w:rsid w:val="004860D5"/>
    <w:rsid w:val="00487F93"/>
    <w:rsid w:val="004B5890"/>
    <w:rsid w:val="004C7624"/>
    <w:rsid w:val="004D41AE"/>
    <w:rsid w:val="004D735E"/>
    <w:rsid w:val="005029A1"/>
    <w:rsid w:val="0051089A"/>
    <w:rsid w:val="005130AB"/>
    <w:rsid w:val="00513317"/>
    <w:rsid w:val="00523864"/>
    <w:rsid w:val="0053347C"/>
    <w:rsid w:val="00540210"/>
    <w:rsid w:val="00544660"/>
    <w:rsid w:val="00552DA8"/>
    <w:rsid w:val="00562833"/>
    <w:rsid w:val="00566B5A"/>
    <w:rsid w:val="0057003D"/>
    <w:rsid w:val="005734DC"/>
    <w:rsid w:val="0057656E"/>
    <w:rsid w:val="00577A1E"/>
    <w:rsid w:val="005840C0"/>
    <w:rsid w:val="0058789B"/>
    <w:rsid w:val="00587F7A"/>
    <w:rsid w:val="00593017"/>
    <w:rsid w:val="0059338E"/>
    <w:rsid w:val="00593639"/>
    <w:rsid w:val="00597C58"/>
    <w:rsid w:val="005A004D"/>
    <w:rsid w:val="005A7653"/>
    <w:rsid w:val="005A7764"/>
    <w:rsid w:val="005B5578"/>
    <w:rsid w:val="005B6695"/>
    <w:rsid w:val="005C0510"/>
    <w:rsid w:val="005C0A71"/>
    <w:rsid w:val="005C5659"/>
    <w:rsid w:val="005D08CB"/>
    <w:rsid w:val="005D3B53"/>
    <w:rsid w:val="005E25FB"/>
    <w:rsid w:val="005E631C"/>
    <w:rsid w:val="005F117C"/>
    <w:rsid w:val="005F6A24"/>
    <w:rsid w:val="00614ECC"/>
    <w:rsid w:val="00625B51"/>
    <w:rsid w:val="00626130"/>
    <w:rsid w:val="00630886"/>
    <w:rsid w:val="00630E8E"/>
    <w:rsid w:val="00632FC5"/>
    <w:rsid w:val="006524D8"/>
    <w:rsid w:val="00672BCA"/>
    <w:rsid w:val="00676EEB"/>
    <w:rsid w:val="006775D8"/>
    <w:rsid w:val="006860E5"/>
    <w:rsid w:val="00690080"/>
    <w:rsid w:val="00696A9D"/>
    <w:rsid w:val="00696E8F"/>
    <w:rsid w:val="006A52AC"/>
    <w:rsid w:val="006A7E77"/>
    <w:rsid w:val="006B1201"/>
    <w:rsid w:val="006B1B74"/>
    <w:rsid w:val="006B2795"/>
    <w:rsid w:val="006B4D8D"/>
    <w:rsid w:val="006B5213"/>
    <w:rsid w:val="006C0238"/>
    <w:rsid w:val="006C5A02"/>
    <w:rsid w:val="006D0F36"/>
    <w:rsid w:val="006D1704"/>
    <w:rsid w:val="006E2E73"/>
    <w:rsid w:val="006E7002"/>
    <w:rsid w:val="006F2BA1"/>
    <w:rsid w:val="006F492A"/>
    <w:rsid w:val="006F5B10"/>
    <w:rsid w:val="006F6A3A"/>
    <w:rsid w:val="006F74B1"/>
    <w:rsid w:val="00700C66"/>
    <w:rsid w:val="007044FA"/>
    <w:rsid w:val="00706E71"/>
    <w:rsid w:val="00712DB7"/>
    <w:rsid w:val="00716442"/>
    <w:rsid w:val="0073538C"/>
    <w:rsid w:val="00737FFC"/>
    <w:rsid w:val="007470C3"/>
    <w:rsid w:val="00750998"/>
    <w:rsid w:val="00751548"/>
    <w:rsid w:val="00762F34"/>
    <w:rsid w:val="00765EAA"/>
    <w:rsid w:val="00770438"/>
    <w:rsid w:val="007727B6"/>
    <w:rsid w:val="00784A3C"/>
    <w:rsid w:val="007910A1"/>
    <w:rsid w:val="007922BE"/>
    <w:rsid w:val="00795BA6"/>
    <w:rsid w:val="00796E86"/>
    <w:rsid w:val="00797FAF"/>
    <w:rsid w:val="007A6952"/>
    <w:rsid w:val="007C396A"/>
    <w:rsid w:val="007D4D3A"/>
    <w:rsid w:val="007E648B"/>
    <w:rsid w:val="007F4223"/>
    <w:rsid w:val="007F495D"/>
    <w:rsid w:val="007F4C42"/>
    <w:rsid w:val="008039C2"/>
    <w:rsid w:val="008178C5"/>
    <w:rsid w:val="00817F78"/>
    <w:rsid w:val="00820054"/>
    <w:rsid w:val="008212F4"/>
    <w:rsid w:val="008274E7"/>
    <w:rsid w:val="00833462"/>
    <w:rsid w:val="008375D1"/>
    <w:rsid w:val="0084130E"/>
    <w:rsid w:val="00843DC9"/>
    <w:rsid w:val="00845B52"/>
    <w:rsid w:val="00853EAB"/>
    <w:rsid w:val="00863A64"/>
    <w:rsid w:val="00873AC5"/>
    <w:rsid w:val="008741BC"/>
    <w:rsid w:val="00884F9A"/>
    <w:rsid w:val="0088661D"/>
    <w:rsid w:val="008911A3"/>
    <w:rsid w:val="0089264B"/>
    <w:rsid w:val="00893A02"/>
    <w:rsid w:val="008A1C9D"/>
    <w:rsid w:val="008B2F3D"/>
    <w:rsid w:val="008B48D8"/>
    <w:rsid w:val="008C053E"/>
    <w:rsid w:val="008C5830"/>
    <w:rsid w:val="008D2818"/>
    <w:rsid w:val="008D3225"/>
    <w:rsid w:val="008D5CB0"/>
    <w:rsid w:val="008D69DB"/>
    <w:rsid w:val="008D7373"/>
    <w:rsid w:val="008E0F1D"/>
    <w:rsid w:val="008E196F"/>
    <w:rsid w:val="008E4E8C"/>
    <w:rsid w:val="008E5DA2"/>
    <w:rsid w:val="008F351A"/>
    <w:rsid w:val="00901601"/>
    <w:rsid w:val="00913BE5"/>
    <w:rsid w:val="00922DA2"/>
    <w:rsid w:val="00941E2E"/>
    <w:rsid w:val="00945E3F"/>
    <w:rsid w:val="00947498"/>
    <w:rsid w:val="00947AE0"/>
    <w:rsid w:val="00950B6C"/>
    <w:rsid w:val="00953F50"/>
    <w:rsid w:val="00977101"/>
    <w:rsid w:val="009778E8"/>
    <w:rsid w:val="00980EC6"/>
    <w:rsid w:val="00983AB6"/>
    <w:rsid w:val="009A53FB"/>
    <w:rsid w:val="009A56B8"/>
    <w:rsid w:val="009A6A85"/>
    <w:rsid w:val="009B3836"/>
    <w:rsid w:val="009C5775"/>
    <w:rsid w:val="009C60EA"/>
    <w:rsid w:val="009E3975"/>
    <w:rsid w:val="009F5C61"/>
    <w:rsid w:val="009F7D99"/>
    <w:rsid w:val="00A00035"/>
    <w:rsid w:val="00A120DE"/>
    <w:rsid w:val="00A15397"/>
    <w:rsid w:val="00A17A1E"/>
    <w:rsid w:val="00A22495"/>
    <w:rsid w:val="00A26436"/>
    <w:rsid w:val="00A30F2E"/>
    <w:rsid w:val="00A323FE"/>
    <w:rsid w:val="00A346A3"/>
    <w:rsid w:val="00A377C1"/>
    <w:rsid w:val="00A42A2F"/>
    <w:rsid w:val="00A457C3"/>
    <w:rsid w:val="00A561D3"/>
    <w:rsid w:val="00A57800"/>
    <w:rsid w:val="00A633C8"/>
    <w:rsid w:val="00A64ED2"/>
    <w:rsid w:val="00A654BA"/>
    <w:rsid w:val="00A658B2"/>
    <w:rsid w:val="00A762D1"/>
    <w:rsid w:val="00A773E5"/>
    <w:rsid w:val="00A8355C"/>
    <w:rsid w:val="00A83F91"/>
    <w:rsid w:val="00A84422"/>
    <w:rsid w:val="00A865A2"/>
    <w:rsid w:val="00A876FA"/>
    <w:rsid w:val="00A905FD"/>
    <w:rsid w:val="00A9782E"/>
    <w:rsid w:val="00AA75C2"/>
    <w:rsid w:val="00AB69D7"/>
    <w:rsid w:val="00AB7C67"/>
    <w:rsid w:val="00AC115D"/>
    <w:rsid w:val="00AC1473"/>
    <w:rsid w:val="00AC372D"/>
    <w:rsid w:val="00AC4649"/>
    <w:rsid w:val="00AC5840"/>
    <w:rsid w:val="00AD3C36"/>
    <w:rsid w:val="00AD5A35"/>
    <w:rsid w:val="00AD5A8B"/>
    <w:rsid w:val="00AD64FA"/>
    <w:rsid w:val="00AE3731"/>
    <w:rsid w:val="00AE3C67"/>
    <w:rsid w:val="00AE6966"/>
    <w:rsid w:val="00AE6AAE"/>
    <w:rsid w:val="00AE7930"/>
    <w:rsid w:val="00AF2A90"/>
    <w:rsid w:val="00AF6E73"/>
    <w:rsid w:val="00B0664D"/>
    <w:rsid w:val="00B12445"/>
    <w:rsid w:val="00B13223"/>
    <w:rsid w:val="00B148C8"/>
    <w:rsid w:val="00B17F4F"/>
    <w:rsid w:val="00B26076"/>
    <w:rsid w:val="00B27DA9"/>
    <w:rsid w:val="00B336B6"/>
    <w:rsid w:val="00B33F1A"/>
    <w:rsid w:val="00B344CA"/>
    <w:rsid w:val="00B447F8"/>
    <w:rsid w:val="00B50A2E"/>
    <w:rsid w:val="00B534FB"/>
    <w:rsid w:val="00B6049C"/>
    <w:rsid w:val="00B67EDC"/>
    <w:rsid w:val="00B73487"/>
    <w:rsid w:val="00B76D6E"/>
    <w:rsid w:val="00B80FF2"/>
    <w:rsid w:val="00B84EF6"/>
    <w:rsid w:val="00BA07B9"/>
    <w:rsid w:val="00BA15AF"/>
    <w:rsid w:val="00BA1B54"/>
    <w:rsid w:val="00BB3F76"/>
    <w:rsid w:val="00BB4563"/>
    <w:rsid w:val="00BB78B5"/>
    <w:rsid w:val="00BD0EC1"/>
    <w:rsid w:val="00BD72C0"/>
    <w:rsid w:val="00BE11B5"/>
    <w:rsid w:val="00BE5B3C"/>
    <w:rsid w:val="00BE63D7"/>
    <w:rsid w:val="00BE7B24"/>
    <w:rsid w:val="00C00A51"/>
    <w:rsid w:val="00C03A47"/>
    <w:rsid w:val="00C063AA"/>
    <w:rsid w:val="00C1159E"/>
    <w:rsid w:val="00C1315D"/>
    <w:rsid w:val="00C152B7"/>
    <w:rsid w:val="00C2381B"/>
    <w:rsid w:val="00C242E1"/>
    <w:rsid w:val="00C34B86"/>
    <w:rsid w:val="00C35D6D"/>
    <w:rsid w:val="00C43820"/>
    <w:rsid w:val="00C51416"/>
    <w:rsid w:val="00C6005F"/>
    <w:rsid w:val="00C6043C"/>
    <w:rsid w:val="00C6501D"/>
    <w:rsid w:val="00C66336"/>
    <w:rsid w:val="00C74C0E"/>
    <w:rsid w:val="00C77BC5"/>
    <w:rsid w:val="00C81141"/>
    <w:rsid w:val="00C83E47"/>
    <w:rsid w:val="00C9144F"/>
    <w:rsid w:val="00C9592E"/>
    <w:rsid w:val="00C973B0"/>
    <w:rsid w:val="00CA7F5B"/>
    <w:rsid w:val="00CB7274"/>
    <w:rsid w:val="00CC036F"/>
    <w:rsid w:val="00CC6A62"/>
    <w:rsid w:val="00CD1698"/>
    <w:rsid w:val="00CD6293"/>
    <w:rsid w:val="00CE375C"/>
    <w:rsid w:val="00CF0CA9"/>
    <w:rsid w:val="00CF38EF"/>
    <w:rsid w:val="00D00AC3"/>
    <w:rsid w:val="00D018BE"/>
    <w:rsid w:val="00D032C9"/>
    <w:rsid w:val="00D04883"/>
    <w:rsid w:val="00D101DA"/>
    <w:rsid w:val="00D2150D"/>
    <w:rsid w:val="00D221F0"/>
    <w:rsid w:val="00D231BF"/>
    <w:rsid w:val="00D234BB"/>
    <w:rsid w:val="00D371A0"/>
    <w:rsid w:val="00D4407A"/>
    <w:rsid w:val="00D5470C"/>
    <w:rsid w:val="00D55713"/>
    <w:rsid w:val="00D558AC"/>
    <w:rsid w:val="00D61A6A"/>
    <w:rsid w:val="00D72E57"/>
    <w:rsid w:val="00D75B4C"/>
    <w:rsid w:val="00D8039F"/>
    <w:rsid w:val="00DA1509"/>
    <w:rsid w:val="00DA4712"/>
    <w:rsid w:val="00DB4B4D"/>
    <w:rsid w:val="00DB7C19"/>
    <w:rsid w:val="00DB7DFA"/>
    <w:rsid w:val="00DD4778"/>
    <w:rsid w:val="00DE051B"/>
    <w:rsid w:val="00DE2ACB"/>
    <w:rsid w:val="00DE50BE"/>
    <w:rsid w:val="00DF1034"/>
    <w:rsid w:val="00DF529B"/>
    <w:rsid w:val="00DF544F"/>
    <w:rsid w:val="00DF6248"/>
    <w:rsid w:val="00DF6893"/>
    <w:rsid w:val="00DF6F0A"/>
    <w:rsid w:val="00E037BA"/>
    <w:rsid w:val="00E03CC9"/>
    <w:rsid w:val="00E0713C"/>
    <w:rsid w:val="00E0741C"/>
    <w:rsid w:val="00E10BD9"/>
    <w:rsid w:val="00E15E69"/>
    <w:rsid w:val="00E30C68"/>
    <w:rsid w:val="00E31658"/>
    <w:rsid w:val="00E32B5C"/>
    <w:rsid w:val="00E3314B"/>
    <w:rsid w:val="00E35C85"/>
    <w:rsid w:val="00E43592"/>
    <w:rsid w:val="00E54A38"/>
    <w:rsid w:val="00E61AA0"/>
    <w:rsid w:val="00E70AC2"/>
    <w:rsid w:val="00E71AAA"/>
    <w:rsid w:val="00E83A40"/>
    <w:rsid w:val="00E85795"/>
    <w:rsid w:val="00E911AE"/>
    <w:rsid w:val="00EA0B01"/>
    <w:rsid w:val="00EA3170"/>
    <w:rsid w:val="00EA618A"/>
    <w:rsid w:val="00EB4019"/>
    <w:rsid w:val="00EB701A"/>
    <w:rsid w:val="00EB7ACB"/>
    <w:rsid w:val="00ED1131"/>
    <w:rsid w:val="00ED2780"/>
    <w:rsid w:val="00ED46A1"/>
    <w:rsid w:val="00ED5A8C"/>
    <w:rsid w:val="00EE1BAC"/>
    <w:rsid w:val="00EE33E8"/>
    <w:rsid w:val="00EE4066"/>
    <w:rsid w:val="00EF2379"/>
    <w:rsid w:val="00EF29C7"/>
    <w:rsid w:val="00EF364D"/>
    <w:rsid w:val="00EF390F"/>
    <w:rsid w:val="00EF55A7"/>
    <w:rsid w:val="00EF7A14"/>
    <w:rsid w:val="00F02E91"/>
    <w:rsid w:val="00F12FDE"/>
    <w:rsid w:val="00F23CA9"/>
    <w:rsid w:val="00F300E5"/>
    <w:rsid w:val="00F318CA"/>
    <w:rsid w:val="00F53335"/>
    <w:rsid w:val="00F55BB2"/>
    <w:rsid w:val="00F62006"/>
    <w:rsid w:val="00F6308D"/>
    <w:rsid w:val="00F76248"/>
    <w:rsid w:val="00F80347"/>
    <w:rsid w:val="00F83C8F"/>
    <w:rsid w:val="00F84FC3"/>
    <w:rsid w:val="00F92A8F"/>
    <w:rsid w:val="00F945D2"/>
    <w:rsid w:val="00FA3E17"/>
    <w:rsid w:val="00FA73BF"/>
    <w:rsid w:val="00FC221A"/>
    <w:rsid w:val="00FD6E6A"/>
    <w:rsid w:val="00FF059B"/>
    <w:rsid w:val="00FF224C"/>
    <w:rsid w:val="00FF7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632D"/>
  <w15:chartTrackingRefBased/>
  <w15:docId w15:val="{98FCCE88-4E1A-43CA-89B8-E307657C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DB"/>
    <w:pPr>
      <w:ind w:left="720"/>
      <w:contextualSpacing/>
    </w:pPr>
  </w:style>
  <w:style w:type="paragraph" w:styleId="BodyText2">
    <w:name w:val="Body Text 2"/>
    <w:basedOn w:val="Normal"/>
    <w:link w:val="BodyText2Char"/>
    <w:rsid w:val="00F62006"/>
    <w:pPr>
      <w:spacing w:after="0" w:line="240" w:lineRule="auto"/>
      <w:jc w:val="center"/>
    </w:pPr>
    <w:rPr>
      <w:rFonts w:ascii="Times New Roman" w:eastAsia="Times New Roman" w:hAnsi="Times New Roman" w:cs="Times New Roman"/>
      <w:b/>
      <w:sz w:val="32"/>
      <w:szCs w:val="20"/>
      <w:u w:val="single"/>
    </w:rPr>
  </w:style>
  <w:style w:type="character" w:customStyle="1" w:styleId="BodyText2Char">
    <w:name w:val="Body Text 2 Char"/>
    <w:basedOn w:val="DefaultParagraphFont"/>
    <w:link w:val="BodyText2"/>
    <w:rsid w:val="00F62006"/>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C2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51008">
      <w:bodyDiv w:val="1"/>
      <w:marLeft w:val="0"/>
      <w:marRight w:val="0"/>
      <w:marTop w:val="0"/>
      <w:marBottom w:val="0"/>
      <w:divBdr>
        <w:top w:val="none" w:sz="0" w:space="0" w:color="auto"/>
        <w:left w:val="none" w:sz="0" w:space="0" w:color="auto"/>
        <w:bottom w:val="none" w:sz="0" w:space="0" w:color="auto"/>
        <w:right w:val="none" w:sz="0" w:space="0" w:color="auto"/>
      </w:divBdr>
      <w:divsChild>
        <w:div w:id="1386223574">
          <w:marLeft w:val="0"/>
          <w:marRight w:val="0"/>
          <w:marTop w:val="0"/>
          <w:marBottom w:val="0"/>
          <w:divBdr>
            <w:top w:val="none" w:sz="0" w:space="0" w:color="auto"/>
            <w:left w:val="none" w:sz="0" w:space="0" w:color="auto"/>
            <w:bottom w:val="none" w:sz="0" w:space="0" w:color="auto"/>
            <w:right w:val="none" w:sz="0" w:space="0" w:color="auto"/>
          </w:divBdr>
          <w:divsChild>
            <w:div w:id="2084452635">
              <w:marLeft w:val="0"/>
              <w:marRight w:val="0"/>
              <w:marTop w:val="0"/>
              <w:marBottom w:val="0"/>
              <w:divBdr>
                <w:top w:val="none" w:sz="0" w:space="0" w:color="auto"/>
                <w:left w:val="none" w:sz="0" w:space="0" w:color="auto"/>
                <w:bottom w:val="none" w:sz="0" w:space="0" w:color="auto"/>
                <w:right w:val="none" w:sz="0" w:space="0" w:color="auto"/>
              </w:divBdr>
              <w:divsChild>
                <w:div w:id="973094753">
                  <w:marLeft w:val="0"/>
                  <w:marRight w:val="0"/>
                  <w:marTop w:val="195"/>
                  <w:marBottom w:val="0"/>
                  <w:divBdr>
                    <w:top w:val="none" w:sz="0" w:space="0" w:color="auto"/>
                    <w:left w:val="none" w:sz="0" w:space="0" w:color="auto"/>
                    <w:bottom w:val="none" w:sz="0" w:space="0" w:color="auto"/>
                    <w:right w:val="none" w:sz="0" w:space="0" w:color="auto"/>
                  </w:divBdr>
                  <w:divsChild>
                    <w:div w:id="2072652134">
                      <w:marLeft w:val="0"/>
                      <w:marRight w:val="0"/>
                      <w:marTop w:val="0"/>
                      <w:marBottom w:val="0"/>
                      <w:divBdr>
                        <w:top w:val="none" w:sz="0" w:space="0" w:color="auto"/>
                        <w:left w:val="none" w:sz="0" w:space="0" w:color="auto"/>
                        <w:bottom w:val="none" w:sz="0" w:space="0" w:color="auto"/>
                        <w:right w:val="none" w:sz="0" w:space="0" w:color="auto"/>
                      </w:divBdr>
                      <w:divsChild>
                        <w:div w:id="1660960669">
                          <w:marLeft w:val="0"/>
                          <w:marRight w:val="0"/>
                          <w:marTop w:val="0"/>
                          <w:marBottom w:val="0"/>
                          <w:divBdr>
                            <w:top w:val="none" w:sz="0" w:space="0" w:color="auto"/>
                            <w:left w:val="none" w:sz="0" w:space="0" w:color="auto"/>
                            <w:bottom w:val="none" w:sz="0" w:space="0" w:color="auto"/>
                            <w:right w:val="none" w:sz="0" w:space="0" w:color="auto"/>
                          </w:divBdr>
                          <w:divsChild>
                            <w:div w:id="1033653746">
                              <w:marLeft w:val="0"/>
                              <w:marRight w:val="0"/>
                              <w:marTop w:val="0"/>
                              <w:marBottom w:val="0"/>
                              <w:divBdr>
                                <w:top w:val="none" w:sz="0" w:space="0" w:color="auto"/>
                                <w:left w:val="none" w:sz="0" w:space="0" w:color="auto"/>
                                <w:bottom w:val="none" w:sz="0" w:space="0" w:color="auto"/>
                                <w:right w:val="none" w:sz="0" w:space="0" w:color="auto"/>
                              </w:divBdr>
                              <w:divsChild>
                                <w:div w:id="621302965">
                                  <w:marLeft w:val="0"/>
                                  <w:marRight w:val="0"/>
                                  <w:marTop w:val="0"/>
                                  <w:marBottom w:val="0"/>
                                  <w:divBdr>
                                    <w:top w:val="none" w:sz="0" w:space="0" w:color="auto"/>
                                    <w:left w:val="none" w:sz="0" w:space="0" w:color="auto"/>
                                    <w:bottom w:val="none" w:sz="0" w:space="0" w:color="auto"/>
                                    <w:right w:val="none" w:sz="0" w:space="0" w:color="auto"/>
                                  </w:divBdr>
                                  <w:divsChild>
                                    <w:div w:id="1639065143">
                                      <w:marLeft w:val="0"/>
                                      <w:marRight w:val="0"/>
                                      <w:marTop w:val="0"/>
                                      <w:marBottom w:val="0"/>
                                      <w:divBdr>
                                        <w:top w:val="none" w:sz="0" w:space="0" w:color="auto"/>
                                        <w:left w:val="none" w:sz="0" w:space="0" w:color="auto"/>
                                        <w:bottom w:val="none" w:sz="0" w:space="0" w:color="auto"/>
                                        <w:right w:val="none" w:sz="0" w:space="0" w:color="auto"/>
                                      </w:divBdr>
                                      <w:divsChild>
                                        <w:div w:id="564489106">
                                          <w:marLeft w:val="0"/>
                                          <w:marRight w:val="0"/>
                                          <w:marTop w:val="90"/>
                                          <w:marBottom w:val="0"/>
                                          <w:divBdr>
                                            <w:top w:val="none" w:sz="0" w:space="0" w:color="auto"/>
                                            <w:left w:val="none" w:sz="0" w:space="0" w:color="auto"/>
                                            <w:bottom w:val="none" w:sz="0" w:space="0" w:color="auto"/>
                                            <w:right w:val="none" w:sz="0" w:space="0" w:color="auto"/>
                                          </w:divBdr>
                                          <w:divsChild>
                                            <w:div w:id="193738700">
                                              <w:marLeft w:val="0"/>
                                              <w:marRight w:val="0"/>
                                              <w:marTop w:val="0"/>
                                              <w:marBottom w:val="0"/>
                                              <w:divBdr>
                                                <w:top w:val="none" w:sz="0" w:space="0" w:color="auto"/>
                                                <w:left w:val="none" w:sz="0" w:space="0" w:color="auto"/>
                                                <w:bottom w:val="none" w:sz="0" w:space="0" w:color="auto"/>
                                                <w:right w:val="none" w:sz="0" w:space="0" w:color="auto"/>
                                              </w:divBdr>
                                              <w:divsChild>
                                                <w:div w:id="1481114861">
                                                  <w:marLeft w:val="0"/>
                                                  <w:marRight w:val="0"/>
                                                  <w:marTop w:val="0"/>
                                                  <w:marBottom w:val="0"/>
                                                  <w:divBdr>
                                                    <w:top w:val="none" w:sz="0" w:space="0" w:color="auto"/>
                                                    <w:left w:val="none" w:sz="0" w:space="0" w:color="auto"/>
                                                    <w:bottom w:val="none" w:sz="0" w:space="0" w:color="auto"/>
                                                    <w:right w:val="none" w:sz="0" w:space="0" w:color="auto"/>
                                                  </w:divBdr>
                                                  <w:divsChild>
                                                    <w:div w:id="488400492">
                                                      <w:marLeft w:val="0"/>
                                                      <w:marRight w:val="0"/>
                                                      <w:marTop w:val="0"/>
                                                      <w:marBottom w:val="180"/>
                                                      <w:divBdr>
                                                        <w:top w:val="none" w:sz="0" w:space="0" w:color="auto"/>
                                                        <w:left w:val="none" w:sz="0" w:space="0" w:color="auto"/>
                                                        <w:bottom w:val="none" w:sz="0" w:space="0" w:color="auto"/>
                                                        <w:right w:val="none" w:sz="0" w:space="0" w:color="auto"/>
                                                      </w:divBdr>
                                                      <w:divsChild>
                                                        <w:div w:id="2037076028">
                                                          <w:marLeft w:val="0"/>
                                                          <w:marRight w:val="0"/>
                                                          <w:marTop w:val="0"/>
                                                          <w:marBottom w:val="0"/>
                                                          <w:divBdr>
                                                            <w:top w:val="none" w:sz="0" w:space="0" w:color="auto"/>
                                                            <w:left w:val="none" w:sz="0" w:space="0" w:color="auto"/>
                                                            <w:bottom w:val="none" w:sz="0" w:space="0" w:color="auto"/>
                                                            <w:right w:val="none" w:sz="0" w:space="0" w:color="auto"/>
                                                          </w:divBdr>
                                                          <w:divsChild>
                                                            <w:div w:id="256718758">
                                                              <w:marLeft w:val="0"/>
                                                              <w:marRight w:val="0"/>
                                                              <w:marTop w:val="0"/>
                                                              <w:marBottom w:val="0"/>
                                                              <w:divBdr>
                                                                <w:top w:val="none" w:sz="0" w:space="0" w:color="auto"/>
                                                                <w:left w:val="none" w:sz="0" w:space="0" w:color="auto"/>
                                                                <w:bottom w:val="none" w:sz="0" w:space="0" w:color="auto"/>
                                                                <w:right w:val="none" w:sz="0" w:space="0" w:color="auto"/>
                                                              </w:divBdr>
                                                              <w:divsChild>
                                                                <w:div w:id="1902054845">
                                                                  <w:marLeft w:val="0"/>
                                                                  <w:marRight w:val="0"/>
                                                                  <w:marTop w:val="0"/>
                                                                  <w:marBottom w:val="0"/>
                                                                  <w:divBdr>
                                                                    <w:top w:val="none" w:sz="0" w:space="0" w:color="auto"/>
                                                                    <w:left w:val="none" w:sz="0" w:space="0" w:color="auto"/>
                                                                    <w:bottom w:val="none" w:sz="0" w:space="0" w:color="auto"/>
                                                                    <w:right w:val="none" w:sz="0" w:space="0" w:color="auto"/>
                                                                  </w:divBdr>
                                                                  <w:divsChild>
                                                                    <w:div w:id="663435448">
                                                                      <w:marLeft w:val="0"/>
                                                                      <w:marRight w:val="0"/>
                                                                      <w:marTop w:val="0"/>
                                                                      <w:marBottom w:val="0"/>
                                                                      <w:divBdr>
                                                                        <w:top w:val="none" w:sz="0" w:space="0" w:color="auto"/>
                                                                        <w:left w:val="none" w:sz="0" w:space="0" w:color="auto"/>
                                                                        <w:bottom w:val="none" w:sz="0" w:space="0" w:color="auto"/>
                                                                        <w:right w:val="none" w:sz="0" w:space="0" w:color="auto"/>
                                                                      </w:divBdr>
                                                                      <w:divsChild>
                                                                        <w:div w:id="1347825591">
                                                                          <w:marLeft w:val="0"/>
                                                                          <w:marRight w:val="0"/>
                                                                          <w:marTop w:val="0"/>
                                                                          <w:marBottom w:val="0"/>
                                                                          <w:divBdr>
                                                                            <w:top w:val="none" w:sz="0" w:space="0" w:color="auto"/>
                                                                            <w:left w:val="none" w:sz="0" w:space="0" w:color="auto"/>
                                                                            <w:bottom w:val="none" w:sz="0" w:space="0" w:color="auto"/>
                                                                            <w:right w:val="none" w:sz="0" w:space="0" w:color="auto"/>
                                                                          </w:divBdr>
                                                                          <w:divsChild>
                                                                            <w:div w:id="6830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404521">
      <w:bodyDiv w:val="1"/>
      <w:marLeft w:val="0"/>
      <w:marRight w:val="0"/>
      <w:marTop w:val="0"/>
      <w:marBottom w:val="0"/>
      <w:divBdr>
        <w:top w:val="none" w:sz="0" w:space="0" w:color="auto"/>
        <w:left w:val="none" w:sz="0" w:space="0" w:color="auto"/>
        <w:bottom w:val="none" w:sz="0" w:space="0" w:color="auto"/>
        <w:right w:val="none" w:sz="0" w:space="0" w:color="auto"/>
      </w:divBdr>
      <w:divsChild>
        <w:div w:id="655450065">
          <w:marLeft w:val="0"/>
          <w:marRight w:val="0"/>
          <w:marTop w:val="0"/>
          <w:marBottom w:val="0"/>
          <w:divBdr>
            <w:top w:val="none" w:sz="0" w:space="0" w:color="auto"/>
            <w:left w:val="none" w:sz="0" w:space="0" w:color="auto"/>
            <w:bottom w:val="none" w:sz="0" w:space="0" w:color="auto"/>
            <w:right w:val="none" w:sz="0" w:space="0" w:color="auto"/>
          </w:divBdr>
          <w:divsChild>
            <w:div w:id="900749452">
              <w:marLeft w:val="0"/>
              <w:marRight w:val="0"/>
              <w:marTop w:val="0"/>
              <w:marBottom w:val="0"/>
              <w:divBdr>
                <w:top w:val="none" w:sz="0" w:space="0" w:color="auto"/>
                <w:left w:val="none" w:sz="0" w:space="0" w:color="auto"/>
                <w:bottom w:val="none" w:sz="0" w:space="0" w:color="auto"/>
                <w:right w:val="none" w:sz="0" w:space="0" w:color="auto"/>
              </w:divBdr>
              <w:divsChild>
                <w:div w:id="841357215">
                  <w:marLeft w:val="0"/>
                  <w:marRight w:val="0"/>
                  <w:marTop w:val="195"/>
                  <w:marBottom w:val="0"/>
                  <w:divBdr>
                    <w:top w:val="none" w:sz="0" w:space="0" w:color="auto"/>
                    <w:left w:val="none" w:sz="0" w:space="0" w:color="auto"/>
                    <w:bottom w:val="none" w:sz="0" w:space="0" w:color="auto"/>
                    <w:right w:val="none" w:sz="0" w:space="0" w:color="auto"/>
                  </w:divBdr>
                  <w:divsChild>
                    <w:div w:id="489298740">
                      <w:marLeft w:val="0"/>
                      <w:marRight w:val="0"/>
                      <w:marTop w:val="0"/>
                      <w:marBottom w:val="0"/>
                      <w:divBdr>
                        <w:top w:val="none" w:sz="0" w:space="0" w:color="auto"/>
                        <w:left w:val="none" w:sz="0" w:space="0" w:color="auto"/>
                        <w:bottom w:val="none" w:sz="0" w:space="0" w:color="auto"/>
                        <w:right w:val="none" w:sz="0" w:space="0" w:color="auto"/>
                      </w:divBdr>
                      <w:divsChild>
                        <w:div w:id="553081796">
                          <w:marLeft w:val="0"/>
                          <w:marRight w:val="0"/>
                          <w:marTop w:val="0"/>
                          <w:marBottom w:val="0"/>
                          <w:divBdr>
                            <w:top w:val="none" w:sz="0" w:space="0" w:color="auto"/>
                            <w:left w:val="none" w:sz="0" w:space="0" w:color="auto"/>
                            <w:bottom w:val="none" w:sz="0" w:space="0" w:color="auto"/>
                            <w:right w:val="none" w:sz="0" w:space="0" w:color="auto"/>
                          </w:divBdr>
                          <w:divsChild>
                            <w:div w:id="61224187">
                              <w:marLeft w:val="0"/>
                              <w:marRight w:val="0"/>
                              <w:marTop w:val="0"/>
                              <w:marBottom w:val="0"/>
                              <w:divBdr>
                                <w:top w:val="none" w:sz="0" w:space="0" w:color="auto"/>
                                <w:left w:val="none" w:sz="0" w:space="0" w:color="auto"/>
                                <w:bottom w:val="none" w:sz="0" w:space="0" w:color="auto"/>
                                <w:right w:val="none" w:sz="0" w:space="0" w:color="auto"/>
                              </w:divBdr>
                              <w:divsChild>
                                <w:div w:id="157811902">
                                  <w:marLeft w:val="0"/>
                                  <w:marRight w:val="0"/>
                                  <w:marTop w:val="0"/>
                                  <w:marBottom w:val="0"/>
                                  <w:divBdr>
                                    <w:top w:val="none" w:sz="0" w:space="0" w:color="auto"/>
                                    <w:left w:val="none" w:sz="0" w:space="0" w:color="auto"/>
                                    <w:bottom w:val="none" w:sz="0" w:space="0" w:color="auto"/>
                                    <w:right w:val="none" w:sz="0" w:space="0" w:color="auto"/>
                                  </w:divBdr>
                                  <w:divsChild>
                                    <w:div w:id="1837695683">
                                      <w:marLeft w:val="0"/>
                                      <w:marRight w:val="0"/>
                                      <w:marTop w:val="0"/>
                                      <w:marBottom w:val="0"/>
                                      <w:divBdr>
                                        <w:top w:val="none" w:sz="0" w:space="0" w:color="auto"/>
                                        <w:left w:val="none" w:sz="0" w:space="0" w:color="auto"/>
                                        <w:bottom w:val="none" w:sz="0" w:space="0" w:color="auto"/>
                                        <w:right w:val="none" w:sz="0" w:space="0" w:color="auto"/>
                                      </w:divBdr>
                                      <w:divsChild>
                                        <w:div w:id="1047409170">
                                          <w:marLeft w:val="0"/>
                                          <w:marRight w:val="0"/>
                                          <w:marTop w:val="90"/>
                                          <w:marBottom w:val="0"/>
                                          <w:divBdr>
                                            <w:top w:val="none" w:sz="0" w:space="0" w:color="auto"/>
                                            <w:left w:val="none" w:sz="0" w:space="0" w:color="auto"/>
                                            <w:bottom w:val="none" w:sz="0" w:space="0" w:color="auto"/>
                                            <w:right w:val="none" w:sz="0" w:space="0" w:color="auto"/>
                                          </w:divBdr>
                                          <w:divsChild>
                                            <w:div w:id="1865750725">
                                              <w:marLeft w:val="0"/>
                                              <w:marRight w:val="0"/>
                                              <w:marTop w:val="0"/>
                                              <w:marBottom w:val="0"/>
                                              <w:divBdr>
                                                <w:top w:val="none" w:sz="0" w:space="0" w:color="auto"/>
                                                <w:left w:val="none" w:sz="0" w:space="0" w:color="auto"/>
                                                <w:bottom w:val="none" w:sz="0" w:space="0" w:color="auto"/>
                                                <w:right w:val="none" w:sz="0" w:space="0" w:color="auto"/>
                                              </w:divBdr>
                                              <w:divsChild>
                                                <w:div w:id="1326468017">
                                                  <w:marLeft w:val="0"/>
                                                  <w:marRight w:val="0"/>
                                                  <w:marTop w:val="0"/>
                                                  <w:marBottom w:val="0"/>
                                                  <w:divBdr>
                                                    <w:top w:val="none" w:sz="0" w:space="0" w:color="auto"/>
                                                    <w:left w:val="none" w:sz="0" w:space="0" w:color="auto"/>
                                                    <w:bottom w:val="none" w:sz="0" w:space="0" w:color="auto"/>
                                                    <w:right w:val="none" w:sz="0" w:space="0" w:color="auto"/>
                                                  </w:divBdr>
                                                  <w:divsChild>
                                                    <w:div w:id="1459301471">
                                                      <w:marLeft w:val="0"/>
                                                      <w:marRight w:val="0"/>
                                                      <w:marTop w:val="0"/>
                                                      <w:marBottom w:val="180"/>
                                                      <w:divBdr>
                                                        <w:top w:val="none" w:sz="0" w:space="0" w:color="auto"/>
                                                        <w:left w:val="none" w:sz="0" w:space="0" w:color="auto"/>
                                                        <w:bottom w:val="none" w:sz="0" w:space="0" w:color="auto"/>
                                                        <w:right w:val="none" w:sz="0" w:space="0" w:color="auto"/>
                                                      </w:divBdr>
                                                      <w:divsChild>
                                                        <w:div w:id="318005037">
                                                          <w:marLeft w:val="0"/>
                                                          <w:marRight w:val="0"/>
                                                          <w:marTop w:val="0"/>
                                                          <w:marBottom w:val="0"/>
                                                          <w:divBdr>
                                                            <w:top w:val="none" w:sz="0" w:space="0" w:color="auto"/>
                                                            <w:left w:val="none" w:sz="0" w:space="0" w:color="auto"/>
                                                            <w:bottom w:val="none" w:sz="0" w:space="0" w:color="auto"/>
                                                            <w:right w:val="none" w:sz="0" w:space="0" w:color="auto"/>
                                                          </w:divBdr>
                                                          <w:divsChild>
                                                            <w:div w:id="2118405673">
                                                              <w:marLeft w:val="0"/>
                                                              <w:marRight w:val="0"/>
                                                              <w:marTop w:val="0"/>
                                                              <w:marBottom w:val="0"/>
                                                              <w:divBdr>
                                                                <w:top w:val="none" w:sz="0" w:space="0" w:color="auto"/>
                                                                <w:left w:val="none" w:sz="0" w:space="0" w:color="auto"/>
                                                                <w:bottom w:val="none" w:sz="0" w:space="0" w:color="auto"/>
                                                                <w:right w:val="none" w:sz="0" w:space="0" w:color="auto"/>
                                                              </w:divBdr>
                                                              <w:divsChild>
                                                                <w:div w:id="2127968427">
                                                                  <w:marLeft w:val="0"/>
                                                                  <w:marRight w:val="0"/>
                                                                  <w:marTop w:val="0"/>
                                                                  <w:marBottom w:val="0"/>
                                                                  <w:divBdr>
                                                                    <w:top w:val="none" w:sz="0" w:space="0" w:color="auto"/>
                                                                    <w:left w:val="none" w:sz="0" w:space="0" w:color="auto"/>
                                                                    <w:bottom w:val="none" w:sz="0" w:space="0" w:color="auto"/>
                                                                    <w:right w:val="none" w:sz="0" w:space="0" w:color="auto"/>
                                                                  </w:divBdr>
                                                                  <w:divsChild>
                                                                    <w:div w:id="553584724">
                                                                      <w:marLeft w:val="0"/>
                                                                      <w:marRight w:val="0"/>
                                                                      <w:marTop w:val="0"/>
                                                                      <w:marBottom w:val="0"/>
                                                                      <w:divBdr>
                                                                        <w:top w:val="none" w:sz="0" w:space="0" w:color="auto"/>
                                                                        <w:left w:val="none" w:sz="0" w:space="0" w:color="auto"/>
                                                                        <w:bottom w:val="none" w:sz="0" w:space="0" w:color="auto"/>
                                                                        <w:right w:val="none" w:sz="0" w:space="0" w:color="auto"/>
                                                                      </w:divBdr>
                                                                      <w:divsChild>
                                                                        <w:div w:id="850725936">
                                                                          <w:marLeft w:val="0"/>
                                                                          <w:marRight w:val="0"/>
                                                                          <w:marTop w:val="0"/>
                                                                          <w:marBottom w:val="0"/>
                                                                          <w:divBdr>
                                                                            <w:top w:val="none" w:sz="0" w:space="0" w:color="auto"/>
                                                                            <w:left w:val="none" w:sz="0" w:space="0" w:color="auto"/>
                                                                            <w:bottom w:val="none" w:sz="0" w:space="0" w:color="auto"/>
                                                                            <w:right w:val="none" w:sz="0" w:space="0" w:color="auto"/>
                                                                          </w:divBdr>
                                                                          <w:divsChild>
                                                                            <w:div w:id="1747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ogle.co.uk/url?sa=i&amp;rct=j&amp;q=&amp;esrc=s&amp;source=images&amp;cd=&amp;cad=rja&amp;uact=8&amp;ved=0ahUKEwi-sY--g6zUAhUHUBQKHYMJBY8QjRwIBw&amp;url=https://www.dreamstime.com/royalty-free-stock-images-no-vulture-creative-design-image30367769&amp;psig=AFQjCNGsEUnDUgvey7JsyoQZ3Al6Si9J2w&amp;ust=1496934971815898"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google.co.uk/url?sa=i&amp;rct=j&amp;q=&amp;esrc=s&amp;source=images&amp;cd=&amp;cad=rja&amp;uact=8&amp;ved=0ahUKEwjkmYex9avUAhUnJ8AKHcg9AQgQjRwIBw&amp;url=http://mattsmarketingblog.com/seo/finding-keywords/&amp;psig=AFQjCNGgElqyIS6pfsdu-yJaJxV1I9DVpA&amp;ust=1496930892337787" TargetMode="External"/><Relationship Id="rId12" Type="http://schemas.openxmlformats.org/officeDocument/2006/relationships/image" Target="media/image5.jpeg"/><Relationship Id="rId17" Type="http://schemas.openxmlformats.org/officeDocument/2006/relationships/hyperlink" Target="http://www.google.co.uk/url?sa=i&amp;rct=j&amp;q=&amp;esrc=s&amp;source=images&amp;cd=&amp;cad=rja&amp;uact=8&amp;ved=0ahUKEwjA06b7hazUAhVBsRQKHcq5D5QQjRwIBw&amp;url=http://schools-demo.clipart.com/search/close-up?oid%3D3730408%26q%3Dbutcher%26s%3D1%26a%3Dc&amp;psig=AFQjCNFzxSk6vm3hN95aYjWwzkjgS9vt1g&amp;ust=149693563753192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google.co.uk/url?sa=i&amp;rct=j&amp;q=&amp;esrc=s&amp;source=images&amp;cd=&amp;cad=rja&amp;uact=8&amp;ved=0ahUKEwj0_IbDh67UAhULXhoKHQr-Au8QjRwIBw&amp;url=http://www.myjewishlearning.com/article/ask-the-expert-kosher-symbols/&amp;psig=AFQjCNFKrC1kpj1RFOUrRc4Gb4C9jXiotg&amp;ust=1497004762209073"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ogle.co.uk/url?sa=i&amp;rct=j&amp;q=&amp;esrc=s&amp;source=images&amp;cd=&amp;cad=rja&amp;uact=8&amp;ved=0ahUKEwiRnebH_6vUAhVEPhQKHVI6AT8QjRwIBw&amp;url=http://www.glucosalive.com.au/index.php/free-from&amp;psig=AFQjCNG9p4qBfoHH4Elu2LGZf_8bC0mijA&amp;ust=1496933918384884" TargetMode="External"/><Relationship Id="rId24" Type="http://schemas.openxmlformats.org/officeDocument/2006/relationships/fontTable" Target="fontTable.xml"/><Relationship Id="rId5" Type="http://schemas.openxmlformats.org/officeDocument/2006/relationships/hyperlink" Target="http://www.google.co.uk/url?sa=i&amp;rct=j&amp;q=&amp;esrc=s&amp;source=images&amp;cd=&amp;cad=rja&amp;uact=8&amp;ved=0ahUKEwjluYLU8avUAhUMIsAKHVU5BhYQjRwIBw&amp;url=http://www.myjewishlearning.com/mixed-multitudes/explaining-kashrut-to-an-ignoramus/&amp;psig=AFQjCNEbNPJB8pnVDuNRx_X0PqPU_sKGoQ&amp;ust=1496930151198943" TargetMode="External"/><Relationship Id="rId15" Type="http://schemas.openxmlformats.org/officeDocument/2006/relationships/hyperlink" Target="https://www.google.co.uk/url?sa=i&amp;rct=j&amp;q=&amp;esrc=s&amp;source=images&amp;cd=&amp;cad=rja&amp;uact=8&amp;ved=0ahUKEwimsbasjazUAhXP0RoKHcGmAxQQjRwIBw&amp;url=https://www.autoworksmn.com/blog/adam-e2-80-99s-service-tip-3a-curing-a-misfire&amp;psig=AFQjCNHZfVMiJ_zQRfjkLgzNhKKLaDIfbw&amp;ust=1496937613378393" TargetMode="External"/><Relationship Id="rId23" Type="http://schemas.openxmlformats.org/officeDocument/2006/relationships/image" Target="media/image11.jpeg"/><Relationship Id="rId10" Type="http://schemas.openxmlformats.org/officeDocument/2006/relationships/image" Target="media/image4.gi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ahUKEwjK6Jvv-6vUAhXGPRQKHemxBAYQjRwIBw&amp;url=http://bhtimes.blogspot.com/2009_06_10_archive.html&amp;psig=AFQjCNEpFbuKNI6S1jhWMsMCYBTBRboMmg&amp;ust=1496932880282988" TargetMode="External"/><Relationship Id="rId14" Type="http://schemas.openxmlformats.org/officeDocument/2006/relationships/image" Target="media/image6.jpeg"/><Relationship Id="rId22" Type="http://schemas.openxmlformats.org/officeDocument/2006/relationships/hyperlink" Target="http://www.google.co.uk/url?sa=i&amp;rct=j&amp;q=&amp;esrc=s&amp;source=images&amp;cd=&amp;cad=rja&amp;uact=8&amp;ved=0ahUKEwj6gPngh67UAhUGbRQKHX36B-wQjRwIBw&amp;url=http://royalecuisine.co.uk/accreditation/&amp;psig=AFQjCNH_8yrcirQlpg2sh5crsNCzeSuUsg&amp;ust=149700484023036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Heledd Non Hearn - Ast Crefyddol</dc:creator>
  <cp:keywords/>
  <dc:description/>
  <cp:lastModifiedBy>Mefys Jones</cp:lastModifiedBy>
  <cp:revision>2</cp:revision>
  <cp:lastPrinted>2017-06-08T10:36:00Z</cp:lastPrinted>
  <dcterms:created xsi:type="dcterms:W3CDTF">2017-08-01T09:34:00Z</dcterms:created>
  <dcterms:modified xsi:type="dcterms:W3CDTF">2017-08-01T09:34:00Z</dcterms:modified>
</cp:coreProperties>
</file>