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 w:rsidRPr="008C5DD2">
        <w:pict>
          <v:group id="_x0000_s1026" style="position:absolute;margin-left:479.7pt;margin-top:49.25pt;width:68.4pt;height:39.85pt;z-index:-6;mso-position-horizontal-relative:page;mso-position-vertical-relative:page" coordorigin="9594,985" coordsize="1368,797" o:allowincell="f">
            <v:rect id="_x0000_s1027" style="position:absolute;left:9594;top:1020;width:1360;height:760;mso-position-horizontal-relative:page;mso-position-vertical-relative:page" o:allowincell="f" filled="f" stroked="f">
              <v:textbox style="mso-next-textbox:#_x0000_s1027" inset="0,0,0,0">
                <w:txbxContent>
                  <w:p w:rsidR="00BB319C" w:rsidRDefault="004C40EE">
                    <w:pPr>
                      <w:spacing w:line="76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68.25pt;height:38.2pt">
                          <v:imagedata r:id="rId7" o:title=""/>
                        </v:shape>
                      </w:pict>
                    </w:r>
                  </w:p>
                  <w:p w:rsidR="00BB319C" w:rsidRDefault="00BB319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28" style="position:absolute;left:9927;top:986;width:820;height:340;mso-position-horizontal-relative:page;mso-position-vertical-relative:page" o:allowincell="f" filled="f" stroked="f">
              <v:textbox style="mso-next-textbox:#_x0000_s1028" inset="0,0,0,0">
                <w:txbxContent>
                  <w:p w:rsidR="00BB319C" w:rsidRDefault="004C40EE">
                    <w:pPr>
                      <w:spacing w:line="340" w:lineRule="atLeast"/>
                    </w:pPr>
                    <w:r>
                      <w:pict>
                        <v:shape id="_x0000_i1026" type="#_x0000_t75" style="width:41.3pt;height:16.9pt">
                          <v:imagedata r:id="rId8" o:title=""/>
                        </v:shape>
                      </w:pict>
                    </w:r>
                  </w:p>
                  <w:p w:rsidR="00BB319C" w:rsidRDefault="00BB319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w10:wrap anchorx="page" anchory="page"/>
          </v:group>
        </w:pict>
      </w:r>
      <w:r w:rsidRPr="008C5DD2">
        <w:pict>
          <v:group id="_x0000_s1029" style="position:absolute;margin-left:504.35pt;margin-top:100.3pt;width:37.1pt;height:12.45pt;z-index:-7;mso-position-horizontal-relative:page;mso-position-vertical-relative:page" coordorigin="10087,2006" coordsize="742,249" o:allowincell="f">
            <v:shape id="_x0000_s1030" style="position:absolute;left:10097;top:2016;width:529;height:229" coordsize="529,229" o:allowincell="f" path="m,hhl132,228,528,,,xe" fillcolor="#64c4b3" stroked="f">
              <v:path arrowok="t"/>
            </v:shape>
            <v:shape id="_x0000_s1031" style="position:absolute;left:10290;top:2016;width:529;height:229" coordsize="529,229" o:allowincell="f" path="m,hhl396,228,528,,,xe" fillcolor="#f48b70" stroked="f">
              <v:path arrowok="t"/>
            </v:shape>
            <w10:wrap anchorx="page" anchory="page"/>
          </v:group>
        </w:pict>
      </w:r>
      <w:r w:rsidRPr="008C5DD2">
        <w:pict>
          <v:group id="_x0000_s1032" style="position:absolute;margin-left:553.65pt;margin-top:51pt;width:12.45pt;height:37.1pt;z-index:-8;mso-position-horizontal-relative:page;mso-position-vertical-relative:page" coordorigin="11073,1020" coordsize="249,742" o:allowincell="f">
            <v:shape id="_x0000_s1033" style="position:absolute;left:11083;top:1223;width:229;height:529" coordsize="229,529" o:allowincell="f" path="m,528hhl228,396,,,,528xe" fillcolor="#f8aa78" stroked="f">
              <v:path arrowok="t"/>
            </v:shape>
            <v:shape id="_x0000_s1034" style="position:absolute;left:11083;top:1030;width:229;height:528" coordsize="229,528" o:allowincell="f" path="m,528hhl228,132,,,,528xe" fillcolor="#7acfe3" stroked="f">
              <v:path arrowok="t"/>
            </v:shape>
            <w10:wrap anchorx="page" anchory="page"/>
          </v:group>
        </w:pict>
      </w:r>
      <w:r w:rsidRPr="008C5DD2">
        <w:pict>
          <v:group id="_x0000_s1035" style="position:absolute;margin-left:504.35pt;margin-top:26.3pt;width:37.1pt;height:12.45pt;z-index:-9;mso-position-horizontal-relative:page;mso-position-vertical-relative:page" coordorigin="10087,526" coordsize="742,249" o:allowincell="f">
            <v:shape id="_x0000_s1036" style="position:absolute;left:10290;top:536;width:529;height:229" coordsize="529,229" o:allowincell="f" path="m396,hhl,228r528,l396,xe" fillcolor="#f6adbc" stroked="f">
              <v:path arrowok="t"/>
            </v:shape>
            <v:shape id="_x0000_s1037" style="position:absolute;left:10097;top:536;width:529;height:229" coordsize="529,229" o:allowincell="f" path="m132,hhl,228r528,l132,xe" fillcolor="#d4e05a" stroked="f">
              <v:path arrowok="t"/>
            </v:shape>
            <w10:wrap anchorx="page" anchory="page"/>
          </v:group>
        </w:pict>
      </w:r>
      <w:r w:rsidRPr="008C5DD2">
        <w:pict>
          <v:group id="_x0000_s1038" style="position:absolute;margin-left:35.05pt;margin-top:37.8pt;width:59.4pt;height:59.35pt;z-index:-10;mso-position-horizontal-relative:page;mso-position-vertical-relative:page" coordorigin="701,756" coordsize="1188,1187" o:allowincell="f">
            <v:rect id="_x0000_s1039" style="position:absolute;left:702;top:756;width:1180;height:1180;mso-position-horizontal-relative:page;mso-position-vertical-relative:page" o:allowincell="f" filled="f" stroked="f">
              <v:textbox style="mso-next-textbox:#_x0000_s1039" inset="0,0,0,0">
                <w:txbxContent>
                  <w:p w:rsidR="00BB319C" w:rsidRDefault="004C40EE">
                    <w:pPr>
                      <w:spacing w:line="1180" w:lineRule="atLeast"/>
                    </w:pPr>
                    <w:r>
                      <w:pict>
                        <v:shape id="_x0000_i1027" type="#_x0000_t75" style="width:59.5pt;height:59.5pt">
                          <v:imagedata r:id="rId9" o:title=""/>
                        </v:shape>
                      </w:pict>
                    </w:r>
                  </w:p>
                  <w:p w:rsidR="00BB319C" w:rsidRDefault="00BB319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40" style="position:absolute;left:1547;top:1666;width:235;height:267" coordsize="235,267" o:allowincell="f" path="m140,266hhl170,260r23,-10l211,239r11,-9l226,226r8,-9l233,204r-9,-8l216,189r-13,l195,198r-3,3l179,210r-22,11l126,225r-7,l94,220,75,209,60,194,50,175,43,154,41,133r,-5l44,107,52,87,63,69,79,54r21,-9l126,41r23,3l174,53r15,10l195,68r8,9l216,77r9,-7l233,62r1,-13l226,40r-1,-1l218,33,204,22,184,12,158,3,126,r-5,l96,3,73,10,54,21,37,35,24,51,13,70,6,90,1,111,,133r,5l2,159r5,21l15,200r11,18l40,235r17,13l77,258r23,7l126,267r,l140,266xe" fillcolor="#26a0da" stroked="f">
              <v:path arrowok="t"/>
            </v:shape>
            <w10:wrap anchorx="page" anchory="page"/>
          </v:group>
        </w:pict>
      </w:r>
      <w:r w:rsidRPr="008C5DD2">
        <w:pict>
          <v:group id="_x0000_s1041" style="position:absolute;margin-left:0;margin-top:420.4pt;width:595.25pt;height:421.45pt;z-index:-11;mso-position-horizontal-relative:page;mso-position-vertical-relative:page" coordorigin=",8408" coordsize="11905,8429" o:allowincell="f">
            <v:rect id="_x0000_s1042" style="position:absolute;top:8418;width:11905;height:8418" o:allowincell="f" fillcolor="#b0b7dc" stroked="f">
              <v:path arrowok="t"/>
            </v:rect>
            <v:rect id="_x0000_s1043" style="position:absolute;left:4101;top:8484;width:7820;height:8360;mso-position-horizontal-relative:page;mso-position-vertical-relative:page" o:allowincell="f" filled="f" stroked="f">
              <v:textbox style="mso-next-textbox:#_x0000_s1043" inset="0,0,0,0">
                <w:txbxContent>
                  <w:p w:rsidR="00BB319C" w:rsidRDefault="004C40EE">
                    <w:pPr>
                      <w:spacing w:line="8360" w:lineRule="atLeast"/>
                    </w:pPr>
                    <w:r>
                      <w:pict>
                        <v:shape id="_x0000_i1028" type="#_x0000_t75" style="width:390.7pt;height:418.25pt">
                          <v:imagedata r:id="rId10" o:title=""/>
                        </v:shape>
                      </w:pict>
                    </w:r>
                  </w:p>
                  <w:p w:rsidR="00BB319C" w:rsidRDefault="00BB319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w10:wrap anchorx="page" anchory="page"/>
          </v:group>
        </w:pic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before="7" w:line="280" w:lineRule="exact"/>
        <w:rPr>
          <w:sz w:val="28"/>
          <w:szCs w:val="28"/>
        </w:rPr>
      </w:pPr>
    </w:p>
    <w:p w:rsidR="00EB70CE" w:rsidRPr="008C5DD2" w:rsidRDefault="00EB70CE">
      <w:pPr>
        <w:widowControl w:val="0"/>
        <w:autoSpaceDE w:val="0"/>
        <w:autoSpaceDN w:val="0"/>
        <w:adjustRightInd w:val="0"/>
        <w:spacing w:before="6" w:line="241" w:lineRule="auto"/>
        <w:ind w:left="114" w:right="2444"/>
        <w:rPr>
          <w:color w:val="8084BF"/>
          <w:w w:val="109"/>
          <w:sz w:val="76"/>
          <w:szCs w:val="76"/>
        </w:rPr>
      </w:pPr>
      <w:r w:rsidRPr="008C5DD2">
        <w:rPr>
          <w:color w:val="8084BF"/>
          <w:w w:val="116"/>
          <w:sz w:val="76"/>
          <w:szCs w:val="76"/>
        </w:rPr>
        <w:t>BAGLORIAETH CYMRU</w:t>
      </w:r>
      <w:r w:rsidR="00BB319C" w:rsidRPr="008C5DD2">
        <w:rPr>
          <w:color w:val="8084BF"/>
          <w:w w:val="109"/>
          <w:sz w:val="76"/>
          <w:szCs w:val="76"/>
        </w:rPr>
        <w:t xml:space="preserve"> </w:t>
      </w:r>
    </w:p>
    <w:p w:rsidR="00BB319C" w:rsidRPr="008C5DD2" w:rsidRDefault="00EB70CE">
      <w:pPr>
        <w:widowControl w:val="0"/>
        <w:autoSpaceDE w:val="0"/>
        <w:autoSpaceDN w:val="0"/>
        <w:adjustRightInd w:val="0"/>
        <w:spacing w:before="6" w:line="241" w:lineRule="auto"/>
        <w:ind w:left="114" w:right="2444"/>
        <w:rPr>
          <w:color w:val="000000"/>
          <w:sz w:val="76"/>
          <w:szCs w:val="76"/>
        </w:rPr>
      </w:pPr>
      <w:r w:rsidRPr="008C5DD2">
        <w:rPr>
          <w:color w:val="8084BF"/>
          <w:w w:val="108"/>
          <w:sz w:val="76"/>
          <w:szCs w:val="76"/>
        </w:rPr>
        <w:t>UWCH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ind w:left="180"/>
        <w:rPr>
          <w:color w:val="000000"/>
          <w:sz w:val="32"/>
          <w:szCs w:val="32"/>
        </w:rPr>
      </w:pPr>
      <w:r w:rsidRPr="008C5DD2">
        <w:rPr>
          <w:color w:val="8084BF"/>
          <w:spacing w:val="-12"/>
          <w:w w:val="108"/>
          <w:sz w:val="32"/>
          <w:szCs w:val="32"/>
        </w:rPr>
        <w:t>A</w:t>
      </w:r>
      <w:r w:rsidRPr="008C5DD2">
        <w:rPr>
          <w:color w:val="8084BF"/>
          <w:spacing w:val="-6"/>
          <w:w w:val="110"/>
          <w:sz w:val="32"/>
          <w:szCs w:val="32"/>
        </w:rPr>
        <w:t>C</w:t>
      </w:r>
      <w:r w:rsidR="00EB70CE" w:rsidRPr="008C5DD2">
        <w:rPr>
          <w:color w:val="8084BF"/>
          <w:w w:val="110"/>
          <w:sz w:val="32"/>
          <w:szCs w:val="32"/>
        </w:rPr>
        <w:t>HREDWYD</w:t>
      </w:r>
      <w:r w:rsidRPr="008C5DD2">
        <w:rPr>
          <w:color w:val="8084BF"/>
          <w:spacing w:val="16"/>
          <w:sz w:val="32"/>
          <w:szCs w:val="32"/>
        </w:rPr>
        <w:t xml:space="preserve"> </w:t>
      </w:r>
      <w:r w:rsidR="00EB70CE" w:rsidRPr="008C5DD2">
        <w:rPr>
          <w:color w:val="8084BF"/>
          <w:spacing w:val="16"/>
          <w:sz w:val="32"/>
          <w:szCs w:val="32"/>
        </w:rPr>
        <w:t>GAN</w:t>
      </w:r>
    </w:p>
    <w:p w:rsidR="00BB319C" w:rsidRPr="008C5DD2" w:rsidRDefault="00EB70CE">
      <w:pPr>
        <w:widowControl w:val="0"/>
        <w:autoSpaceDE w:val="0"/>
        <w:autoSpaceDN w:val="0"/>
        <w:adjustRightInd w:val="0"/>
        <w:spacing w:before="19"/>
        <w:ind w:left="180"/>
        <w:rPr>
          <w:color w:val="000000"/>
          <w:sz w:val="34"/>
          <w:szCs w:val="34"/>
        </w:rPr>
      </w:pPr>
      <w:r w:rsidRPr="008C5DD2">
        <w:rPr>
          <w:color w:val="8084BF"/>
          <w:w w:val="109"/>
          <w:sz w:val="32"/>
          <w:szCs w:val="32"/>
        </w:rPr>
        <w:t>LYWODRAETH CYMRU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EB70CE">
      <w:pPr>
        <w:widowControl w:val="0"/>
        <w:autoSpaceDE w:val="0"/>
        <w:autoSpaceDN w:val="0"/>
        <w:adjustRightInd w:val="0"/>
        <w:spacing w:line="348" w:lineRule="exact"/>
        <w:ind w:left="218"/>
        <w:rPr>
          <w:color w:val="000000"/>
          <w:sz w:val="31"/>
          <w:szCs w:val="31"/>
        </w:rPr>
      </w:pPr>
      <w:r w:rsidRPr="008C5DD2">
        <w:rPr>
          <w:color w:val="8084BF"/>
          <w:spacing w:val="5"/>
          <w:w w:val="121"/>
          <w:position w:val="-1"/>
          <w:sz w:val="31"/>
          <w:szCs w:val="31"/>
        </w:rPr>
        <w:t>I’w addysgu o</w:t>
      </w:r>
      <w:r w:rsidR="00BB319C" w:rsidRPr="008C5DD2">
        <w:rPr>
          <w:color w:val="8084BF"/>
          <w:spacing w:val="5"/>
          <w:w w:val="121"/>
          <w:position w:val="-1"/>
          <w:sz w:val="31"/>
          <w:szCs w:val="31"/>
        </w:rPr>
        <w:t xml:space="preserve"> </w:t>
      </w:r>
      <w:r w:rsidR="00BB319C" w:rsidRPr="008C5DD2">
        <w:rPr>
          <w:color w:val="8084BF"/>
          <w:w w:val="119"/>
          <w:position w:val="-1"/>
          <w:sz w:val="31"/>
          <w:szCs w:val="31"/>
        </w:rPr>
        <w:t>2</w:t>
      </w:r>
      <w:r w:rsidR="00BB319C" w:rsidRPr="008C5DD2">
        <w:rPr>
          <w:color w:val="8084BF"/>
          <w:spacing w:val="-2"/>
          <w:w w:val="143"/>
          <w:position w:val="-1"/>
          <w:sz w:val="31"/>
          <w:szCs w:val="31"/>
        </w:rPr>
        <w:t>0</w:t>
      </w:r>
      <w:r w:rsidR="00BB319C" w:rsidRPr="008C5DD2">
        <w:rPr>
          <w:color w:val="8084BF"/>
          <w:w w:val="71"/>
          <w:position w:val="-1"/>
          <w:sz w:val="31"/>
          <w:szCs w:val="31"/>
        </w:rPr>
        <w:t>1</w:t>
      </w:r>
      <w:r w:rsidR="00BB319C" w:rsidRPr="008C5DD2">
        <w:rPr>
          <w:color w:val="8084BF"/>
          <w:w w:val="122"/>
          <w:position w:val="-1"/>
          <w:sz w:val="31"/>
          <w:szCs w:val="31"/>
        </w:rPr>
        <w:t>5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</w:pPr>
    </w:p>
    <w:p w:rsidR="00BB319C" w:rsidRPr="008C5DD2" w:rsidRDefault="00EB70CE">
      <w:pPr>
        <w:widowControl w:val="0"/>
        <w:autoSpaceDE w:val="0"/>
        <w:autoSpaceDN w:val="0"/>
        <w:adjustRightInd w:val="0"/>
        <w:spacing w:line="779" w:lineRule="exact"/>
        <w:ind w:left="154"/>
        <w:rPr>
          <w:color w:val="000000"/>
          <w:sz w:val="70"/>
          <w:szCs w:val="70"/>
        </w:rPr>
        <w:sectPr w:rsidR="00BB319C" w:rsidRPr="008C5DD2">
          <w:pgSz w:w="11920" w:h="16840"/>
          <w:pgMar w:top="1560" w:right="1680" w:bottom="280" w:left="500" w:header="720" w:footer="720" w:gutter="0"/>
          <w:cols w:space="720"/>
          <w:noEndnote/>
        </w:sectPr>
      </w:pPr>
      <w:r w:rsidRPr="008C5DD2">
        <w:rPr>
          <w:color w:val="FDFDFD"/>
          <w:w w:val="109"/>
          <w:sz w:val="70"/>
          <w:szCs w:val="70"/>
        </w:rPr>
        <w:t>MANYLEB</w:t>
      </w:r>
    </w:p>
    <w:p w:rsidR="00BB319C" w:rsidRPr="008C5DD2" w:rsidRDefault="00BB319C" w:rsidP="008C5DD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C5DD2" w:rsidRPr="008C5DD2" w:rsidRDefault="008C5DD2">
      <w:pPr>
        <w:widowControl w:val="0"/>
        <w:autoSpaceDE w:val="0"/>
        <w:autoSpaceDN w:val="0"/>
        <w:adjustRightInd w:val="0"/>
        <w:spacing w:before="14" w:line="260" w:lineRule="exact"/>
        <w:rPr>
          <w:rFonts w:ascii="Arial" w:hAnsi="Arial" w:cs="Arial"/>
          <w:color w:val="8DB3E2" w:themeColor="text2" w:themeTint="66"/>
          <w:sz w:val="26"/>
          <w:szCs w:val="26"/>
        </w:rPr>
      </w:pPr>
      <w:r w:rsidRPr="008C5DD2">
        <w:rPr>
          <w:rFonts w:ascii="Arial" w:hAnsi="Arial" w:cs="Arial"/>
          <w:color w:val="8DB3E2" w:themeColor="text2" w:themeTint="66"/>
          <w:sz w:val="26"/>
          <w:szCs w:val="26"/>
        </w:rPr>
        <w:t>3.4 Her Dinasyddiaeth Fyd-Eang</w:t>
      </w:r>
    </w:p>
    <w:p w:rsidR="008C5DD2" w:rsidRDefault="008C5DD2">
      <w:pPr>
        <w:widowControl w:val="0"/>
        <w:autoSpaceDE w:val="0"/>
        <w:autoSpaceDN w:val="0"/>
        <w:adjustRightInd w:val="0"/>
        <w:spacing w:before="14" w:line="260" w:lineRule="exact"/>
        <w:rPr>
          <w:rFonts w:ascii="Arial" w:hAnsi="Arial" w:cs="Arial"/>
          <w:color w:val="000000"/>
          <w:sz w:val="26"/>
          <w:szCs w:val="26"/>
        </w:rPr>
      </w:pPr>
    </w:p>
    <w:p w:rsidR="008C5DD2" w:rsidRPr="008C5DD2" w:rsidRDefault="008C5DD2">
      <w:pPr>
        <w:widowControl w:val="0"/>
        <w:autoSpaceDE w:val="0"/>
        <w:autoSpaceDN w:val="0"/>
        <w:adjustRightInd w:val="0"/>
        <w:spacing w:before="14" w:line="260" w:lineRule="exact"/>
        <w:rPr>
          <w:rFonts w:ascii="Arial" w:hAnsi="Arial" w:cs="Arial"/>
          <w:color w:val="000000"/>
          <w:sz w:val="26"/>
          <w:szCs w:val="26"/>
        </w:rPr>
      </w:pPr>
    </w:p>
    <w:p w:rsidR="00BB319C" w:rsidRPr="008C5DD2" w:rsidRDefault="000C6B07">
      <w:pPr>
        <w:widowControl w:val="0"/>
        <w:autoSpaceDE w:val="0"/>
        <w:autoSpaceDN w:val="0"/>
        <w:adjustRightInd w:val="0"/>
        <w:spacing w:before="32" w:line="248" w:lineRule="exact"/>
        <w:ind w:left="14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pacing w:val="-1"/>
          <w:position w:val="-1"/>
          <w:sz w:val="22"/>
          <w:szCs w:val="22"/>
        </w:rPr>
        <w:t>Diben</w:t>
      </w:r>
    </w:p>
    <w:p w:rsidR="000C6B07" w:rsidRDefault="008C5DD2">
      <w:pPr>
        <w:widowControl w:val="0"/>
        <w:autoSpaceDE w:val="0"/>
        <w:autoSpaceDN w:val="0"/>
        <w:adjustRightInd w:val="0"/>
        <w:spacing w:before="37" w:line="252" w:lineRule="exact"/>
        <w:ind w:left="146" w:right="701"/>
        <w:rPr>
          <w:rFonts w:ascii="Arial" w:hAnsi="Arial" w:cs="Arial"/>
          <w:color w:val="000000"/>
          <w:spacing w:val="2"/>
          <w:sz w:val="22"/>
          <w:szCs w:val="22"/>
        </w:rPr>
      </w:pPr>
      <w:r>
        <w:rPr>
          <w:rFonts w:ascii="Arial" w:hAnsi="Arial" w:cs="Arial"/>
          <w:color w:val="000000"/>
          <w:spacing w:val="2"/>
          <w:sz w:val="22"/>
          <w:szCs w:val="22"/>
        </w:rPr>
        <w:t>Diben Her</w:t>
      </w:r>
      <w:r w:rsidRPr="008C5DD2">
        <w:rPr>
          <w:rFonts w:ascii="Arial" w:hAnsi="Arial" w:cs="Arial"/>
          <w:color w:val="000000"/>
          <w:spacing w:val="2"/>
          <w:sz w:val="22"/>
          <w:szCs w:val="22"/>
        </w:rPr>
        <w:t xml:space="preserve"> Dinasyddiaeth Fyd-eang yw datblygu sgiliau dysgwyr, tra’n cynnig cyfleoedd i ddeall ac ymateb yn briodol i fater</w:t>
      </w:r>
      <w:r>
        <w:rPr>
          <w:rFonts w:ascii="Arial" w:hAnsi="Arial" w:cs="Arial"/>
          <w:color w:val="000000"/>
          <w:spacing w:val="2"/>
          <w:sz w:val="22"/>
          <w:szCs w:val="22"/>
        </w:rPr>
        <w:t>ion byd-eang. Yn ystod Her</w:t>
      </w:r>
      <w:r w:rsidRPr="008C5DD2">
        <w:rPr>
          <w:rFonts w:ascii="Arial" w:hAnsi="Arial" w:cs="Arial"/>
          <w:color w:val="000000"/>
          <w:spacing w:val="2"/>
          <w:sz w:val="22"/>
          <w:szCs w:val="22"/>
        </w:rPr>
        <w:t xml:space="preserve"> Dinasyddiaeth Fyd-eang bydd dysgwyr yn dysgu sgiliau </w:t>
      </w:r>
      <w:r w:rsidRPr="008C5DD2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Llythrennedd, Meddwl Beirniadol a Datrys Problemau </w:t>
      </w:r>
      <w:r w:rsidRPr="008C5DD2">
        <w:rPr>
          <w:rFonts w:ascii="Arial" w:hAnsi="Arial" w:cs="Arial"/>
          <w:color w:val="000000"/>
          <w:spacing w:val="2"/>
          <w:sz w:val="22"/>
          <w:szCs w:val="22"/>
        </w:rPr>
        <w:t xml:space="preserve">a </w:t>
      </w:r>
      <w:r w:rsidRPr="008C5DD2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Chreadigrwydd ac Arloesedd</w:t>
      </w:r>
      <w:r w:rsidRPr="008C5DD2">
        <w:rPr>
          <w:rFonts w:ascii="Arial" w:hAnsi="Arial" w:cs="Arial"/>
          <w:color w:val="000000"/>
          <w:spacing w:val="2"/>
          <w:sz w:val="22"/>
          <w:szCs w:val="22"/>
        </w:rPr>
        <w:t xml:space="preserve"> yn benodol ac yn eu defnyddio mewn modd priodol.</w:t>
      </w:r>
    </w:p>
    <w:p w:rsidR="008C5DD2" w:rsidRPr="008C5DD2" w:rsidRDefault="008C5DD2">
      <w:pPr>
        <w:widowControl w:val="0"/>
        <w:autoSpaceDE w:val="0"/>
        <w:autoSpaceDN w:val="0"/>
        <w:adjustRightInd w:val="0"/>
        <w:spacing w:before="37" w:line="252" w:lineRule="exact"/>
        <w:ind w:left="146" w:right="701"/>
        <w:rPr>
          <w:rFonts w:ascii="Arial" w:hAnsi="Arial" w:cs="Arial"/>
          <w:color w:val="000000"/>
          <w:spacing w:val="2"/>
          <w:sz w:val="22"/>
          <w:szCs w:val="22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  <w:color w:val="000000"/>
          <w:sz w:val="22"/>
          <w:szCs w:val="22"/>
        </w:rPr>
      </w:pPr>
    </w:p>
    <w:p w:rsidR="00BB319C" w:rsidRPr="008C5DD2" w:rsidRDefault="000C6B07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Rhagarweiniad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  <w:color w:val="000000"/>
        </w:rPr>
      </w:pPr>
    </w:p>
    <w:p w:rsidR="00BB319C" w:rsidRPr="008C5DD2" w:rsidRDefault="000C6B07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color w:val="000000"/>
          <w:sz w:val="22"/>
          <w:szCs w:val="22"/>
        </w:rPr>
        <w:t>Beth yw dinasyddiaeth fyd-eang?</w:t>
      </w:r>
    </w:p>
    <w:p w:rsidR="000C6B07" w:rsidRPr="008C5DD2" w:rsidRDefault="000C6B07" w:rsidP="000C6B07">
      <w:pPr>
        <w:widowControl w:val="0"/>
        <w:autoSpaceDE w:val="0"/>
        <w:autoSpaceDN w:val="0"/>
        <w:adjustRightInd w:val="0"/>
        <w:spacing w:before="6" w:line="252" w:lineRule="exact"/>
        <w:ind w:left="146" w:right="3479"/>
        <w:rPr>
          <w:rFonts w:ascii="Arial" w:hAnsi="Arial" w:cs="Arial"/>
          <w:color w:val="000000"/>
          <w:spacing w:val="5"/>
          <w:sz w:val="22"/>
          <w:szCs w:val="22"/>
        </w:rPr>
      </w:pPr>
      <w:r w:rsidRPr="008C5DD2">
        <w:rPr>
          <w:rFonts w:ascii="Arial" w:hAnsi="Arial" w:cs="Arial"/>
          <w:color w:val="000000"/>
          <w:sz w:val="22"/>
          <w:szCs w:val="22"/>
        </w:rPr>
        <w:t>Pa sgiliau fydd dysgwyr yn gallu eu datblygu a’u defnyddio?</w:t>
      </w:r>
    </w:p>
    <w:p w:rsidR="00BB319C" w:rsidRPr="008C5DD2" w:rsidRDefault="000C6B07" w:rsidP="000C6B07">
      <w:pPr>
        <w:widowControl w:val="0"/>
        <w:autoSpaceDE w:val="0"/>
        <w:autoSpaceDN w:val="0"/>
        <w:adjustRightInd w:val="0"/>
        <w:spacing w:before="6" w:line="252" w:lineRule="exact"/>
        <w:ind w:left="146" w:right="3479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color w:val="000000"/>
          <w:sz w:val="22"/>
          <w:szCs w:val="22"/>
        </w:rPr>
        <w:t xml:space="preserve">Beth </w:t>
      </w:r>
      <w:r w:rsidR="008C5DD2">
        <w:rPr>
          <w:rFonts w:ascii="Arial" w:hAnsi="Arial" w:cs="Arial"/>
          <w:color w:val="000000"/>
          <w:sz w:val="22"/>
          <w:szCs w:val="22"/>
        </w:rPr>
        <w:t>sy'n rhan o'r her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 xml:space="preserve"> hon?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color w:val="000000"/>
        </w:rPr>
      </w:pPr>
    </w:p>
    <w:p w:rsidR="000C6B07" w:rsidRPr="008C5DD2" w:rsidRDefault="00962686">
      <w:pPr>
        <w:widowControl w:val="0"/>
        <w:autoSpaceDE w:val="0"/>
        <w:autoSpaceDN w:val="0"/>
        <w:adjustRightInd w:val="0"/>
        <w:spacing w:line="239" w:lineRule="auto"/>
        <w:ind w:left="146" w:right="209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color w:val="000000"/>
          <w:sz w:val="22"/>
          <w:szCs w:val="22"/>
        </w:rPr>
        <w:t>Mae gan ddinesydd byd-eang wele</w:t>
      </w:r>
      <w:r w:rsidR="008C5DD2">
        <w:rPr>
          <w:rFonts w:ascii="Arial" w:hAnsi="Arial" w:cs="Arial"/>
          <w:color w:val="000000"/>
          <w:sz w:val="22"/>
          <w:szCs w:val="22"/>
        </w:rPr>
        <w:t>digaeth well o’r byd. Mae’n</w:t>
      </w:r>
      <w:r w:rsidRPr="008C5DD2">
        <w:rPr>
          <w:rFonts w:ascii="Arial" w:hAnsi="Arial" w:cs="Arial"/>
          <w:color w:val="000000"/>
          <w:sz w:val="22"/>
          <w:szCs w:val="22"/>
        </w:rPr>
        <w:t xml:space="preserve"> ymhél 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â</w:t>
      </w:r>
      <w:r w:rsidRPr="008C5DD2">
        <w:rPr>
          <w:rFonts w:ascii="Arial" w:hAnsi="Arial" w:cs="Arial"/>
          <w:color w:val="000000"/>
          <w:sz w:val="22"/>
          <w:szCs w:val="22"/>
        </w:rPr>
        <w:t xml:space="preserve"> materion byd-eang ac yn rhannu cyfrifoldeb am yr hyn sy’n digwydd i’r blaned yn gyffredinol. Mae gan ddinesydd byd-eang ddiddordeb a brwdfrydedd i ddatblygu ei ddealltwriaeth o faterion byd-eang ac mae’n parchu a gwerthfawrogi cydraddoldeb, amrywiaeth, goddefgarwch a chynaliadwyedd.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BB319C" w:rsidRPr="008C5DD2" w:rsidRDefault="00962686">
      <w:pPr>
        <w:widowControl w:val="0"/>
        <w:autoSpaceDE w:val="0"/>
        <w:autoSpaceDN w:val="0"/>
        <w:adjustRightInd w:val="0"/>
        <w:spacing w:line="239" w:lineRule="auto"/>
        <w:ind w:left="146" w:right="329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color w:val="000000"/>
          <w:sz w:val="22"/>
          <w:szCs w:val="22"/>
        </w:rPr>
        <w:t>Mae materion byd-eang yn mynd y tu hwn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t</w:t>
      </w:r>
      <w:r w:rsidRPr="008C5DD2">
        <w:rPr>
          <w:rFonts w:ascii="Arial" w:hAnsi="Arial" w:cs="Arial"/>
          <w:color w:val="000000"/>
          <w:sz w:val="22"/>
          <w:szCs w:val="22"/>
        </w:rPr>
        <w:t xml:space="preserve"> i ffiniau lleol n</w:t>
      </w:r>
      <w:r w:rsidR="008C5DD2">
        <w:rPr>
          <w:rFonts w:ascii="Arial" w:hAnsi="Arial" w:cs="Arial"/>
          <w:color w:val="000000"/>
          <w:sz w:val="22"/>
          <w:szCs w:val="22"/>
        </w:rPr>
        <w:t>eu genedlaethol. Mae Her</w:t>
      </w:r>
      <w:r w:rsidRPr="008C5DD2">
        <w:rPr>
          <w:rFonts w:ascii="Arial" w:hAnsi="Arial" w:cs="Arial"/>
          <w:color w:val="000000"/>
          <w:sz w:val="22"/>
          <w:szCs w:val="22"/>
        </w:rPr>
        <w:t xml:space="preserve"> </w:t>
      </w:r>
      <w:r w:rsidR="00D326D3" w:rsidRPr="008C5DD2">
        <w:rPr>
          <w:rFonts w:ascii="Arial" w:hAnsi="Arial" w:cs="Arial"/>
          <w:color w:val="000000"/>
          <w:sz w:val="22"/>
          <w:szCs w:val="22"/>
        </w:rPr>
        <w:t xml:space="preserve">Dinasyddiaeth 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F</w:t>
      </w:r>
      <w:r w:rsidR="00D326D3" w:rsidRPr="008C5DD2">
        <w:rPr>
          <w:rFonts w:ascii="Arial" w:hAnsi="Arial" w:cs="Arial"/>
          <w:color w:val="000000"/>
          <w:sz w:val="22"/>
          <w:szCs w:val="22"/>
        </w:rPr>
        <w:t>yd-eang</w:t>
      </w:r>
      <w:r w:rsidRPr="008C5DD2">
        <w:rPr>
          <w:rFonts w:ascii="Arial" w:hAnsi="Arial" w:cs="Arial"/>
          <w:color w:val="000000"/>
          <w:sz w:val="22"/>
          <w:szCs w:val="22"/>
        </w:rPr>
        <w:t xml:space="preserve"> yn rhoi cyfle i ddysgwyr ehangu eu gorwelion, gan archwilio amrywiaeth o faterion o arwyddocâd byd-eang. Trwy ymchwil, dadl a thrafodaeth byddant yn ystyried amrywiaeth o ffeithiau, ffactorau, gwahaniaeth barn a safbwyntiau ar faterion byd-eang amrywiol.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7E50EA" w:rsidRPr="008C5DD2" w:rsidRDefault="00BB319C">
      <w:pPr>
        <w:widowControl w:val="0"/>
        <w:autoSpaceDE w:val="0"/>
        <w:autoSpaceDN w:val="0"/>
        <w:adjustRightInd w:val="0"/>
        <w:spacing w:line="239" w:lineRule="auto"/>
        <w:ind w:left="146" w:right="200"/>
        <w:rPr>
          <w:rFonts w:ascii="Arial" w:hAnsi="Arial" w:cs="Arial"/>
          <w:color w:val="000000"/>
          <w:sz w:val="22"/>
          <w:szCs w:val="22"/>
        </w:rPr>
      </w:pPr>
      <w:r w:rsidRPr="008C5DD2">
        <w:pict>
          <v:group id="_x0000_s1049" style="position:absolute;left:0;text-align:left;margin-left:49.35pt;margin-top:105.55pt;width:496.65pt;height:671.7pt;z-index:-5;mso-position-horizontal-relative:page;mso-position-vertical-relative:page" coordorigin="987,2111" coordsize="9933,13434" o:allowincell="f">
            <v:shape id="_x0000_s1050" style="position:absolute;left:998;top:2121;width:9912;height:0" coordsize="9912,0" o:allowincell="f" path="m,hhl9911,e" filled="f" strokeweight=".58pt">
              <v:path arrowok="t"/>
            </v:shape>
            <v:shape id="_x0000_s1051" style="position:absolute;left:998;top:3857;width:9912;height:0" coordsize="9912,0" o:allowincell="f" path="m,hhl9911,e" filled="f" strokeweight=".58pt">
              <v:path arrowok="t"/>
            </v:shape>
            <v:shape id="_x0000_s1052" style="position:absolute;left:993;top:2117;width:0;height:13423" coordsize="0,13423" o:allowincell="f" path="m,hhl,13422e" filled="f" strokeweight=".20458mm">
              <v:path arrowok="t"/>
            </v:shape>
            <v:shape id="_x0000_s1053" style="position:absolute;left:998;top:15535;width:9912;height:0" coordsize="9912,0" o:allowincell="f" path="m,hhl9911,e" filled="f" strokeweight=".20458mm">
              <v:path arrowok="t"/>
            </v:shape>
            <v:shape id="_x0000_s1054" style="position:absolute;left:10914;top:2117;width:0;height:13423" coordsize="0,13423" o:allowincell="f" path="m,hhl,13422e" filled="f" strokeweight=".20458mm">
              <v:path arrowok="t"/>
            </v:shape>
            <w10:wrap anchorx="page" anchory="page"/>
          </v:group>
        </w:pict>
      </w:r>
      <w:r w:rsidR="00962686" w:rsidRPr="008C5DD2">
        <w:rPr>
          <w:rFonts w:ascii="Arial" w:hAnsi="Arial" w:cs="Arial"/>
          <w:color w:val="000000"/>
          <w:sz w:val="22"/>
          <w:szCs w:val="22"/>
        </w:rPr>
        <w:t>Bydd archwilio materion byd-eang yn rhoi cyfrwng i ddysgwyr allu meithrin a datblygu amrywiaeth o sgiliau. Er mwyn deal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l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 materion byd-eang bydd angen i ddysgwyr feddwl yn feirniadol amdanynt. I ymateb i faterion byd-eang bydd angen i ddysgwyr ffurfio syniadau i drin problemau byd-eang a chyflwyno syniadau am ddatrysiadau posibl. Bydd datblygu sgiliau creadigrwydd ac arloesedd yn bwysig. Er mwyn cyflwyno syniadau cymhleth am faterion byd-eang, bydd angen i ddysgwyr ddatblygu eu sgiliau llythrennedd a chyfathrebu. Bydd datblygu’r sgiliau hyn yn rhoi’r gallu a’r hyder i ddysgwyr fod yn ddinasyddion byd-eang rhagweithiol, yn barod i wneud gwahaniaeth cadarnhaol yn y byd.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961468" w:rsidRPr="008C5DD2" w:rsidRDefault="008C5DD2">
      <w:pPr>
        <w:widowControl w:val="0"/>
        <w:autoSpaceDE w:val="0"/>
        <w:autoSpaceDN w:val="0"/>
        <w:adjustRightInd w:val="0"/>
        <w:spacing w:line="239" w:lineRule="auto"/>
        <w:ind w:left="146" w:right="2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Bydd Her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 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Dinasyddiaeth F</w:t>
      </w:r>
      <w:r w:rsidR="00D326D3" w:rsidRPr="008C5DD2">
        <w:rPr>
          <w:rFonts w:ascii="Arial" w:hAnsi="Arial" w:cs="Arial"/>
          <w:color w:val="000000"/>
          <w:sz w:val="22"/>
          <w:szCs w:val="22"/>
        </w:rPr>
        <w:t>yd-eang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 yn rhoi cyfle i ddysgwyr adeiladu gwybodaeth a dealltwriaeth o faterion by</w:t>
      </w:r>
      <w:r>
        <w:rPr>
          <w:rFonts w:ascii="Arial" w:hAnsi="Arial" w:cs="Arial"/>
          <w:color w:val="000000"/>
          <w:sz w:val="22"/>
          <w:szCs w:val="22"/>
        </w:rPr>
        <w:t>d-eang amlweddog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 xml:space="preserve"> a chymhleth o ch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>w</w:t>
      </w:r>
      <w:r w:rsidR="00CF53ED" w:rsidRPr="008C5DD2">
        <w:rPr>
          <w:rFonts w:ascii="Arial" w:hAnsi="Arial" w:cs="Arial"/>
          <w:color w:val="000000"/>
          <w:sz w:val="22"/>
          <w:szCs w:val="22"/>
        </w:rPr>
        <w:t>e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 thema: </w:t>
      </w:r>
      <w:r w:rsidR="00962686" w:rsidRPr="008C5DD2">
        <w:rPr>
          <w:rFonts w:ascii="Arial" w:hAnsi="Arial" w:cs="Arial"/>
          <w:b/>
          <w:bCs/>
          <w:color w:val="000000"/>
          <w:sz w:val="22"/>
          <w:szCs w:val="22"/>
        </w:rPr>
        <w:t xml:space="preserve">Iechyd, Bwyd a Lloches, Poblogaeth, Trafnidiaeth, Economi 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ac </w:t>
      </w:r>
      <w:r w:rsidR="00962686" w:rsidRPr="008C5DD2">
        <w:rPr>
          <w:rFonts w:ascii="Arial" w:hAnsi="Arial" w:cs="Arial"/>
          <w:b/>
          <w:bCs/>
          <w:color w:val="000000"/>
          <w:sz w:val="22"/>
          <w:szCs w:val="22"/>
        </w:rPr>
        <w:t>Amgylchedd Naturiol.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 xml:space="preserve"> Gellir gweld rhai enghreifftiau o’r materion byd-eang sy’n codi o’r themâu hyn yn y tabl isod.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color w:val="000000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2"/>
        <w:gridCol w:w="3082"/>
        <w:gridCol w:w="3080"/>
      </w:tblGrid>
      <w:tr w:rsidR="00BB319C" w:rsidRPr="008C5DD2" w:rsidTr="002E6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 w:rsidRPr="008C5DD2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Iechyd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 w:rsidRPr="008C5DD2">
              <w:rPr>
                <w:rFonts w:ascii="Arial" w:hAnsi="Arial" w:cs="Arial"/>
                <w:b/>
                <w:bCs/>
                <w:sz w:val="22"/>
                <w:szCs w:val="22"/>
              </w:rPr>
              <w:t>Bwyd a Lloches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962686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 w:rsidRPr="008C5DD2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Poblogaeth</w:t>
            </w:r>
          </w:p>
        </w:tc>
      </w:tr>
      <w:tr w:rsidR="00BB319C" w:rsidRPr="008C5DD2" w:rsidTr="005C6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1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Rheoli afiechyd</w:t>
            </w:r>
          </w:p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Poblogaeth sy’n heneiddio</w:t>
            </w:r>
          </w:p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Gofal iechyd preifat yn erbyn gofal iechyd cyhoeddus</w:t>
            </w:r>
          </w:p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Therapi genynnau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83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 w:right="1339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8C5DD2">
              <w:rPr>
                <w:rFonts w:ascii="Arial" w:hAnsi="Arial" w:cs="Arial"/>
                <w:sz w:val="22"/>
                <w:szCs w:val="22"/>
              </w:rPr>
              <w:t>Cynhyrchu bwyd</w:t>
            </w:r>
            <w:r w:rsidR="00BB319C" w:rsidRPr="008C5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DD2">
              <w:rPr>
                <w:rFonts w:ascii="Arial" w:hAnsi="Arial" w:cs="Arial"/>
                <w:sz w:val="22"/>
                <w:szCs w:val="22"/>
              </w:rPr>
              <w:t xml:space="preserve">Cnydau </w:t>
            </w:r>
            <w:r w:rsidR="00BB319C" w:rsidRPr="008C5DD2"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 w:rsidR="00BB319C" w:rsidRPr="008C5DD2">
              <w:rPr>
                <w:rFonts w:ascii="Arial" w:hAnsi="Arial" w:cs="Arial"/>
                <w:sz w:val="22"/>
                <w:szCs w:val="22"/>
              </w:rPr>
              <w:t>M</w:t>
            </w:r>
            <w:r w:rsidR="00BB319C" w:rsidRPr="008C5DD2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:rsidR="005C6283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 w:right="1339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Tai</w:t>
            </w:r>
          </w:p>
          <w:p w:rsidR="00BB319C" w:rsidRPr="008C5DD2" w:rsidRDefault="005C6283" w:rsidP="005C6283">
            <w:pPr>
              <w:widowControl w:val="0"/>
              <w:autoSpaceDE w:val="0"/>
              <w:autoSpaceDN w:val="0"/>
              <w:adjustRightInd w:val="0"/>
              <w:spacing w:before="1"/>
              <w:ind w:left="102" w:right="714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 xml:space="preserve">Trefoli </w:t>
            </w: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br/>
            </w:r>
            <w:r w:rsidRPr="008C5DD2">
              <w:rPr>
                <w:rFonts w:ascii="Arial" w:hAnsi="Arial" w:cs="Arial"/>
                <w:spacing w:val="5"/>
                <w:sz w:val="22"/>
                <w:szCs w:val="22"/>
              </w:rPr>
              <w:t>Gwaredu gwastraff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Poblogaeth yn erbyn Adnoddau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C" w:rsidRPr="008C5DD2" w:rsidRDefault="005C6283" w:rsidP="005C6283">
            <w:pPr>
              <w:widowControl w:val="0"/>
              <w:autoSpaceDE w:val="0"/>
              <w:autoSpaceDN w:val="0"/>
              <w:adjustRightInd w:val="0"/>
              <w:spacing w:before="1"/>
              <w:ind w:left="102" w:right="39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Addysg</w:t>
            </w: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br/>
              <w:t>Hawliau dynol</w:t>
            </w:r>
            <w:r w:rsidR="00BB319C" w:rsidRPr="008C5D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Cydraddoldeb rhywiol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Ffoaduriaid ac ymfudo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Hunaniaeth a diwylliant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  <w:r w:rsidRPr="008C5DD2">
              <w:rPr>
                <w:rFonts w:ascii="Arial" w:hAnsi="Arial" w:cs="Arial"/>
                <w:spacing w:val="5"/>
                <w:sz w:val="22"/>
                <w:szCs w:val="22"/>
              </w:rPr>
              <w:t>Rhyfel a gwrthdaro</w:t>
            </w:r>
          </w:p>
        </w:tc>
      </w:tr>
      <w:tr w:rsidR="00BB319C" w:rsidRPr="008C5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</w:pPr>
            <w:r w:rsidRPr="008C5DD2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Trafnidiaeth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2E6D87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2"/>
            </w:pPr>
            <w:r w:rsidRPr="008C5DD2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Economi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319C" w:rsidRPr="008C5DD2" w:rsidRDefault="002E6D87" w:rsidP="002E6D87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8C5DD2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Amgylchedd Naturiol</w:t>
            </w:r>
          </w:p>
        </w:tc>
      </w:tr>
      <w:tr w:rsidR="00BB319C" w:rsidRPr="008C5DD2" w:rsidTr="005C6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Trafnidiaeth gynaliadwy</w:t>
            </w:r>
          </w:p>
          <w:p w:rsidR="00BB319C" w:rsidRPr="008C5DD2" w:rsidRDefault="00962686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Biodanwyddau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Cerbydau hybrid</w:t>
            </w:r>
          </w:p>
          <w:p w:rsidR="00BB319C" w:rsidRPr="008C5DD2" w:rsidRDefault="00BB319C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r</w:t>
            </w: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="005C6283" w:rsidRPr="008C5DD2">
              <w:rPr>
                <w:rFonts w:ascii="Arial" w:hAnsi="Arial" w:cs="Arial"/>
                <w:sz w:val="22"/>
                <w:szCs w:val="22"/>
              </w:rPr>
              <w:t>s olew</w:t>
            </w:r>
          </w:p>
          <w:p w:rsidR="00BB319C" w:rsidRPr="008C5DD2" w:rsidRDefault="00962686">
            <w:pPr>
              <w:widowControl w:val="0"/>
              <w:autoSpaceDE w:val="0"/>
              <w:autoSpaceDN w:val="0"/>
              <w:adjustRightInd w:val="0"/>
              <w:spacing w:before="1"/>
              <w:ind w:left="102"/>
            </w:pP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Cynnydd mewn llygredd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83" w:rsidRPr="008C5DD2" w:rsidRDefault="005C6283" w:rsidP="005C6283">
            <w:pPr>
              <w:widowControl w:val="0"/>
              <w:tabs>
                <w:tab w:val="left" w:pos="2346"/>
              </w:tabs>
              <w:autoSpaceDE w:val="0"/>
              <w:autoSpaceDN w:val="0"/>
              <w:adjustRightInd w:val="0"/>
              <w:spacing w:before="1"/>
              <w:ind w:left="102" w:right="728"/>
              <w:rPr>
                <w:rFonts w:ascii="Arial" w:hAnsi="Arial" w:cs="Arial"/>
                <w:spacing w:val="1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Anghydraddoldeb economaidd</w:t>
            </w:r>
            <w:r w:rsidRPr="008C5DD2">
              <w:rPr>
                <w:rFonts w:ascii="Arial" w:hAnsi="Arial" w:cs="Arial"/>
                <w:sz w:val="22"/>
                <w:szCs w:val="22"/>
              </w:rPr>
              <w:br/>
              <w:t>Cyllid a masnach ryngwladol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5"/>
                <w:sz w:val="22"/>
                <w:szCs w:val="22"/>
              </w:rPr>
              <w:t>Dyled y byd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Gwerthiant arfau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9C" w:rsidRPr="008C5DD2" w:rsidRDefault="00DB24D8" w:rsidP="005C6283">
            <w:pPr>
              <w:widowControl w:val="0"/>
              <w:autoSpaceDE w:val="0"/>
              <w:autoSpaceDN w:val="0"/>
              <w:adjustRightInd w:val="0"/>
              <w:spacing w:before="1"/>
              <w:ind w:left="102" w:right="2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1"/>
                <w:sz w:val="22"/>
                <w:szCs w:val="22"/>
              </w:rPr>
              <w:t>Newid hinsawdd b</w:t>
            </w:r>
            <w:r w:rsidR="008C5DD2" w:rsidRPr="008C5DD2">
              <w:rPr>
                <w:rFonts w:ascii="Arial" w:hAnsi="Arial" w:cs="Arial"/>
                <w:spacing w:val="1"/>
                <w:sz w:val="22"/>
                <w:szCs w:val="22"/>
              </w:rPr>
              <w:t>yd-eang</w:t>
            </w:r>
            <w:r w:rsidR="008C5DD2" w:rsidRPr="008C5DD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Disbyddu</w:t>
            </w:r>
            <w:r w:rsidR="008C5DD2" w:rsidRPr="008C5DD2">
              <w:rPr>
                <w:rFonts w:ascii="Arial" w:hAnsi="Arial" w:cs="Arial"/>
                <w:spacing w:val="-1"/>
                <w:sz w:val="22"/>
                <w:szCs w:val="22"/>
              </w:rPr>
              <w:t xml:space="preserve"> adnoddau</w:t>
            </w:r>
            <w:r w:rsidR="008C5DD2" w:rsidRPr="008C5DD2">
              <w:rPr>
                <w:rFonts w:ascii="Arial" w:hAnsi="Arial" w:cs="Arial"/>
                <w:sz w:val="22"/>
                <w:szCs w:val="22"/>
              </w:rPr>
              <w:br/>
              <w:t>Bioamrywiaeth</w:t>
            </w:r>
          </w:p>
          <w:p w:rsidR="00BB319C" w:rsidRPr="008C5DD2" w:rsidRDefault="00962686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C5DD2">
              <w:rPr>
                <w:rFonts w:ascii="Arial" w:hAnsi="Arial" w:cs="Arial"/>
                <w:spacing w:val="-1"/>
                <w:sz w:val="22"/>
                <w:szCs w:val="22"/>
              </w:rPr>
              <w:t>Ôl troed carbon</w:t>
            </w:r>
          </w:p>
          <w:p w:rsidR="00BB319C" w:rsidRPr="008C5DD2" w:rsidRDefault="005C6283">
            <w:pPr>
              <w:widowControl w:val="0"/>
              <w:autoSpaceDE w:val="0"/>
              <w:autoSpaceDN w:val="0"/>
              <w:adjustRightInd w:val="0"/>
              <w:spacing w:before="1"/>
              <w:ind w:left="102"/>
            </w:pPr>
            <w:r w:rsidRPr="008C5DD2">
              <w:rPr>
                <w:rFonts w:ascii="Arial" w:hAnsi="Arial" w:cs="Arial"/>
                <w:spacing w:val="1"/>
                <w:sz w:val="22"/>
                <w:szCs w:val="22"/>
              </w:rPr>
              <w:t>Llygredd diwydiannol</w:t>
            </w:r>
          </w:p>
        </w:tc>
      </w:tr>
    </w:tbl>
    <w:p w:rsidR="00BB319C" w:rsidRPr="008C5DD2" w:rsidRDefault="00BB319C">
      <w:pPr>
        <w:widowControl w:val="0"/>
        <w:autoSpaceDE w:val="0"/>
        <w:autoSpaceDN w:val="0"/>
        <w:adjustRightInd w:val="0"/>
        <w:sectPr w:rsidR="00BB319C" w:rsidRPr="008C5DD2">
          <w:headerReference w:type="even" r:id="rId11"/>
          <w:headerReference w:type="default" r:id="rId12"/>
          <w:pgSz w:w="11920" w:h="16840"/>
          <w:pgMar w:top="920" w:right="960" w:bottom="280" w:left="960" w:header="733" w:footer="632" w:gutter="0"/>
          <w:pgNumType w:start="23"/>
          <w:cols w:space="720" w:equalWidth="0">
            <w:col w:w="10000"/>
          </w:cols>
          <w:noEndnote/>
        </w:sect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 w:rsidRPr="008C5DD2">
        <w:lastRenderedPageBreak/>
        <w:pict>
          <v:group id="_x0000_s1057" style="position:absolute;margin-left:49.15pt;margin-top:60.4pt;width:497.05pt;height:706.65pt;z-index:-4;mso-position-horizontal-relative:page;mso-position-vertical-relative:page" coordorigin="983,1208" coordsize="9941,14133" o:allowincell="f">
            <v:rect id="_x0000_s1058" style="position:absolute;left:996;top:1339;width:9914;height:444" o:allowincell="f" fillcolor="#bebebe" stroked="f">
              <v:path arrowok="t"/>
            </v:rect>
            <v:rect id="_x0000_s1059" style="position:absolute;left:1106;top:1423;width:9693;height:276" o:allowincell="f" fillcolor="#bebebe" stroked="f">
              <v:path arrowok="t"/>
            </v:rect>
            <v:shape id="_x0000_s1060" style="position:absolute;left:998;top:1219;width:9912;height:0" coordsize="9912,0" o:allowincell="f" path="m,hhl9911,e" filled="f" strokeweight=".58pt">
              <v:path arrowok="t"/>
            </v:shape>
            <v:rect id="_x0000_s1061" style="position:absolute;left:998;top:1223;width:9911;height:115" o:allowincell="f" fillcolor="#bebebe" stroked="f">
              <v:path arrowok="t"/>
            </v:rect>
            <v:rect id="_x0000_s1062" style="position:absolute;left:993;top:1783;width:9921;height:115" o:allowincell="f" fillcolor="#bebebe" stroked="f">
              <v:path arrowok="t"/>
            </v:rect>
            <v:shape id="_x0000_s1063" style="position:absolute;left:998;top:1903;width:9912;height:0" coordsize="9912,0" o:allowincell="f" path="m,hhl9911,e" filled="f" strokeweight=".58pt">
              <v:path arrowok="t"/>
            </v:shape>
            <v:shape id="_x0000_s1064" style="position:absolute;left:998;top:5938;width:9912;height:0" coordsize="9912,0" o:allowincell="f" path="m,hhl9911,e" filled="f" strokeweight=".58pt">
              <v:path arrowok="t"/>
            </v:shape>
            <v:shape id="_x0000_s1065" style="position:absolute;left:993;top:1214;width:0;height:14122" coordsize="0,14122" o:allowincell="f" path="m,hhl,14121e" filled="f" strokeweight=".20458mm">
              <v:path arrowok="t"/>
            </v:shape>
            <v:shape id="_x0000_s1066" style="position:absolute;left:998;top:15331;width:9912;height:0" coordsize="9912,0" o:allowincell="f" path="m,hhl9911,e" filled="f" strokeweight=".20458mm">
              <v:path arrowok="t"/>
            </v:shape>
            <v:shape id="_x0000_s1067" style="position:absolute;left:10914;top:1214;width:0;height:14122" coordsize="0,14122" o:allowincell="f" path="m,hhl,14121e" filled="f" strokeweight=".20458mm">
              <v:path arrowok="t"/>
            </v:shape>
            <w10:wrap anchorx="page" anchory="page"/>
          </v:group>
        </w:pic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20" w:lineRule="exact"/>
        <w:rPr>
          <w:sz w:val="22"/>
          <w:szCs w:val="22"/>
        </w:rPr>
      </w:pPr>
    </w:p>
    <w:p w:rsidR="00BB319C" w:rsidRPr="008C5DD2" w:rsidRDefault="00423DFD">
      <w:pPr>
        <w:widowControl w:val="0"/>
        <w:autoSpaceDE w:val="0"/>
        <w:autoSpaceDN w:val="0"/>
        <w:adjustRightInd w:val="0"/>
        <w:spacing w:before="29" w:line="271" w:lineRule="exact"/>
        <w:ind w:left="771"/>
        <w:rPr>
          <w:rFonts w:ascii="Arial" w:hAnsi="Arial" w:cs="Arial"/>
        </w:rPr>
      </w:pPr>
      <w:r w:rsidRPr="008C5DD2">
        <w:rPr>
          <w:rFonts w:ascii="Arial" w:hAnsi="Arial" w:cs="Arial"/>
          <w:b/>
          <w:bCs/>
          <w:position w:val="-1"/>
        </w:rPr>
        <w:t xml:space="preserve"> Enghreifftiau o gynnwys mewn rhaglen Addysgu a Dysgu priodol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9" w:line="280" w:lineRule="exact"/>
        <w:rPr>
          <w:rFonts w:ascii="Arial" w:hAnsi="Arial" w:cs="Arial"/>
          <w:sz w:val="28"/>
          <w:szCs w:val="28"/>
        </w:rPr>
      </w:pPr>
    </w:p>
    <w:p w:rsidR="00BB319C" w:rsidRPr="008C5DD2" w:rsidRDefault="00962686">
      <w:pPr>
        <w:widowControl w:val="0"/>
        <w:autoSpaceDE w:val="0"/>
        <w:autoSpaceDN w:val="0"/>
        <w:adjustRightInd w:val="0"/>
        <w:spacing w:before="32"/>
        <w:ind w:left="146" w:right="264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Mae’n bwysig i ganolfannau a dysgwyr fanteisio ar ddiddordeb, adnoddau, cefnogaeth a safbwyntiau a ellir eu cael gan </w:t>
      </w:r>
      <w:r w:rsidRPr="008C5DD2">
        <w:rPr>
          <w:rFonts w:ascii="Arial" w:hAnsi="Arial" w:cs="Arial"/>
          <w:b/>
          <w:bCs/>
          <w:sz w:val="22"/>
          <w:szCs w:val="22"/>
        </w:rPr>
        <w:t>sefydliadau</w:t>
      </w:r>
      <w:r w:rsidRPr="008C5DD2">
        <w:rPr>
          <w:rFonts w:ascii="Arial" w:hAnsi="Arial" w:cs="Arial"/>
          <w:sz w:val="22"/>
          <w:szCs w:val="22"/>
        </w:rPr>
        <w:t xml:space="preserve"> sy’n arbennig o berthnasol i faterion byd-eang penodol.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:rsidR="00B72515" w:rsidRPr="008C5DD2" w:rsidRDefault="00962686">
      <w:pPr>
        <w:widowControl w:val="0"/>
        <w:autoSpaceDE w:val="0"/>
        <w:autoSpaceDN w:val="0"/>
        <w:adjustRightInd w:val="0"/>
        <w:ind w:left="146" w:right="473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>Trwy astudio materion byd-eang o nifer o’r themâu a restrwyd, bydd dysgwyr yn cael y cyfle i drafod dadleuon, safbwyntiau, barn a dehongliadau cymhleth. Bydd dysgwyr yn datblygu sgiliau ymchwil, gan gynnwys y gallu i feddwl yn feirniadol am ddefnyddioldeb, cyfredolrwydd, dilysrwydd a dibynadwyedd deunyddiau. Hefyd, bydd dadansoddi a meddwl yn feirniadol am faterion byd-eang y</w:t>
      </w:r>
      <w:r w:rsidR="00AC61BC" w:rsidRPr="008C5DD2">
        <w:rPr>
          <w:rFonts w:ascii="Arial" w:hAnsi="Arial" w:cs="Arial"/>
          <w:sz w:val="22"/>
          <w:szCs w:val="22"/>
        </w:rPr>
        <w:t>n cynnwys rhoi ystyriaeth lawn i</w:t>
      </w:r>
      <w:r w:rsidRPr="008C5DD2">
        <w:rPr>
          <w:rFonts w:ascii="Arial" w:hAnsi="Arial" w:cs="Arial"/>
          <w:sz w:val="22"/>
          <w:szCs w:val="22"/>
        </w:rPr>
        <w:t xml:space="preserve"> effaith ffactorau gwleidyddol, economaidd, cymdeithasol, technolegol, cyfreithiol, ac amgylcheddol (PESTLE) perthnasol.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</w:rPr>
      </w:pPr>
    </w:p>
    <w:p w:rsidR="000D0541" w:rsidRPr="008C5DD2" w:rsidRDefault="00962686">
      <w:pPr>
        <w:widowControl w:val="0"/>
        <w:autoSpaceDE w:val="0"/>
        <w:autoSpaceDN w:val="0"/>
        <w:adjustRightInd w:val="0"/>
        <w:spacing w:line="239" w:lineRule="auto"/>
        <w:ind w:left="146" w:right="216"/>
        <w:rPr>
          <w:rFonts w:ascii="Arial" w:hAnsi="Arial" w:cs="Arial"/>
          <w:b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Yn y pen draw, bydd dysgwyr yn sefydlu Safbwynt Personol sy’n arddangos dealltwriaeth feirniadol a/neu empathi gyda safbwyntiau eraill. Yna, byddant yn ffurfio dulliau posibl i </w:t>
      </w:r>
      <w:r w:rsidR="00AC61BC" w:rsidRPr="008C5DD2">
        <w:rPr>
          <w:rFonts w:ascii="Arial" w:hAnsi="Arial" w:cs="Arial"/>
          <w:sz w:val="22"/>
          <w:szCs w:val="22"/>
        </w:rPr>
        <w:t>ym</w:t>
      </w:r>
      <w:r w:rsidRPr="008C5DD2">
        <w:rPr>
          <w:rFonts w:ascii="Arial" w:hAnsi="Arial" w:cs="Arial"/>
          <w:sz w:val="22"/>
          <w:szCs w:val="22"/>
        </w:rPr>
        <w:t xml:space="preserve">drin </w:t>
      </w:r>
      <w:r w:rsidR="00AC61BC" w:rsidRPr="008C5DD2">
        <w:rPr>
          <w:rFonts w:ascii="Arial" w:hAnsi="Arial" w:cs="Arial"/>
          <w:sz w:val="22"/>
          <w:szCs w:val="22"/>
        </w:rPr>
        <w:t xml:space="preserve">â </w:t>
      </w:r>
      <w:r w:rsidRPr="008C5DD2">
        <w:rPr>
          <w:rFonts w:ascii="Arial" w:hAnsi="Arial" w:cs="Arial"/>
          <w:sz w:val="22"/>
          <w:szCs w:val="22"/>
        </w:rPr>
        <w:t xml:space="preserve">mater byd-eang, gan gyfathrebu’r rhain yn greadigol ac yn arloesol mewn </w:t>
      </w:r>
      <w:r w:rsidRPr="008C5DD2">
        <w:rPr>
          <w:rFonts w:ascii="Arial" w:hAnsi="Arial" w:cs="Arial"/>
          <w:b/>
          <w:bCs/>
          <w:sz w:val="22"/>
          <w:szCs w:val="22"/>
        </w:rPr>
        <w:t>Cynhadledd Dewisiadau Byd-eang.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7" w:line="200" w:lineRule="exact"/>
        <w:rPr>
          <w:rFonts w:ascii="Arial" w:hAnsi="Arial" w:cs="Arial"/>
          <w:sz w:val="20"/>
          <w:szCs w:val="20"/>
        </w:rPr>
      </w:pPr>
    </w:p>
    <w:p w:rsidR="00BB319C" w:rsidRPr="008C5DD2" w:rsidRDefault="00B20C6E">
      <w:pPr>
        <w:widowControl w:val="0"/>
        <w:autoSpaceDE w:val="0"/>
        <w:autoSpaceDN w:val="0"/>
        <w:adjustRightInd w:val="0"/>
        <w:spacing w:before="32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b/>
          <w:bCs/>
          <w:spacing w:val="1"/>
          <w:sz w:val="22"/>
          <w:szCs w:val="22"/>
        </w:rPr>
        <w:t>Arweiniad</w:t>
      </w:r>
      <w:r w:rsidR="00DB24D8">
        <w:rPr>
          <w:rFonts w:ascii="Arial" w:hAnsi="Arial" w:cs="Arial"/>
          <w:b/>
          <w:bCs/>
          <w:spacing w:val="1"/>
          <w:sz w:val="22"/>
          <w:szCs w:val="22"/>
        </w:rPr>
        <w:t xml:space="preserve"> ar g</w:t>
      </w:r>
      <w:r w:rsidRPr="008C5DD2">
        <w:rPr>
          <w:rFonts w:ascii="Arial" w:hAnsi="Arial" w:cs="Arial"/>
          <w:b/>
          <w:bCs/>
          <w:spacing w:val="1"/>
          <w:sz w:val="22"/>
          <w:szCs w:val="22"/>
        </w:rPr>
        <w:t>yflwyno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:rsidR="00B20C6E" w:rsidRPr="008C5DD2" w:rsidRDefault="008C5DD2" w:rsidP="00B20C6E">
      <w:pPr>
        <w:widowControl w:val="0"/>
        <w:autoSpaceDE w:val="0"/>
        <w:autoSpaceDN w:val="0"/>
        <w:adjustRightInd w:val="0"/>
        <w:ind w:left="146" w:right="238"/>
        <w:rPr>
          <w:rFonts w:ascii="Arial" w:hAnsi="Arial" w:cs="Arial"/>
          <w:b/>
          <w:spacing w:val="1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Ar y lefel hon, cynghorir bod dysgwyr yn treulio tua </w:t>
      </w:r>
      <w:r w:rsidRPr="008C5DD2">
        <w:rPr>
          <w:rFonts w:ascii="Arial" w:hAnsi="Arial" w:cs="Arial"/>
          <w:b/>
          <w:bCs/>
          <w:sz w:val="22"/>
          <w:szCs w:val="22"/>
        </w:rPr>
        <w:t>saith deg awr</w:t>
      </w:r>
      <w:r w:rsidR="00DB24D8">
        <w:rPr>
          <w:rFonts w:ascii="Arial" w:hAnsi="Arial" w:cs="Arial"/>
          <w:sz w:val="22"/>
          <w:szCs w:val="22"/>
        </w:rPr>
        <w:t xml:space="preserve"> ar yr Her</w:t>
      </w:r>
      <w:r w:rsidRPr="008C5DD2">
        <w:rPr>
          <w:rFonts w:ascii="Arial" w:hAnsi="Arial" w:cs="Arial"/>
          <w:sz w:val="22"/>
          <w:szCs w:val="22"/>
        </w:rPr>
        <w:t xml:space="preserve"> gan dreulio tua </w:t>
      </w:r>
      <w:r w:rsidRPr="008C5DD2">
        <w:rPr>
          <w:rFonts w:ascii="Arial" w:hAnsi="Arial" w:cs="Arial"/>
          <w:b/>
          <w:bCs/>
          <w:sz w:val="22"/>
          <w:szCs w:val="22"/>
        </w:rPr>
        <w:t>hanner cant o oriau</w:t>
      </w:r>
      <w:r w:rsidRPr="008C5DD2">
        <w:rPr>
          <w:rFonts w:ascii="Arial" w:hAnsi="Arial" w:cs="Arial"/>
          <w:sz w:val="22"/>
          <w:szCs w:val="22"/>
        </w:rPr>
        <w:t xml:space="preserve"> yn datblygu sgiliau, gwybodaeth a dealltwriaeth sylfaenol berthnasol gan gynnwys ffactorau gwleidyddol, economaidd, cymdeithasol, technolegol, cyfreithiol ac amgylchedd</w:t>
      </w:r>
      <w:r w:rsidR="00DB24D8">
        <w:rPr>
          <w:rFonts w:ascii="Arial" w:hAnsi="Arial" w:cs="Arial"/>
          <w:sz w:val="22"/>
          <w:szCs w:val="22"/>
        </w:rPr>
        <w:t>ol (PESTLE). At ddiben yr Her</w:t>
      </w:r>
      <w:r w:rsidRPr="008C5DD2">
        <w:rPr>
          <w:rFonts w:ascii="Arial" w:hAnsi="Arial" w:cs="Arial"/>
          <w:sz w:val="22"/>
          <w:szCs w:val="22"/>
        </w:rPr>
        <w:t xml:space="preserve"> hon bydd ffocws penodol ar ddysgu, addysgu ac asesu </w:t>
      </w:r>
      <w:r w:rsidRPr="008C5DD2">
        <w:rPr>
          <w:rFonts w:ascii="Arial" w:hAnsi="Arial" w:cs="Arial"/>
          <w:b/>
          <w:bCs/>
          <w:sz w:val="22"/>
          <w:szCs w:val="22"/>
        </w:rPr>
        <w:t xml:space="preserve">Llythrennedd, Meddwl Beirniadol a Datrys Problemau </w:t>
      </w:r>
      <w:r w:rsidRPr="008C5DD2">
        <w:rPr>
          <w:rFonts w:ascii="Arial" w:hAnsi="Arial" w:cs="Arial"/>
          <w:sz w:val="22"/>
          <w:szCs w:val="22"/>
        </w:rPr>
        <w:t xml:space="preserve">a </w:t>
      </w:r>
      <w:r w:rsidRPr="008C5DD2">
        <w:rPr>
          <w:rFonts w:ascii="Arial" w:hAnsi="Arial" w:cs="Arial"/>
          <w:b/>
          <w:bCs/>
          <w:sz w:val="22"/>
          <w:szCs w:val="22"/>
        </w:rPr>
        <w:t>Chreadigrwydd ac Arloesedd.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</w:rPr>
      </w:pPr>
    </w:p>
    <w:p w:rsidR="00B20C6E" w:rsidRPr="008C5DD2" w:rsidRDefault="00962686">
      <w:pPr>
        <w:widowControl w:val="0"/>
        <w:autoSpaceDE w:val="0"/>
        <w:autoSpaceDN w:val="0"/>
        <w:adjustRightInd w:val="0"/>
        <w:spacing w:line="239" w:lineRule="auto"/>
        <w:ind w:left="146" w:right="107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Er </w:t>
      </w:r>
      <w:r w:rsidR="00DB24D8">
        <w:rPr>
          <w:rFonts w:ascii="Arial" w:hAnsi="Arial" w:cs="Arial"/>
          <w:sz w:val="22"/>
          <w:szCs w:val="22"/>
        </w:rPr>
        <w:t>mwyn rhoi datblygiad a defnydd o’r</w:t>
      </w:r>
      <w:r w:rsidRPr="008C5DD2">
        <w:rPr>
          <w:rFonts w:ascii="Arial" w:hAnsi="Arial" w:cs="Arial"/>
          <w:sz w:val="22"/>
          <w:szCs w:val="22"/>
        </w:rPr>
        <w:t xml:space="preserve"> sgiliau dan sylw mewn cyd-destu</w:t>
      </w:r>
      <w:r w:rsidR="00AC61BC" w:rsidRPr="008C5DD2">
        <w:rPr>
          <w:rFonts w:ascii="Arial" w:hAnsi="Arial" w:cs="Arial"/>
          <w:sz w:val="22"/>
          <w:szCs w:val="22"/>
        </w:rPr>
        <w:t>n, dylid ffurfio sail i'r rhaglen addysgu a dysgu o</w:t>
      </w:r>
      <w:r w:rsidRPr="008C5DD2">
        <w:rPr>
          <w:rFonts w:ascii="Arial" w:hAnsi="Arial" w:cs="Arial"/>
          <w:sz w:val="22"/>
          <w:szCs w:val="22"/>
        </w:rPr>
        <w:t xml:space="preserve"> amrywiaeth o faterion byd-eang ar draws y 6 them</w:t>
      </w:r>
      <w:r w:rsidR="00AC61BC" w:rsidRPr="008C5DD2">
        <w:rPr>
          <w:rFonts w:ascii="Arial" w:hAnsi="Arial" w:cs="Arial"/>
          <w:sz w:val="22"/>
          <w:szCs w:val="22"/>
        </w:rPr>
        <w:t>a</w:t>
      </w:r>
      <w:r w:rsidRPr="008C5DD2">
        <w:rPr>
          <w:rFonts w:ascii="Arial" w:hAnsi="Arial" w:cs="Arial"/>
          <w:sz w:val="22"/>
          <w:szCs w:val="22"/>
        </w:rPr>
        <w:t>: Iechyd, Bwyd a Lloches, Poblogaeth, Trafnidiaeth,</w:t>
      </w:r>
      <w:r w:rsidR="00AC61BC" w:rsidRPr="008C5DD2">
        <w:rPr>
          <w:rFonts w:ascii="Arial" w:hAnsi="Arial" w:cs="Arial"/>
          <w:sz w:val="22"/>
          <w:szCs w:val="22"/>
        </w:rPr>
        <w:t xml:space="preserve"> Economi ac Amgylchedd Naturiol.</w:t>
      </w:r>
      <w:r w:rsidRPr="008C5DD2">
        <w:rPr>
          <w:rFonts w:ascii="Arial" w:hAnsi="Arial" w:cs="Arial"/>
          <w:sz w:val="22"/>
          <w:szCs w:val="22"/>
        </w:rPr>
        <w:t xml:space="preserve"> Mae enghreifftiau priodol o bob thema wedi’u nodi yn y tabl blaenorol. Cyfrifoldeb y dysgwr/ganolfan yw’r nifer </w:t>
      </w:r>
      <w:r w:rsidR="00AC61BC" w:rsidRPr="008C5DD2">
        <w:rPr>
          <w:rFonts w:ascii="Arial" w:hAnsi="Arial" w:cs="Arial"/>
          <w:sz w:val="22"/>
          <w:szCs w:val="22"/>
        </w:rPr>
        <w:t xml:space="preserve">o </w:t>
      </w:r>
      <w:r w:rsidRPr="008C5DD2">
        <w:rPr>
          <w:rFonts w:ascii="Arial" w:hAnsi="Arial" w:cs="Arial"/>
          <w:sz w:val="22"/>
          <w:szCs w:val="22"/>
        </w:rPr>
        <w:t>enghreifftiau a d</w:t>
      </w:r>
      <w:r w:rsidR="00AC61BC" w:rsidRPr="008C5DD2">
        <w:rPr>
          <w:rFonts w:ascii="Arial" w:hAnsi="Arial" w:cs="Arial"/>
          <w:sz w:val="22"/>
          <w:szCs w:val="22"/>
        </w:rPr>
        <w:t>d</w:t>
      </w:r>
      <w:r w:rsidRPr="008C5DD2">
        <w:rPr>
          <w:rFonts w:ascii="Arial" w:hAnsi="Arial" w:cs="Arial"/>
          <w:sz w:val="22"/>
          <w:szCs w:val="22"/>
        </w:rPr>
        <w:t>efnyddi</w:t>
      </w:r>
      <w:r w:rsidR="00AC61BC" w:rsidRPr="008C5DD2">
        <w:rPr>
          <w:rFonts w:ascii="Arial" w:hAnsi="Arial" w:cs="Arial"/>
          <w:sz w:val="22"/>
          <w:szCs w:val="22"/>
        </w:rPr>
        <w:t>r</w:t>
      </w:r>
      <w:r w:rsidRPr="008C5DD2">
        <w:rPr>
          <w:rFonts w:ascii="Arial" w:hAnsi="Arial" w:cs="Arial"/>
          <w:sz w:val="22"/>
          <w:szCs w:val="22"/>
        </w:rPr>
        <w:t xml:space="preserve"> o bob thema.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:rsidR="005903BE" w:rsidRPr="008C5DD2" w:rsidRDefault="008C5DD2">
      <w:pPr>
        <w:widowControl w:val="0"/>
        <w:autoSpaceDE w:val="0"/>
        <w:autoSpaceDN w:val="0"/>
        <w:adjustRightInd w:val="0"/>
        <w:ind w:left="146" w:right="64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>Dylid rhoi cyfleoedd i ddysgwyr ddadansoddi, meddwl yn feirniadol, trafod a dadlau mater</w:t>
      </w:r>
      <w:r w:rsidR="00DB24D8">
        <w:rPr>
          <w:rFonts w:ascii="Arial" w:hAnsi="Arial" w:cs="Arial"/>
          <w:sz w:val="22"/>
          <w:szCs w:val="22"/>
        </w:rPr>
        <w:t>ion byd-eang cymhleth ac amlweddog</w:t>
      </w:r>
      <w:r w:rsidRPr="008C5DD2">
        <w:rPr>
          <w:rFonts w:ascii="Arial" w:hAnsi="Arial" w:cs="Arial"/>
          <w:sz w:val="22"/>
          <w:szCs w:val="22"/>
        </w:rPr>
        <w:t>. Er y gellir defnyddio cyd-destunau lleol/rhanbarthol at ddibenion enghreifftio, mae’n rhaid ymdrin â materion ar raddfa fyd-eang. Bydd gwybodaeth, dealltwriaeth a gwerthfawrogiad o wahaniaeth barn berthnasol, safbwyntiau eraill a dadleuon cysylltiedig yn hanfodol i lwyddiant. Bydd dysgwyr yn manteisio ar y gefnogaeth gan sefydliadau allanol perthnasol e.e. adnoddau, ymwel</w:t>
      </w:r>
      <w:r w:rsidR="00DB24D8">
        <w:rPr>
          <w:rFonts w:ascii="Arial" w:hAnsi="Arial" w:cs="Arial"/>
          <w:sz w:val="22"/>
          <w:szCs w:val="22"/>
        </w:rPr>
        <w:t>iadau addysgol, siaradwyr gwadd</w:t>
      </w:r>
      <w:r w:rsidRPr="008C5DD2">
        <w:rPr>
          <w:rFonts w:ascii="Arial" w:hAnsi="Arial" w:cs="Arial"/>
          <w:sz w:val="22"/>
          <w:szCs w:val="22"/>
        </w:rPr>
        <w:t>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2" w:line="240" w:lineRule="exact"/>
        <w:rPr>
          <w:rFonts w:ascii="Arial" w:hAnsi="Arial" w:cs="Arial"/>
        </w:rPr>
      </w:pPr>
    </w:p>
    <w:p w:rsidR="00BB319C" w:rsidRPr="008C5DD2" w:rsidRDefault="00F1128F">
      <w:pPr>
        <w:widowControl w:val="0"/>
        <w:autoSpaceDE w:val="0"/>
        <w:autoSpaceDN w:val="0"/>
        <w:adjustRightInd w:val="0"/>
        <w:spacing w:line="241" w:lineRule="auto"/>
        <w:ind w:left="146" w:right="817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Er enghraifft, gallai’r </w:t>
      </w:r>
      <w:r w:rsidRPr="008C5DD2">
        <w:rPr>
          <w:rFonts w:ascii="Arial" w:hAnsi="Arial" w:cs="Arial"/>
          <w:b/>
          <w:sz w:val="22"/>
          <w:szCs w:val="22"/>
        </w:rPr>
        <w:t xml:space="preserve">Gynhadledd Dewisiadau Byd-eang </w:t>
      </w:r>
      <w:r w:rsidRPr="008C5DD2">
        <w:rPr>
          <w:rFonts w:ascii="Arial" w:hAnsi="Arial" w:cs="Arial"/>
          <w:sz w:val="22"/>
          <w:szCs w:val="22"/>
        </w:rPr>
        <w:t xml:space="preserve">fod yn </w:t>
      </w:r>
      <w:r w:rsidR="00DB24D8">
        <w:rPr>
          <w:rFonts w:ascii="Arial" w:hAnsi="Arial" w:cs="Arial"/>
          <w:sz w:val="22"/>
          <w:szCs w:val="22"/>
        </w:rPr>
        <w:t>seiliedig ar</w:t>
      </w:r>
      <w:r w:rsidR="00D92B82" w:rsidRPr="008C5DD2">
        <w:rPr>
          <w:rFonts w:ascii="Arial" w:hAnsi="Arial" w:cs="Arial"/>
          <w:sz w:val="22"/>
          <w:szCs w:val="22"/>
        </w:rPr>
        <w:t xml:space="preserve"> y ganolf</w:t>
      </w:r>
      <w:r w:rsidR="00DB24D8">
        <w:rPr>
          <w:rFonts w:ascii="Arial" w:hAnsi="Arial" w:cs="Arial"/>
          <w:sz w:val="22"/>
          <w:szCs w:val="22"/>
        </w:rPr>
        <w:t>an, yn cynnwys menter ar y cyd â</w:t>
      </w:r>
      <w:r w:rsidR="00D92B82" w:rsidRPr="008C5DD2">
        <w:rPr>
          <w:rFonts w:ascii="Arial" w:hAnsi="Arial" w:cs="Arial"/>
          <w:sz w:val="22"/>
          <w:szCs w:val="22"/>
        </w:rPr>
        <w:t xml:space="preserve"> nifer o ganolfannau neu’n cynnwys mewnbwn sefydliad allanol. 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</w:rPr>
      </w:pPr>
    </w:p>
    <w:p w:rsidR="00BB319C" w:rsidRPr="008C5DD2" w:rsidRDefault="00D92B82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b/>
          <w:bCs/>
          <w:sz w:val="22"/>
          <w:szCs w:val="22"/>
        </w:rPr>
        <w:t xml:space="preserve">Enghreifftiau o gyfraniadau </w:t>
      </w:r>
      <w:r w:rsidR="00AC61BC" w:rsidRPr="008C5DD2">
        <w:rPr>
          <w:rFonts w:ascii="Arial" w:hAnsi="Arial" w:cs="Arial"/>
          <w:b/>
          <w:bCs/>
          <w:sz w:val="22"/>
          <w:szCs w:val="22"/>
        </w:rPr>
        <w:t>i</w:t>
      </w:r>
      <w:r w:rsidRPr="008C5DD2">
        <w:rPr>
          <w:rFonts w:ascii="Arial" w:hAnsi="Arial" w:cs="Arial"/>
          <w:b/>
          <w:bCs/>
          <w:sz w:val="22"/>
          <w:szCs w:val="22"/>
        </w:rPr>
        <w:t xml:space="preserve"> Gynhadledd Dewisiadau Byd-eang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</w:rPr>
      </w:pPr>
    </w:p>
    <w:p w:rsidR="00BB319C" w:rsidRPr="008C5DD2" w:rsidRDefault="00D92B82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>Efallai y bydd dysgwyr yn dymuno defnyddio un o’r dulliau canlynol: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A11B42" w:rsidRPr="008C5DD2">
        <w:rPr>
          <w:rFonts w:ascii="Arial" w:hAnsi="Arial" w:cs="Arial"/>
          <w:sz w:val="22"/>
          <w:szCs w:val="22"/>
        </w:rPr>
        <w:t>prif araith 10 munud o hyd;</w:t>
      </w:r>
    </w:p>
    <w:p w:rsidR="00A11B42" w:rsidRPr="008C5DD2" w:rsidRDefault="00BB319C" w:rsidP="00A11B42">
      <w:pPr>
        <w:widowControl w:val="0"/>
        <w:tabs>
          <w:tab w:val="left" w:pos="860"/>
        </w:tabs>
        <w:autoSpaceDE w:val="0"/>
        <w:autoSpaceDN w:val="0"/>
        <w:adjustRightInd w:val="0"/>
        <w:spacing w:before="15" w:line="254" w:lineRule="exact"/>
        <w:ind w:left="867" w:right="274" w:hanging="360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="00962686" w:rsidRPr="008C5DD2">
        <w:rPr>
          <w:sz w:val="22"/>
          <w:szCs w:val="22"/>
        </w:rPr>
        <w:t xml:space="preserve"> </w:t>
      </w:r>
      <w:r w:rsidR="00962686" w:rsidRPr="008C5DD2">
        <w:rPr>
          <w:sz w:val="22"/>
          <w:szCs w:val="22"/>
        </w:rPr>
        <w:tab/>
      </w:r>
      <w:r w:rsidR="00962686" w:rsidRPr="008C5DD2">
        <w:rPr>
          <w:rFonts w:ascii="Arial" w:hAnsi="Arial" w:cs="Arial"/>
          <w:sz w:val="22"/>
          <w:szCs w:val="22"/>
        </w:rPr>
        <w:t xml:space="preserve">cyflwyniad llafar byr 5 munud o hyd wedi’i ategu gan gyfraniad ychwanegol </w:t>
      </w:r>
      <w:r w:rsidR="00AC61BC" w:rsidRPr="008C5DD2">
        <w:rPr>
          <w:rFonts w:ascii="Arial" w:hAnsi="Arial" w:cs="Arial"/>
          <w:sz w:val="22"/>
          <w:szCs w:val="22"/>
        </w:rPr>
        <w:t>ar</w:t>
      </w:r>
      <w:r w:rsidR="00962686" w:rsidRPr="008C5DD2">
        <w:rPr>
          <w:rFonts w:ascii="Arial" w:hAnsi="Arial" w:cs="Arial"/>
          <w:sz w:val="22"/>
          <w:szCs w:val="22"/>
        </w:rPr>
        <w:t xml:space="preserve"> f</w:t>
      </w:r>
      <w:r w:rsidR="00DB24D8">
        <w:rPr>
          <w:rFonts w:ascii="Arial" w:hAnsi="Arial" w:cs="Arial"/>
          <w:sz w:val="22"/>
          <w:szCs w:val="22"/>
        </w:rPr>
        <w:t>furf briodol e.e. clip ffilm, câ</w:t>
      </w:r>
      <w:r w:rsidR="00962686" w:rsidRPr="008C5DD2">
        <w:rPr>
          <w:rFonts w:ascii="Arial" w:hAnsi="Arial" w:cs="Arial"/>
          <w:sz w:val="22"/>
          <w:szCs w:val="22"/>
        </w:rPr>
        <w:t>n, animeiddiad;</w:t>
      </w:r>
    </w:p>
    <w:p w:rsidR="00BB319C" w:rsidRPr="008C5DD2" w:rsidRDefault="00BB319C">
      <w:pPr>
        <w:widowControl w:val="0"/>
        <w:tabs>
          <w:tab w:val="left" w:pos="860"/>
        </w:tabs>
        <w:autoSpaceDE w:val="0"/>
        <w:autoSpaceDN w:val="0"/>
        <w:adjustRightInd w:val="0"/>
        <w:spacing w:before="12" w:line="254" w:lineRule="exact"/>
        <w:ind w:left="867" w:right="243" w:hanging="360"/>
        <w:rPr>
          <w:rFonts w:ascii="Arial" w:hAnsi="Arial" w:cs="Arial"/>
          <w:sz w:val="22"/>
          <w:szCs w:val="22"/>
        </w:rPr>
        <w:sectPr w:rsidR="00BB319C" w:rsidRPr="008C5DD2">
          <w:footerReference w:type="even" r:id="rId13"/>
          <w:footerReference w:type="default" r:id="rId14"/>
          <w:pgSz w:w="11920" w:h="16840"/>
          <w:pgMar w:top="940" w:right="1020" w:bottom="280" w:left="960" w:header="733" w:footer="632" w:gutter="0"/>
          <w:cols w:space="720" w:equalWidth="0">
            <w:col w:w="9940"/>
          </w:cols>
          <w:noEndnote/>
        </w:sectPr>
      </w:pPr>
      <w:r w:rsidRPr="008C5DD2">
        <w:rPr>
          <w:rFonts w:ascii="Symbol" w:hAnsi="Symbol" w:cs="Symbol"/>
          <w:sz w:val="22"/>
          <w:szCs w:val="22"/>
        </w:rPr>
        <w:t></w:t>
      </w:r>
      <w:r w:rsidR="00962686" w:rsidRPr="008C5DD2">
        <w:rPr>
          <w:sz w:val="22"/>
          <w:szCs w:val="22"/>
        </w:rPr>
        <w:t xml:space="preserve"> </w:t>
      </w:r>
      <w:r w:rsidR="00962686" w:rsidRPr="008C5DD2">
        <w:rPr>
          <w:sz w:val="22"/>
          <w:szCs w:val="22"/>
        </w:rPr>
        <w:tab/>
      </w:r>
      <w:r w:rsidR="00962686" w:rsidRPr="008C5DD2">
        <w:rPr>
          <w:rFonts w:ascii="Arial" w:hAnsi="Arial" w:cs="Arial"/>
          <w:sz w:val="22"/>
          <w:szCs w:val="22"/>
        </w:rPr>
        <w:t>papur cynhadledd o 500 o eiriau o leiaf gan gynnwys awgrymiadau allweddol i’w trafod yn y gynhadledd.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80" w:lineRule="exact"/>
        <w:rPr>
          <w:rFonts w:ascii="Arial" w:hAnsi="Arial" w:cs="Arial"/>
          <w:sz w:val="28"/>
          <w:szCs w:val="28"/>
        </w:rPr>
      </w:pPr>
    </w:p>
    <w:p w:rsidR="00BB319C" w:rsidRPr="008C5DD2" w:rsidRDefault="00962686">
      <w:pPr>
        <w:widowControl w:val="0"/>
        <w:autoSpaceDE w:val="0"/>
        <w:autoSpaceDN w:val="0"/>
        <w:adjustRightInd w:val="0"/>
        <w:spacing w:before="32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b/>
          <w:bCs/>
          <w:spacing w:val="-1"/>
          <w:sz w:val="22"/>
          <w:szCs w:val="22"/>
        </w:rPr>
        <w:t xml:space="preserve">Tystiolaeth i’w </w:t>
      </w:r>
      <w:r w:rsidR="00AC61BC" w:rsidRPr="008C5DD2">
        <w:rPr>
          <w:rFonts w:ascii="Arial" w:hAnsi="Arial" w:cs="Arial"/>
          <w:b/>
          <w:bCs/>
          <w:spacing w:val="-1"/>
          <w:sz w:val="22"/>
          <w:szCs w:val="22"/>
        </w:rPr>
        <w:t>h</w:t>
      </w:r>
      <w:r w:rsidRPr="008C5DD2">
        <w:rPr>
          <w:rFonts w:ascii="Arial" w:hAnsi="Arial" w:cs="Arial"/>
          <w:b/>
          <w:bCs/>
          <w:spacing w:val="-1"/>
          <w:sz w:val="22"/>
          <w:szCs w:val="22"/>
        </w:rPr>
        <w:t>asesu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1" w:line="240" w:lineRule="exact"/>
        <w:rPr>
          <w:rFonts w:ascii="Arial" w:hAnsi="Arial" w:cs="Arial"/>
        </w:rPr>
      </w:pPr>
    </w:p>
    <w:p w:rsidR="009364C8" w:rsidRPr="008C5DD2" w:rsidRDefault="00962686">
      <w:pPr>
        <w:widowControl w:val="0"/>
        <w:autoSpaceDE w:val="0"/>
        <w:autoSpaceDN w:val="0"/>
        <w:adjustRightInd w:val="0"/>
        <w:spacing w:before="1"/>
        <w:ind w:left="146"/>
        <w:rPr>
          <w:rFonts w:ascii="Arial" w:hAnsi="Arial" w:cs="Arial"/>
          <w:b/>
          <w:sz w:val="22"/>
          <w:szCs w:val="22"/>
        </w:rPr>
      </w:pPr>
      <w:r w:rsidRPr="008C5DD2">
        <w:rPr>
          <w:rFonts w:ascii="Arial" w:hAnsi="Arial" w:cs="Arial"/>
          <w:spacing w:val="-1"/>
          <w:sz w:val="22"/>
          <w:szCs w:val="22"/>
        </w:rPr>
        <w:t xml:space="preserve">Mae’n rhaid i bob dysgwr ddarparu tystiolaeth gefnogol o </w:t>
      </w:r>
      <w:r w:rsidRPr="008C5DD2">
        <w:rPr>
          <w:rFonts w:ascii="Arial" w:hAnsi="Arial" w:cs="Arial"/>
          <w:b/>
          <w:bCs/>
          <w:spacing w:val="-1"/>
          <w:sz w:val="22"/>
          <w:szCs w:val="22"/>
        </w:rPr>
        <w:t>Safbwynt</w:t>
      </w:r>
      <w:r w:rsidR="00AC61BC" w:rsidRPr="008C5DD2">
        <w:rPr>
          <w:rFonts w:ascii="Arial" w:hAnsi="Arial" w:cs="Arial"/>
          <w:b/>
          <w:bCs/>
          <w:spacing w:val="-1"/>
          <w:sz w:val="22"/>
          <w:szCs w:val="22"/>
        </w:rPr>
        <w:t xml:space="preserve"> Personol, Cyfraniad i</w:t>
      </w:r>
      <w:r w:rsidRPr="008C5DD2">
        <w:rPr>
          <w:rFonts w:ascii="Arial" w:hAnsi="Arial" w:cs="Arial"/>
          <w:b/>
          <w:bCs/>
          <w:spacing w:val="-1"/>
          <w:sz w:val="22"/>
          <w:szCs w:val="22"/>
        </w:rPr>
        <w:t xml:space="preserve">’r Gynhadledd Dewisiadau Byd-eang </w:t>
      </w:r>
      <w:r w:rsidRPr="008C5DD2">
        <w:rPr>
          <w:rFonts w:ascii="Arial" w:hAnsi="Arial" w:cs="Arial"/>
          <w:spacing w:val="-1"/>
          <w:sz w:val="22"/>
          <w:szCs w:val="22"/>
        </w:rPr>
        <w:t xml:space="preserve">ac </w:t>
      </w:r>
      <w:r w:rsidRPr="008C5DD2">
        <w:rPr>
          <w:rFonts w:ascii="Arial" w:hAnsi="Arial" w:cs="Arial"/>
          <w:b/>
          <w:bCs/>
          <w:spacing w:val="-1"/>
          <w:sz w:val="22"/>
          <w:szCs w:val="22"/>
        </w:rPr>
        <w:t>Adolygiad Personol.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40" w:lineRule="exact"/>
        <w:rPr>
          <w:rFonts w:ascii="Arial" w:hAnsi="Arial" w:cs="Arial"/>
        </w:rPr>
      </w:pPr>
    </w:p>
    <w:p w:rsidR="00BB319C" w:rsidRPr="008C5DD2" w:rsidRDefault="00962686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pacing w:val="2"/>
          <w:sz w:val="22"/>
          <w:szCs w:val="22"/>
        </w:rPr>
        <w:t>Mae’n</w:t>
      </w:r>
      <w:r w:rsidRPr="008C5DD2">
        <w:rPr>
          <w:rFonts w:ascii="Arial" w:hAnsi="Arial" w:cs="Arial"/>
          <w:sz w:val="22"/>
          <w:szCs w:val="22"/>
        </w:rPr>
        <w:t xml:space="preserve"> rhaid i’r </w:t>
      </w:r>
      <w:r w:rsidRPr="008C5DD2">
        <w:rPr>
          <w:rFonts w:ascii="Arial" w:hAnsi="Arial" w:cs="Arial"/>
          <w:b/>
          <w:bCs/>
          <w:sz w:val="22"/>
          <w:szCs w:val="22"/>
        </w:rPr>
        <w:t xml:space="preserve">Safbwynt Personol </w:t>
      </w:r>
      <w:r w:rsidRPr="008C5DD2">
        <w:rPr>
          <w:rFonts w:ascii="Arial" w:hAnsi="Arial" w:cs="Arial"/>
          <w:sz w:val="22"/>
          <w:szCs w:val="22"/>
        </w:rPr>
        <w:t xml:space="preserve">fod </w:t>
      </w:r>
      <w:r w:rsidR="00AC61BC" w:rsidRPr="008C5DD2">
        <w:rPr>
          <w:rFonts w:ascii="Arial" w:hAnsi="Arial" w:cs="Arial"/>
          <w:sz w:val="22"/>
          <w:szCs w:val="22"/>
        </w:rPr>
        <w:t>ar</w:t>
      </w:r>
      <w:r w:rsidRPr="008C5DD2">
        <w:rPr>
          <w:rFonts w:ascii="Arial" w:hAnsi="Arial" w:cs="Arial"/>
          <w:sz w:val="22"/>
          <w:szCs w:val="22"/>
        </w:rPr>
        <w:t xml:space="preserve"> ffurf ysgrifenedig, ac mae’n rhaid iddo gynnwys: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6027D7" w:rsidRPr="008C5DD2">
        <w:rPr>
          <w:rFonts w:ascii="Arial" w:hAnsi="Arial" w:cs="Arial"/>
          <w:sz w:val="22"/>
          <w:szCs w:val="22"/>
        </w:rPr>
        <w:t>safbwyntiau perthnasol, gwahanol ac anghyson ar faterion byd-eang;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position w:val="-1"/>
          <w:sz w:val="22"/>
          <w:szCs w:val="22"/>
        </w:rPr>
        <w:t></w:t>
      </w:r>
      <w:r w:rsidRPr="008C5DD2">
        <w:rPr>
          <w:position w:val="-1"/>
          <w:sz w:val="22"/>
          <w:szCs w:val="22"/>
        </w:rPr>
        <w:t xml:space="preserve">   </w:t>
      </w:r>
      <w:r w:rsidRPr="008C5DD2">
        <w:rPr>
          <w:spacing w:val="38"/>
          <w:position w:val="-1"/>
          <w:sz w:val="22"/>
          <w:szCs w:val="22"/>
        </w:rPr>
        <w:t xml:space="preserve"> </w:t>
      </w:r>
      <w:r w:rsidR="00710073" w:rsidRPr="008C5DD2">
        <w:rPr>
          <w:rFonts w:ascii="Arial" w:hAnsi="Arial" w:cs="Arial"/>
          <w:position w:val="-1"/>
          <w:sz w:val="22"/>
          <w:szCs w:val="22"/>
        </w:rPr>
        <w:t xml:space="preserve">cydrannau allweddol </w:t>
      </w:r>
      <w:r w:rsidR="00AC61BC" w:rsidRPr="008C5DD2">
        <w:rPr>
          <w:rFonts w:ascii="Arial" w:hAnsi="Arial" w:cs="Arial"/>
          <w:position w:val="-1"/>
          <w:sz w:val="22"/>
          <w:szCs w:val="22"/>
        </w:rPr>
        <w:t xml:space="preserve">o </w:t>
      </w:r>
      <w:r w:rsidR="00710073" w:rsidRPr="008C5DD2">
        <w:rPr>
          <w:rFonts w:ascii="Arial" w:hAnsi="Arial" w:cs="Arial"/>
          <w:position w:val="-1"/>
          <w:sz w:val="22"/>
          <w:szCs w:val="22"/>
        </w:rPr>
        <w:t>wahanol ddadleuon, honiadau a/neu safbwyntiau;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710073" w:rsidRPr="008C5DD2">
        <w:rPr>
          <w:rFonts w:ascii="Arial" w:hAnsi="Arial" w:cs="Arial"/>
          <w:sz w:val="22"/>
          <w:szCs w:val="22"/>
        </w:rPr>
        <w:t>dadansoddiad o hygrededd ffynonellau;</w:t>
      </w:r>
    </w:p>
    <w:p w:rsidR="00BB319C" w:rsidRPr="008C5DD2" w:rsidRDefault="00BB319C" w:rsidP="00710073">
      <w:pPr>
        <w:widowControl w:val="0"/>
        <w:autoSpaceDE w:val="0"/>
        <w:autoSpaceDN w:val="0"/>
        <w:adjustRightInd w:val="0"/>
        <w:spacing w:line="269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position w:val="-1"/>
          <w:sz w:val="22"/>
          <w:szCs w:val="22"/>
        </w:rPr>
        <w:t></w:t>
      </w:r>
      <w:r w:rsidRPr="008C5DD2">
        <w:rPr>
          <w:position w:val="-1"/>
          <w:sz w:val="22"/>
          <w:szCs w:val="22"/>
        </w:rPr>
        <w:t xml:space="preserve">   </w:t>
      </w:r>
      <w:r w:rsidRPr="008C5DD2">
        <w:rPr>
          <w:spacing w:val="38"/>
          <w:position w:val="-1"/>
          <w:sz w:val="22"/>
          <w:szCs w:val="22"/>
        </w:rPr>
        <w:t xml:space="preserve"> </w:t>
      </w:r>
      <w:r w:rsidR="00710073" w:rsidRPr="008C5DD2">
        <w:rPr>
          <w:rFonts w:ascii="Arial" w:hAnsi="Arial" w:cs="Arial"/>
          <w:sz w:val="22"/>
          <w:szCs w:val="22"/>
        </w:rPr>
        <w:t>ystyriaeth o ffactorau gwleidyddol, economaidd, cymdeithasol, technolegol, cyfreithiol ac amgylcheddol (PESTLE);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"/>
        <w:ind w:left="507"/>
        <w:rPr>
          <w:rFonts w:ascii="Arial" w:hAnsi="Arial" w:cs="Arial"/>
          <w:sz w:val="22"/>
          <w:szCs w:val="22"/>
        </w:rPr>
      </w:pPr>
      <w:r w:rsidRPr="008C5DD2">
        <w:pict>
          <v:group id="_x0000_s1068" style="position:absolute;left:0;text-align:left;margin-left:49.35pt;margin-top:56.35pt;width:496.65pt;height:324.85pt;z-index:-3;mso-position-horizontal-relative:page;mso-position-vertical-relative:page" coordorigin="987,1127" coordsize="9933,6497" o:allowincell="f">
            <v:shape id="_x0000_s1069" style="position:absolute;left:998;top:1137;width:9912;height:0" coordsize="9912,0" o:allowincell="f" path="m,hhl9911,e" filled="f" strokeweight=".58pt">
              <v:path arrowok="t"/>
            </v:shape>
            <v:shape id="_x0000_s1070" style="position:absolute;left:993;top:1132;width:0;height:6486" coordsize="0,6486" o:allowincell="f" path="m,hhl,6485e" filled="f" strokeweight=".20458mm">
              <v:path arrowok="t"/>
            </v:shape>
            <v:shape id="_x0000_s1071" style="position:absolute;left:998;top:7613;width:9912;height:0" coordsize="9912,0" o:allowincell="f" path="m,hhl9911,e" filled="f" strokeweight=".58pt">
              <v:path arrowok="t"/>
            </v:shape>
            <v:shape id="_x0000_s1072" style="position:absolute;left:10914;top:1132;width:0;height:6486" coordsize="0,6486" o:allowincell="f" path="m,hhl,6485e" filled="f" strokeweight=".20458mm">
              <v:path arrowok="t"/>
            </v:shape>
            <w10:wrap anchorx="page" anchory="page"/>
          </v:group>
        </w:pict>
      </w: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710073" w:rsidRPr="008C5DD2">
        <w:rPr>
          <w:rFonts w:ascii="Arial" w:hAnsi="Arial" w:cs="Arial"/>
          <w:sz w:val="22"/>
          <w:szCs w:val="22"/>
        </w:rPr>
        <w:t>safbwyntiau personol am y mater byd-eang.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</w:rPr>
      </w:pPr>
    </w:p>
    <w:p w:rsidR="00BB319C" w:rsidRPr="008C5DD2" w:rsidRDefault="008E0036">
      <w:pPr>
        <w:widowControl w:val="0"/>
        <w:autoSpaceDE w:val="0"/>
        <w:autoSpaceDN w:val="0"/>
        <w:adjustRightInd w:val="0"/>
        <w:ind w:left="146"/>
        <w:rPr>
          <w:rFonts w:ascii="Arial" w:hAnsi="Arial" w:cs="Arial"/>
          <w:sz w:val="22"/>
          <w:szCs w:val="22"/>
        </w:rPr>
      </w:pPr>
      <w:r w:rsidRPr="008C5DD2">
        <w:rPr>
          <w:rFonts w:ascii="Arial" w:hAnsi="Arial" w:cs="Arial"/>
          <w:sz w:val="22"/>
          <w:szCs w:val="22"/>
        </w:rPr>
        <w:t xml:space="preserve">Mae’n rhaid i’r </w:t>
      </w:r>
      <w:r w:rsidRPr="008C5DD2">
        <w:rPr>
          <w:rFonts w:ascii="Arial" w:hAnsi="Arial" w:cs="Arial"/>
          <w:b/>
          <w:sz w:val="22"/>
          <w:szCs w:val="22"/>
        </w:rPr>
        <w:t xml:space="preserve">Cyfraniad </w:t>
      </w:r>
      <w:r w:rsidR="00AC61BC" w:rsidRPr="008C5DD2">
        <w:rPr>
          <w:rFonts w:ascii="Arial" w:hAnsi="Arial" w:cs="Arial"/>
          <w:b/>
          <w:sz w:val="22"/>
          <w:szCs w:val="22"/>
        </w:rPr>
        <w:t>i</w:t>
      </w:r>
      <w:r w:rsidRPr="008C5DD2">
        <w:rPr>
          <w:rFonts w:ascii="Arial" w:hAnsi="Arial" w:cs="Arial"/>
          <w:b/>
          <w:sz w:val="22"/>
          <w:szCs w:val="22"/>
        </w:rPr>
        <w:t xml:space="preserve"> Gynhadledd Dewisiadau Byd-eang </w:t>
      </w:r>
      <w:r w:rsidRPr="008C5DD2">
        <w:rPr>
          <w:rFonts w:ascii="Arial" w:hAnsi="Arial" w:cs="Arial"/>
          <w:sz w:val="22"/>
          <w:szCs w:val="22"/>
        </w:rPr>
        <w:t>gynnwys: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6" w:line="240" w:lineRule="exact"/>
        <w:rPr>
          <w:rFonts w:ascii="Arial" w:hAnsi="Arial" w:cs="Arial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8E0036" w:rsidRPr="008C5DD2">
        <w:rPr>
          <w:rFonts w:ascii="Arial" w:hAnsi="Arial" w:cs="Arial"/>
          <w:sz w:val="22"/>
          <w:szCs w:val="22"/>
        </w:rPr>
        <w:t>cynhyrc</w:t>
      </w:r>
      <w:r w:rsidR="00AC61BC" w:rsidRPr="008C5DD2">
        <w:rPr>
          <w:rFonts w:ascii="Arial" w:hAnsi="Arial" w:cs="Arial"/>
          <w:sz w:val="22"/>
          <w:szCs w:val="22"/>
        </w:rPr>
        <w:t>hu a gwerthuso syniadau ar sut i</w:t>
      </w:r>
      <w:r w:rsidR="008E0036" w:rsidRPr="008C5DD2">
        <w:rPr>
          <w:rFonts w:ascii="Arial" w:hAnsi="Arial" w:cs="Arial"/>
          <w:sz w:val="22"/>
          <w:szCs w:val="22"/>
        </w:rPr>
        <w:t xml:space="preserve"> drin mater byd-eang;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="00962686" w:rsidRPr="008C5DD2">
        <w:rPr>
          <w:sz w:val="22"/>
          <w:szCs w:val="22"/>
        </w:rPr>
        <w:t xml:space="preserve">   </w:t>
      </w:r>
      <w:r w:rsidR="00962686" w:rsidRPr="008C5DD2">
        <w:rPr>
          <w:spacing w:val="38"/>
          <w:sz w:val="22"/>
          <w:szCs w:val="22"/>
        </w:rPr>
        <w:t xml:space="preserve"> </w:t>
      </w:r>
      <w:r w:rsidR="00962686" w:rsidRPr="008C5DD2">
        <w:rPr>
          <w:rFonts w:ascii="Arial" w:hAnsi="Arial" w:cs="Arial"/>
          <w:sz w:val="22"/>
          <w:szCs w:val="22"/>
        </w:rPr>
        <w:t>dethol un syniad a’i roi ar waith;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position w:val="-1"/>
          <w:sz w:val="22"/>
          <w:szCs w:val="22"/>
        </w:rPr>
        <w:t></w:t>
      </w:r>
      <w:r w:rsidRPr="008C5DD2">
        <w:rPr>
          <w:position w:val="-1"/>
          <w:sz w:val="22"/>
          <w:szCs w:val="22"/>
        </w:rPr>
        <w:t xml:space="preserve">   </w:t>
      </w:r>
      <w:r w:rsidRPr="008C5DD2">
        <w:rPr>
          <w:spacing w:val="38"/>
          <w:position w:val="-1"/>
          <w:sz w:val="22"/>
          <w:szCs w:val="22"/>
        </w:rPr>
        <w:t xml:space="preserve"> </w:t>
      </w:r>
      <w:r w:rsidR="008E0036" w:rsidRPr="008C5DD2">
        <w:rPr>
          <w:rFonts w:ascii="Arial" w:hAnsi="Arial" w:cs="Arial"/>
          <w:position w:val="-1"/>
          <w:sz w:val="22"/>
          <w:szCs w:val="22"/>
        </w:rPr>
        <w:t>technegau datrys problemau a gwneud penderfyniadau priodol;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="00962686" w:rsidRPr="008C5DD2">
        <w:rPr>
          <w:sz w:val="22"/>
          <w:szCs w:val="22"/>
        </w:rPr>
        <w:t xml:space="preserve">   </w:t>
      </w:r>
      <w:r w:rsidR="00962686" w:rsidRPr="008C5DD2">
        <w:rPr>
          <w:spacing w:val="38"/>
          <w:sz w:val="22"/>
          <w:szCs w:val="22"/>
        </w:rPr>
        <w:t xml:space="preserve"> </w:t>
      </w:r>
      <w:r w:rsidR="00962686" w:rsidRPr="008C5DD2">
        <w:rPr>
          <w:rFonts w:ascii="Arial" w:hAnsi="Arial" w:cs="Arial"/>
          <w:spacing w:val="1"/>
          <w:sz w:val="22"/>
          <w:szCs w:val="22"/>
        </w:rPr>
        <w:t>deunyddiau</w:t>
      </w:r>
      <w:r w:rsidR="00962686" w:rsidRPr="008C5DD2">
        <w:rPr>
          <w:rFonts w:ascii="Arial" w:hAnsi="Arial" w:cs="Arial"/>
          <w:sz w:val="22"/>
          <w:szCs w:val="22"/>
        </w:rPr>
        <w:t xml:space="preserve"> ac adnoddau i’w defnyddio yn y gynhadledd.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</w:rPr>
      </w:pPr>
    </w:p>
    <w:p w:rsidR="00BB319C" w:rsidRPr="008C5DD2" w:rsidRDefault="007D6F00">
      <w:pPr>
        <w:widowControl w:val="0"/>
        <w:autoSpaceDE w:val="0"/>
        <w:autoSpaceDN w:val="0"/>
        <w:adjustRightInd w:val="0"/>
        <w:ind w:left="146"/>
      </w:pPr>
      <w:r w:rsidRPr="008C5DD2">
        <w:rPr>
          <w:rFonts w:ascii="Arial" w:hAnsi="Arial" w:cs="Arial"/>
          <w:sz w:val="22"/>
          <w:szCs w:val="22"/>
        </w:rPr>
        <w:t>Dyla</w:t>
      </w:r>
      <w:r w:rsidR="00DB24D8">
        <w:rPr>
          <w:rFonts w:ascii="Arial" w:hAnsi="Arial" w:cs="Arial"/>
          <w:sz w:val="22"/>
          <w:szCs w:val="22"/>
        </w:rPr>
        <w:t>i</w:t>
      </w:r>
      <w:r w:rsidRPr="008C5DD2">
        <w:rPr>
          <w:rFonts w:ascii="Arial" w:hAnsi="Arial" w:cs="Arial"/>
          <w:sz w:val="22"/>
          <w:szCs w:val="22"/>
        </w:rPr>
        <w:t xml:space="preserve">’r </w:t>
      </w:r>
      <w:r w:rsidRPr="008C5DD2">
        <w:rPr>
          <w:rFonts w:ascii="Arial" w:hAnsi="Arial" w:cs="Arial"/>
          <w:b/>
          <w:sz w:val="22"/>
          <w:szCs w:val="22"/>
        </w:rPr>
        <w:t xml:space="preserve">Adolygiad Personol </w:t>
      </w:r>
      <w:r w:rsidRPr="008C5DD2">
        <w:rPr>
          <w:rFonts w:ascii="Arial" w:hAnsi="Arial" w:cs="Arial"/>
          <w:sz w:val="22"/>
          <w:szCs w:val="22"/>
        </w:rPr>
        <w:t>gynnwys: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5" w:line="240" w:lineRule="exact"/>
        <w:rPr>
          <w:rFonts w:ascii="Arial" w:hAnsi="Arial" w:cs="Arial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ind w:left="507"/>
        <w:rPr>
          <w:rFonts w:ascii="Arial" w:hAnsi="Arial" w:cs="Arial"/>
          <w:sz w:val="22"/>
          <w:szCs w:val="22"/>
        </w:rPr>
      </w:pPr>
      <w:r w:rsidRPr="008C5DD2">
        <w:rPr>
          <w:rFonts w:ascii="Symbol" w:hAnsi="Symbol" w:cs="Symbol"/>
          <w:sz w:val="22"/>
          <w:szCs w:val="22"/>
        </w:rPr>
        <w:t></w:t>
      </w:r>
      <w:r w:rsidRPr="008C5DD2">
        <w:rPr>
          <w:sz w:val="22"/>
          <w:szCs w:val="22"/>
        </w:rPr>
        <w:t xml:space="preserve">   </w:t>
      </w:r>
      <w:r w:rsidRPr="008C5DD2">
        <w:rPr>
          <w:spacing w:val="38"/>
          <w:sz w:val="22"/>
          <w:szCs w:val="22"/>
        </w:rPr>
        <w:t xml:space="preserve"> </w:t>
      </w:r>
      <w:r w:rsidR="007D6F00" w:rsidRPr="008C5DD2">
        <w:rPr>
          <w:rFonts w:ascii="Arial" w:hAnsi="Arial" w:cs="Arial"/>
          <w:sz w:val="22"/>
          <w:szCs w:val="22"/>
        </w:rPr>
        <w:t>datbl</w:t>
      </w:r>
      <w:r w:rsidR="00DB24D8">
        <w:rPr>
          <w:rFonts w:ascii="Arial" w:hAnsi="Arial" w:cs="Arial"/>
          <w:sz w:val="22"/>
          <w:szCs w:val="22"/>
        </w:rPr>
        <w:t>ygiad sgiliau yn ystod yr Her</w:t>
      </w:r>
      <w:r w:rsidR="007D6F00" w:rsidRPr="008C5DD2">
        <w:rPr>
          <w:rFonts w:ascii="Arial" w:hAnsi="Arial" w:cs="Arial"/>
          <w:sz w:val="22"/>
          <w:szCs w:val="22"/>
        </w:rPr>
        <w:t>, a’r ffordd y defnyddiwyd y sgiliau;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07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position w:val="-1"/>
          <w:sz w:val="22"/>
          <w:szCs w:val="22"/>
        </w:rPr>
        <w:t></w:t>
      </w:r>
      <w:r w:rsidR="00962686" w:rsidRPr="008C5DD2">
        <w:rPr>
          <w:position w:val="-1"/>
          <w:sz w:val="22"/>
          <w:szCs w:val="22"/>
        </w:rPr>
        <w:t xml:space="preserve">   </w:t>
      </w:r>
      <w:r w:rsidR="00962686" w:rsidRPr="008C5DD2">
        <w:rPr>
          <w:spacing w:val="38"/>
          <w:position w:val="-1"/>
          <w:sz w:val="22"/>
          <w:szCs w:val="22"/>
        </w:rPr>
        <w:t xml:space="preserve"> </w:t>
      </w:r>
      <w:r w:rsidR="00962686" w:rsidRPr="008C5DD2">
        <w:rPr>
          <w:rFonts w:ascii="Arial" w:hAnsi="Arial" w:cs="Arial"/>
          <w:position w:val="-1"/>
          <w:sz w:val="22"/>
          <w:szCs w:val="22"/>
        </w:rPr>
        <w:t>cyfraniad i’r Gynhadledd Dewisiadau Byd-eang.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07"/>
        <w:rPr>
          <w:rFonts w:ascii="Arial" w:hAnsi="Arial" w:cs="Arial"/>
          <w:color w:val="000000"/>
          <w:sz w:val="22"/>
          <w:szCs w:val="22"/>
        </w:rPr>
        <w:sectPr w:rsidR="00BB319C" w:rsidRPr="008C5DD2">
          <w:pgSz w:w="11920" w:h="16840"/>
          <w:pgMar w:top="920" w:right="960" w:bottom="280" w:left="960" w:header="733" w:footer="632" w:gutter="0"/>
          <w:cols w:space="720" w:equalWidth="0">
            <w:col w:w="10000"/>
          </w:cols>
          <w:noEndnote/>
        </w:sectPr>
      </w:pP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150" w:lineRule="exact"/>
        <w:rPr>
          <w:rFonts w:ascii="Arial" w:hAnsi="Arial" w:cs="Arial"/>
          <w:color w:val="000000"/>
          <w:sz w:val="15"/>
          <w:szCs w:val="15"/>
        </w:rPr>
      </w:pPr>
    </w:p>
    <w:p w:rsidR="00BB319C" w:rsidRPr="008C5DD2" w:rsidRDefault="0024198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8C5DD2">
        <w:pict>
          <v:group id="_x0000_s1073" style="position:absolute;margin-left:47.6pt;margin-top:60.75pt;width:510.15pt;height:604.05pt;z-index:-2;mso-position-horizontal-relative:page;mso-position-vertical-relative:page" coordorigin="952,1215" coordsize="10203,11061" o:allowincell="f">
            <v:rect id="_x0000_s1074" style="position:absolute;left:967;top:1346;width:10170;height:275" o:allowincell="f" fillcolor="#f1f1f1" stroked="f">
              <v:path arrowok="t"/>
            </v:rect>
            <v:rect id="_x0000_s1075" style="position:absolute;left:1077;top:1346;width:9952;height:275" o:allowincell="f" fillcolor="#f1f1f1" stroked="f">
              <v:path arrowok="t"/>
            </v:rect>
            <v:shape id="_x0000_s1076" style="position:absolute;left:967;top:1226;width:10173;height:0" coordsize="10173,0" o:allowincell="f" path="m,hhl10173,e" filled="f" strokeweight=".58pt">
              <v:path arrowok="t"/>
            </v:shape>
            <v:rect id="_x0000_s1077" style="position:absolute;left:967;top:1231;width:10173;height:115" o:allowincell="f" fillcolor="#f1f1f1" stroked="f">
              <v:path arrowok="t"/>
            </v:rect>
            <v:rect id="_x0000_s1078" style="position:absolute;left:962;top:1622;width:10182;height:115" o:allowincell="f" fillcolor="#f1f1f1" stroked="f">
              <v:path arrowok="t"/>
            </v:rect>
            <v:shape id="_x0000_s1079" style="position:absolute;left:967;top:1742;width:10173;height:0" coordsize="10173,0" o:allowincell="f" path="m,hhl10173,e" filled="f" strokeweight=".58pt">
              <v:path arrowok="t"/>
            </v:shape>
            <v:shape id="_x0000_s1080" style="position:absolute;left:962;top:1221;width:0;height:11049" coordsize="0,11049" o:allowincell="f" path="m,hhl,11049e" filled="f" strokeweight=".20458mm">
              <v:path arrowok="t"/>
            </v:shape>
            <v:shape id="_x0000_s1081" style="position:absolute;left:967;top:12266;width:10173;height:0" coordsize="10173,0" o:allowincell="f" path="m,hhl10173,e" filled="f" strokeweight=".20458mm">
              <v:path arrowok="t"/>
            </v:shape>
            <v:shape id="_x0000_s1082" style="position:absolute;left:11145;top:1221;width:0;height:11049" coordsize="0,11049" o:allowincell="f" path="m,hhl,11049e" filled="f" strokeweight=".58pt">
              <v:path arrowok="t"/>
            </v:shape>
            <v:shape id="_x0000_s1083" style="position:absolute;left:969;top:1228;width:10173;height:0" coordsize="10173,0" o:allowincell="f" path="m,hhl10173,e" filled="f" strokeweight=".58pt">
              <v:path arrowok="t"/>
            </v:shape>
            <w10:wrap anchorx="page" anchory="page"/>
          </v:group>
        </w:pict>
      </w:r>
    </w:p>
    <w:p w:rsidR="00E27161" w:rsidRPr="008C5DD2" w:rsidRDefault="00E27161" w:rsidP="00E27161">
      <w:pPr>
        <w:widowControl w:val="0"/>
        <w:autoSpaceDE w:val="0"/>
        <w:autoSpaceDN w:val="0"/>
        <w:adjustRightInd w:val="0"/>
        <w:spacing w:before="29" w:line="271" w:lineRule="exact"/>
        <w:ind w:left="771"/>
        <w:rPr>
          <w:rFonts w:ascii="Arial" w:hAnsi="Arial" w:cs="Arial"/>
        </w:rPr>
      </w:pPr>
      <w:r w:rsidRPr="008C5DD2">
        <w:rPr>
          <w:rFonts w:ascii="Arial" w:hAnsi="Arial" w:cs="Arial"/>
          <w:b/>
          <w:bCs/>
          <w:position w:val="-1"/>
        </w:rPr>
        <w:t>Enghreifftiau o gynnwys mewn rhaglen Addysgu a Dysgu priodol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00" w:lineRule="exact"/>
        <w:rPr>
          <w:rFonts w:ascii="Arial" w:hAnsi="Arial" w:cs="Arial"/>
          <w:color w:val="000000"/>
          <w:sz w:val="20"/>
          <w:szCs w:val="20"/>
        </w:rPr>
      </w:pPr>
    </w:p>
    <w:p w:rsidR="00BB319C" w:rsidRPr="008C5DD2" w:rsidRDefault="00E27161">
      <w:pPr>
        <w:widowControl w:val="0"/>
        <w:autoSpaceDE w:val="0"/>
        <w:autoSpaceDN w:val="0"/>
        <w:adjustRightInd w:val="0"/>
        <w:spacing w:before="32"/>
        <w:ind w:left="11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z w:val="22"/>
          <w:szCs w:val="22"/>
        </w:rPr>
        <w:t>Meddwl beirniadol a Datrys problemau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3"/>
        <w:ind w:left="47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</w:t>
      </w:r>
      <w:r w:rsidRPr="008C5DD2">
        <w:rPr>
          <w:color w:val="000000"/>
          <w:spacing w:val="3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1"/>
          <w:sz w:val="22"/>
          <w:szCs w:val="22"/>
        </w:rPr>
        <w:t>C</w:t>
      </w:r>
      <w:r w:rsidR="00C70B56" w:rsidRPr="008C5DD2">
        <w:rPr>
          <w:rFonts w:ascii="Arial" w:hAnsi="Arial" w:cs="Arial"/>
          <w:color w:val="000000"/>
          <w:spacing w:val="1"/>
          <w:sz w:val="22"/>
          <w:szCs w:val="22"/>
        </w:rPr>
        <w:t>anfod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, ystyried a defnyddio amrywiaeth o ffeithiau, barn a safbwyntiau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47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</w:t>
      </w:r>
      <w:r w:rsidRPr="008C5DD2">
        <w:rPr>
          <w:color w:val="000000"/>
          <w:spacing w:val="3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C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ydnabod tybiaethau ac archwilio moeseg dadleuon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</w:t>
      </w:r>
      <w:r w:rsidRPr="008C5DD2">
        <w:rPr>
          <w:color w:val="000000"/>
          <w:spacing w:val="34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C70B56" w:rsidRPr="008C5DD2">
        <w:rPr>
          <w:rFonts w:ascii="Arial" w:hAnsi="Arial" w:cs="Arial"/>
          <w:color w:val="000000"/>
          <w:position w:val="-1"/>
          <w:sz w:val="22"/>
          <w:szCs w:val="22"/>
        </w:rPr>
        <w:t>anfod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>, datblygu, dadansoddi ac asesu dadleuon yn feirniadol</w:t>
      </w:r>
    </w:p>
    <w:p w:rsidR="00BB319C" w:rsidRPr="008C5DD2" w:rsidRDefault="00BB319C">
      <w:pPr>
        <w:widowControl w:val="0"/>
        <w:tabs>
          <w:tab w:val="left" w:pos="820"/>
        </w:tabs>
        <w:autoSpaceDE w:val="0"/>
        <w:autoSpaceDN w:val="0"/>
        <w:adjustRightInd w:val="0"/>
        <w:spacing w:before="15" w:line="254" w:lineRule="exact"/>
        <w:ind w:left="831" w:right="213" w:hanging="35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="008C5DD2" w:rsidRPr="008C5DD2">
        <w:rPr>
          <w:color w:val="000000"/>
          <w:sz w:val="22"/>
          <w:szCs w:val="22"/>
        </w:rPr>
        <w:t xml:space="preserve"> </w:t>
      </w:r>
      <w:r w:rsidR="008C5DD2" w:rsidRPr="008C5DD2">
        <w:rPr>
          <w:color w:val="000000"/>
          <w:sz w:val="22"/>
          <w:szCs w:val="22"/>
        </w:rPr>
        <w:tab/>
      </w:r>
      <w:r w:rsidR="008C5DD2" w:rsidRPr="008C5DD2">
        <w:rPr>
          <w:rFonts w:ascii="Arial" w:hAnsi="Arial" w:cs="Arial"/>
          <w:color w:val="000000"/>
          <w:sz w:val="22"/>
          <w:szCs w:val="22"/>
        </w:rPr>
        <w:t>Ymchwilio i hygrededd, perthnasedd ac arwyddocâd ffynonellau - dibynadwyedd, dilysrwydd, tuedd, diddordeb personol, cadarnhad, ffalster</w:t>
      </w:r>
    </w:p>
    <w:p w:rsidR="007D6842" w:rsidRPr="008C5DD2" w:rsidRDefault="00BB319C" w:rsidP="007D6842">
      <w:pPr>
        <w:widowControl w:val="0"/>
        <w:autoSpaceDE w:val="0"/>
        <w:autoSpaceDN w:val="0"/>
        <w:adjustRightInd w:val="0"/>
        <w:spacing w:line="264" w:lineRule="exact"/>
        <w:ind w:left="476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</w:t>
      </w:r>
      <w:r w:rsidRPr="008C5DD2">
        <w:rPr>
          <w:color w:val="000000"/>
          <w:spacing w:val="3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M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ynegi eu penderfyniadau a barn eu hunain yn glir a rhesymegol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</w:t>
      </w:r>
      <w:r w:rsidRPr="008C5DD2">
        <w:rPr>
          <w:color w:val="000000"/>
          <w:spacing w:val="38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D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>eall a defnyddio technegau datrys problemau a gwneud penderfyniadau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</w:t>
      </w:r>
      <w:r w:rsidRPr="008C5DD2">
        <w:rPr>
          <w:color w:val="000000"/>
          <w:spacing w:val="38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C70B56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anfod 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>problemau a dadansoddi opsiynau, penderfyniadau a datrysiadau posibl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</w:t>
      </w:r>
      <w:r w:rsidRPr="008C5DD2">
        <w:rPr>
          <w:color w:val="000000"/>
          <w:spacing w:val="38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Rh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oi penderfyniadau a datrysiadau ar waith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="00962686" w:rsidRPr="008C5DD2">
        <w:rPr>
          <w:color w:val="000000"/>
          <w:position w:val="-1"/>
          <w:sz w:val="22"/>
          <w:szCs w:val="22"/>
        </w:rPr>
        <w:t xml:space="preserve">   </w:t>
      </w:r>
      <w:r w:rsidR="00962686" w:rsidRPr="008C5DD2">
        <w:rPr>
          <w:color w:val="000000"/>
          <w:spacing w:val="38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C70B56" w:rsidRPr="008C5DD2">
        <w:rPr>
          <w:rFonts w:ascii="Arial" w:hAnsi="Arial" w:cs="Arial"/>
          <w:color w:val="000000"/>
          <w:position w:val="-1"/>
          <w:sz w:val="22"/>
          <w:szCs w:val="22"/>
        </w:rPr>
        <w:t>anfod</w:t>
      </w:r>
      <w:r w:rsidR="00962686" w:rsidRPr="008C5DD2">
        <w:rPr>
          <w:rFonts w:ascii="Arial" w:hAnsi="Arial" w:cs="Arial"/>
          <w:color w:val="000000"/>
          <w:position w:val="-1"/>
          <w:sz w:val="22"/>
          <w:szCs w:val="22"/>
        </w:rPr>
        <w:t>, dadansoddi a defnyddio gwybodaeth a data i ddatrys problemau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7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</w:t>
      </w:r>
      <w:r w:rsidR="007D6842" w:rsidRPr="008C5DD2">
        <w:rPr>
          <w:color w:val="000000"/>
          <w:position w:val="-1"/>
          <w:sz w:val="22"/>
          <w:szCs w:val="22"/>
        </w:rPr>
        <w:t xml:space="preserve"> </w:t>
      </w:r>
      <w:r w:rsidR="00DB24D8">
        <w:rPr>
          <w:rFonts w:ascii="Arial" w:hAnsi="Arial" w:cs="Arial"/>
          <w:color w:val="000000"/>
          <w:position w:val="-1"/>
          <w:sz w:val="22"/>
          <w:szCs w:val="22"/>
        </w:rPr>
        <w:t>Myfyrio ar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y broses datrys problemau a gwneud penderfyniad</w:t>
      </w:r>
      <w:r w:rsidR="00C70B56" w:rsidRPr="008C5DD2">
        <w:rPr>
          <w:rFonts w:ascii="Arial" w:hAnsi="Arial" w:cs="Arial"/>
          <w:color w:val="000000"/>
          <w:position w:val="-1"/>
          <w:sz w:val="22"/>
          <w:szCs w:val="22"/>
        </w:rPr>
        <w:t>au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a rhoi datrysiad ar waith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BB319C" w:rsidRPr="008C5DD2" w:rsidRDefault="007D6842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Creadigrwydd ac Arloesedd</w:t>
      </w:r>
    </w:p>
    <w:p w:rsidR="00BB319C" w:rsidRPr="008C5DD2" w:rsidRDefault="00BB319C">
      <w:pPr>
        <w:widowControl w:val="0"/>
        <w:tabs>
          <w:tab w:val="left" w:pos="820"/>
        </w:tabs>
        <w:autoSpaceDE w:val="0"/>
        <w:autoSpaceDN w:val="0"/>
        <w:adjustRightInd w:val="0"/>
        <w:spacing w:before="23" w:line="252" w:lineRule="exact"/>
        <w:ind w:left="838" w:right="373" w:hanging="360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ab/>
      </w:r>
      <w:r w:rsidR="002D2E13" w:rsidRPr="008C5DD2">
        <w:rPr>
          <w:rFonts w:ascii="Arial" w:hAnsi="Arial" w:cs="Arial"/>
          <w:color w:val="000000"/>
          <w:sz w:val="22"/>
          <w:szCs w:val="22"/>
        </w:rPr>
        <w:t xml:space="preserve"> D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 xml:space="preserve">ysgu </w:t>
      </w:r>
      <w:r w:rsidR="0040181B">
        <w:rPr>
          <w:rFonts w:ascii="Arial" w:hAnsi="Arial" w:cs="Arial"/>
          <w:color w:val="000000"/>
          <w:sz w:val="22"/>
          <w:szCs w:val="22"/>
        </w:rPr>
        <w:t>m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eddwl yn greadigol – creu syniadau/cysyniadau newydd, gwreiddiol ac arloesol, meddwl yn ochrol, creu damcaniaethau, arbrofi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7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P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>erchnogaeth ysbrydoledig o’u syniadau/cysyniadau eu hunain a pharch tuag at syniadau/cysyniadau eraill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 </w:t>
      </w:r>
      <w:r w:rsidRPr="008C5DD2">
        <w:rPr>
          <w:color w:val="000000"/>
          <w:spacing w:val="22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C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anfod a herio tybiaethau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D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>eall pwysigrwydd dyfeisgarwch a menter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  </w:t>
      </w:r>
      <w:r w:rsidRPr="008C5DD2">
        <w:rPr>
          <w:color w:val="000000"/>
          <w:spacing w:val="22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Y</w:t>
      </w:r>
      <w:r w:rsidR="007D6842" w:rsidRPr="008C5DD2">
        <w:rPr>
          <w:rFonts w:ascii="Arial" w:hAnsi="Arial" w:cs="Arial"/>
          <w:color w:val="000000"/>
          <w:sz w:val="22"/>
          <w:szCs w:val="22"/>
        </w:rPr>
        <w:t>styried opsiynau – gwneud y mwyaf o gyfleoedd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A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sesu a gwerthuso syniadau </w:t>
      </w:r>
      <w:r w:rsidR="00F8344F" w:rsidRPr="008C5DD2">
        <w:rPr>
          <w:rFonts w:ascii="Arial" w:hAnsi="Arial" w:cs="Arial"/>
          <w:color w:val="000000"/>
          <w:position w:val="-1"/>
          <w:sz w:val="22"/>
          <w:szCs w:val="22"/>
        </w:rPr>
        <w:t>–</w:t>
      </w:r>
      <w:r w:rsidR="007D6842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d</w:t>
      </w:r>
      <w:r w:rsidR="00F8344F" w:rsidRPr="008C5DD2">
        <w:rPr>
          <w:rFonts w:ascii="Arial" w:hAnsi="Arial" w:cs="Arial"/>
          <w:color w:val="000000"/>
          <w:position w:val="-1"/>
          <w:sz w:val="22"/>
          <w:szCs w:val="22"/>
        </w:rPr>
        <w:t>ewis yr un mwyaf ymarferol gan ddefnyddio dadansoddiad SWOT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F8344F" w:rsidRPr="008C5DD2">
        <w:rPr>
          <w:rFonts w:ascii="Arial" w:hAnsi="Arial" w:cs="Arial"/>
          <w:color w:val="000000"/>
          <w:position w:val="-1"/>
          <w:sz w:val="22"/>
          <w:szCs w:val="22"/>
        </w:rPr>
        <w:t>yfuno a datblygu cysyniadau/syniadau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="00962686" w:rsidRPr="008C5DD2">
        <w:rPr>
          <w:color w:val="000000"/>
          <w:sz w:val="22"/>
          <w:szCs w:val="22"/>
        </w:rPr>
        <w:t xml:space="preserve">    </w:t>
      </w:r>
      <w:r w:rsidR="00962686" w:rsidRPr="008C5DD2">
        <w:rPr>
          <w:color w:val="000000"/>
          <w:spacing w:val="22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C</w:t>
      </w:r>
      <w:r w:rsidR="00962686" w:rsidRPr="008C5DD2">
        <w:rPr>
          <w:rFonts w:ascii="Arial" w:hAnsi="Arial" w:cs="Arial"/>
          <w:color w:val="000000"/>
          <w:sz w:val="22"/>
          <w:szCs w:val="22"/>
        </w:rPr>
        <w:t>anfod, dethol a defnyddio datrysiadau i fodloni gofynion newydd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R</w:t>
      </w:r>
      <w:r w:rsidR="00F8344F"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hoi datrysiadau ar waith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7" w:lineRule="exact"/>
        <w:ind w:left="47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  </w:t>
      </w:r>
      <w:r w:rsidRPr="008C5DD2">
        <w:rPr>
          <w:color w:val="000000"/>
          <w:spacing w:val="22"/>
          <w:position w:val="-1"/>
          <w:sz w:val="22"/>
          <w:szCs w:val="22"/>
        </w:rPr>
        <w:t xml:space="preserve"> </w:t>
      </w:r>
      <w:r w:rsidR="0040181B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Myfyrio</w:t>
      </w:r>
      <w:r w:rsidR="00F8344F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 xml:space="preserve"> ar y broses a’r canlyniad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BB319C" w:rsidRPr="008C5DD2" w:rsidRDefault="00B2116D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z w:val="22"/>
          <w:szCs w:val="22"/>
        </w:rPr>
        <w:t>Llythrennedd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3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</w:t>
      </w:r>
      <w:r w:rsidRPr="008C5DD2">
        <w:rPr>
          <w:color w:val="000000"/>
          <w:spacing w:val="26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D</w:t>
      </w:r>
      <w:r w:rsidR="00B2116D" w:rsidRPr="008C5DD2">
        <w:rPr>
          <w:rFonts w:ascii="Arial" w:hAnsi="Arial" w:cs="Arial"/>
          <w:color w:val="000000"/>
          <w:sz w:val="22"/>
          <w:szCs w:val="22"/>
        </w:rPr>
        <w:t>eall e.e. gwahaniaethu, dy</w:t>
      </w:r>
      <w:r w:rsidR="0040181B">
        <w:rPr>
          <w:rFonts w:ascii="Arial" w:hAnsi="Arial" w:cs="Arial"/>
          <w:color w:val="000000"/>
          <w:sz w:val="22"/>
          <w:szCs w:val="22"/>
        </w:rPr>
        <w:t>fynnu, cymharu, gwrthgyferbynnu</w:t>
      </w:r>
      <w:r w:rsidR="00B2116D" w:rsidRPr="008C5DD2">
        <w:rPr>
          <w:rFonts w:ascii="Arial" w:hAnsi="Arial" w:cs="Arial"/>
          <w:color w:val="000000"/>
          <w:sz w:val="22"/>
          <w:szCs w:val="22"/>
        </w:rPr>
        <w:t>, crynhoi, aralleirio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6" w:lineRule="exact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</w:t>
      </w:r>
      <w:r w:rsidRPr="008C5DD2">
        <w:rPr>
          <w:color w:val="000000"/>
          <w:spacing w:val="26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="00B2116D" w:rsidRPr="008C5DD2">
        <w:rPr>
          <w:rFonts w:ascii="Arial" w:hAnsi="Arial" w:cs="Arial"/>
          <w:color w:val="000000"/>
          <w:spacing w:val="-1"/>
          <w:sz w:val="22"/>
          <w:szCs w:val="22"/>
        </w:rPr>
        <w:t>adansoddi</w:t>
      </w:r>
      <w:r w:rsidR="00B2116D" w:rsidRPr="008C5DD2">
        <w:rPr>
          <w:rFonts w:ascii="Arial" w:hAnsi="Arial" w:cs="Arial"/>
          <w:color w:val="000000"/>
          <w:sz w:val="22"/>
          <w:szCs w:val="22"/>
        </w:rPr>
        <w:t xml:space="preserve"> a defnyddio e.e. dosbarthu, blaenoriaethu, gwahaniaethu, arddangos, pennu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</w:t>
      </w:r>
      <w:r w:rsidRPr="008C5DD2">
        <w:rPr>
          <w:color w:val="000000"/>
          <w:spacing w:val="26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C</w:t>
      </w:r>
      <w:r w:rsidR="00B2116D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yfosod</w:t>
      </w:r>
      <w:r w:rsidRPr="008C5DD2">
        <w:rPr>
          <w:rFonts w:ascii="Arial" w:hAnsi="Arial" w:cs="Arial"/>
          <w:color w:val="000000"/>
          <w:spacing w:val="3"/>
          <w:position w:val="-1"/>
          <w:sz w:val="22"/>
          <w:szCs w:val="22"/>
        </w:rPr>
        <w:t xml:space="preserve"> 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e</w:t>
      </w:r>
      <w:r w:rsidRPr="008C5DD2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.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e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. </w:t>
      </w:r>
      <w:r w:rsidR="00B2116D" w:rsidRPr="008C5DD2">
        <w:rPr>
          <w:rFonts w:ascii="Arial" w:hAnsi="Arial" w:cs="Arial"/>
          <w:color w:val="000000"/>
          <w:position w:val="-1"/>
          <w:sz w:val="22"/>
          <w:szCs w:val="22"/>
        </w:rPr>
        <w:t>dethol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 xml:space="preserve"> 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B2116D" w:rsidRPr="008C5DD2">
        <w:rPr>
          <w:rFonts w:ascii="Arial" w:hAnsi="Arial" w:cs="Arial"/>
          <w:color w:val="000000"/>
          <w:position w:val="-1"/>
          <w:sz w:val="22"/>
          <w:szCs w:val="22"/>
        </w:rPr>
        <w:t>yfuno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 c</w:t>
      </w:r>
      <w:r w:rsidR="00B2116D" w:rsidRPr="008C5DD2">
        <w:rPr>
          <w:rFonts w:ascii="Arial" w:hAnsi="Arial" w:cs="Arial"/>
          <w:color w:val="000000"/>
          <w:position w:val="-1"/>
          <w:sz w:val="22"/>
          <w:szCs w:val="22"/>
        </w:rPr>
        <w:t>ydweithio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c</w:t>
      </w:r>
      <w:r w:rsidR="00B2116D" w:rsidRPr="008C5DD2"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asglu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="0040181B"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aildrefnu</w:t>
      </w:r>
      <w:r w:rsidR="00B2116D"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</w:t>
      </w:r>
      <w:r w:rsidR="00B2116D" w:rsidRPr="008C5DD2">
        <w:rPr>
          <w:rFonts w:ascii="Arial" w:hAnsi="Arial" w:cs="Arial"/>
          <w:color w:val="000000"/>
          <w:position w:val="-1"/>
          <w:sz w:val="22"/>
          <w:szCs w:val="22"/>
        </w:rPr>
        <w:t>aruno,</w:t>
      </w:r>
      <w:r w:rsidRPr="008C5DD2"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="00B2116D" w:rsidRPr="008C5DD2">
        <w:rPr>
          <w:rFonts w:ascii="Arial" w:hAnsi="Arial" w:cs="Arial"/>
          <w:color w:val="000000"/>
          <w:spacing w:val="-2"/>
          <w:position w:val="-1"/>
          <w:sz w:val="22"/>
          <w:szCs w:val="22"/>
        </w:rPr>
        <w:t>dilysu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9" w:lineRule="exact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</w:t>
      </w:r>
      <w:r w:rsidRPr="008C5DD2">
        <w:rPr>
          <w:color w:val="000000"/>
          <w:spacing w:val="26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C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yfathrebu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e</w:t>
      </w:r>
      <w:r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.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e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. </w:t>
      </w:r>
      <w:r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 xml:space="preserve"> 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d</w:t>
      </w:r>
      <w:r w:rsidR="004F5CF2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adlau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, 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trafod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, 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cyflwyno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="004F5CF2"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t>esbonio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 e</w:t>
      </w:r>
      <w:r w:rsidR="004F5CF2" w:rsidRPr="008C5DD2">
        <w:rPr>
          <w:rFonts w:ascii="Arial" w:hAnsi="Arial" w:cs="Arial"/>
          <w:color w:val="000000"/>
          <w:spacing w:val="-3"/>
          <w:position w:val="-1"/>
          <w:sz w:val="22"/>
          <w:szCs w:val="22"/>
        </w:rPr>
        <w:t>gluro</w:t>
      </w:r>
      <w:r w:rsidRPr="008C5DD2">
        <w:rPr>
          <w:rFonts w:ascii="Arial" w:hAnsi="Arial" w:cs="Arial"/>
          <w:color w:val="000000"/>
          <w:position w:val="-1"/>
          <w:sz w:val="22"/>
          <w:szCs w:val="22"/>
        </w:rPr>
        <w:t>,</w:t>
      </w:r>
      <w:r w:rsidRPr="008C5DD2">
        <w:rPr>
          <w:rFonts w:ascii="Arial" w:hAnsi="Arial" w:cs="Arial"/>
          <w:color w:val="000000"/>
          <w:spacing w:val="2"/>
          <w:position w:val="-1"/>
          <w:sz w:val="22"/>
          <w:szCs w:val="22"/>
        </w:rPr>
        <w:t xml:space="preserve"> </w:t>
      </w:r>
      <w:r w:rsidR="004F5CF2" w:rsidRPr="008C5DD2">
        <w:rPr>
          <w:rFonts w:ascii="Arial" w:hAnsi="Arial" w:cs="Arial"/>
          <w:color w:val="000000"/>
          <w:position w:val="-1"/>
          <w:sz w:val="22"/>
          <w:szCs w:val="22"/>
        </w:rPr>
        <w:t>mynegi mewn geiriau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9" w:line="240" w:lineRule="exact"/>
        <w:rPr>
          <w:rFonts w:ascii="Arial" w:hAnsi="Arial" w:cs="Arial"/>
          <w:color w:val="000000"/>
        </w:rPr>
      </w:pPr>
    </w:p>
    <w:p w:rsidR="00BB319C" w:rsidRPr="008C5DD2" w:rsidRDefault="00241981">
      <w:pPr>
        <w:widowControl w:val="0"/>
        <w:autoSpaceDE w:val="0"/>
        <w:autoSpaceDN w:val="0"/>
        <w:adjustRightInd w:val="0"/>
        <w:ind w:left="118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Yng nghyd-destun y</w:t>
      </w:r>
      <w:r w:rsidR="0040181B">
        <w:rPr>
          <w:rFonts w:ascii="Arial" w:hAnsi="Arial" w:cs="Arial"/>
          <w:b/>
          <w:bCs/>
          <w:color w:val="000000"/>
          <w:spacing w:val="1"/>
          <w:sz w:val="22"/>
          <w:szCs w:val="22"/>
        </w:rPr>
        <w:t>r Her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</w:t>
      </w:r>
      <w:r w:rsidRPr="008C5DD2">
        <w:rPr>
          <w:color w:val="000000"/>
          <w:spacing w:val="1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="00241981" w:rsidRPr="008C5DD2">
        <w:rPr>
          <w:rFonts w:ascii="Arial" w:hAnsi="Arial" w:cs="Arial"/>
          <w:color w:val="000000"/>
          <w:spacing w:val="-1"/>
          <w:sz w:val="22"/>
          <w:szCs w:val="22"/>
        </w:rPr>
        <w:t>eall</w:t>
      </w:r>
      <w:r w:rsidR="00241981" w:rsidRPr="008C5DD2">
        <w:rPr>
          <w:rFonts w:ascii="Arial" w:hAnsi="Arial" w:cs="Arial"/>
          <w:color w:val="000000"/>
          <w:sz w:val="22"/>
          <w:szCs w:val="22"/>
        </w:rPr>
        <w:t xml:space="preserve"> y cysyniad o d</w:t>
      </w:r>
      <w:r w:rsidR="00D326D3" w:rsidRPr="008C5DD2">
        <w:rPr>
          <w:rFonts w:ascii="Arial" w:hAnsi="Arial" w:cs="Arial"/>
          <w:color w:val="000000"/>
          <w:sz w:val="22"/>
          <w:szCs w:val="22"/>
        </w:rPr>
        <w:t>dinasyddiaeth fyd-eang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9" w:line="252" w:lineRule="exact"/>
        <w:ind w:left="826" w:right="756" w:hanging="281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</w:t>
      </w:r>
      <w:r w:rsidRPr="008C5DD2">
        <w:rPr>
          <w:color w:val="000000"/>
          <w:spacing w:val="1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Y</w:t>
      </w:r>
      <w:r w:rsidR="00241981" w:rsidRPr="008C5DD2">
        <w:rPr>
          <w:rFonts w:ascii="Arial" w:hAnsi="Arial" w:cs="Arial"/>
          <w:color w:val="000000"/>
          <w:sz w:val="22"/>
          <w:szCs w:val="22"/>
        </w:rPr>
        <w:t xml:space="preserve">mchwilio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i</w:t>
      </w:r>
      <w:r w:rsidR="00241981" w:rsidRPr="008C5DD2">
        <w:rPr>
          <w:rFonts w:ascii="Arial" w:hAnsi="Arial" w:cs="Arial"/>
          <w:color w:val="000000"/>
          <w:sz w:val="22"/>
          <w:szCs w:val="22"/>
        </w:rPr>
        <w:t xml:space="preserve"> amrywiaeth o faterion byd-eang, gan ganfod, dadansoddi a gwerthuso safbwyntiau perthnasol, gwahanol ac anghyson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7" w:line="252" w:lineRule="exact"/>
        <w:ind w:left="826" w:right="68" w:hanging="281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sz w:val="22"/>
          <w:szCs w:val="22"/>
        </w:rPr>
        <w:t></w:t>
      </w:r>
      <w:r w:rsidRPr="008C5DD2">
        <w:rPr>
          <w:color w:val="000000"/>
          <w:sz w:val="22"/>
          <w:szCs w:val="22"/>
        </w:rPr>
        <w:t xml:space="preserve">  </w:t>
      </w:r>
      <w:r w:rsidRPr="008C5DD2">
        <w:rPr>
          <w:color w:val="000000"/>
          <w:spacing w:val="14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z w:val="22"/>
          <w:szCs w:val="22"/>
        </w:rPr>
        <w:t>De</w:t>
      </w:r>
      <w:r w:rsidR="00241981" w:rsidRPr="008C5DD2">
        <w:rPr>
          <w:rFonts w:ascii="Arial" w:hAnsi="Arial" w:cs="Arial"/>
          <w:color w:val="000000"/>
          <w:sz w:val="22"/>
          <w:szCs w:val="22"/>
        </w:rPr>
        <w:t>all, ystyried a defnyddio ffactorau gwleidyddol, economaidd, cymdeithasol, technolegol, cyfreithiol ac amgylcheddol (PESTLE) mewn materion byd-eang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7" w:lineRule="exact"/>
        <w:ind w:left="545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Symbol" w:hAnsi="Symbol" w:cs="Symbol"/>
          <w:color w:val="000000"/>
          <w:position w:val="-1"/>
          <w:sz w:val="22"/>
          <w:szCs w:val="22"/>
        </w:rPr>
        <w:t></w:t>
      </w:r>
      <w:r w:rsidRPr="008C5DD2">
        <w:rPr>
          <w:color w:val="000000"/>
          <w:position w:val="-1"/>
          <w:sz w:val="22"/>
          <w:szCs w:val="22"/>
        </w:rPr>
        <w:t xml:space="preserve">  </w:t>
      </w:r>
      <w:r w:rsidRPr="008C5DD2">
        <w:rPr>
          <w:color w:val="000000"/>
          <w:spacing w:val="14"/>
          <w:position w:val="-1"/>
          <w:sz w:val="22"/>
          <w:szCs w:val="22"/>
        </w:rPr>
        <w:t xml:space="preserve"> </w:t>
      </w:r>
      <w:r w:rsidR="002D2E13" w:rsidRPr="008C5DD2">
        <w:rPr>
          <w:rFonts w:ascii="Arial" w:hAnsi="Arial" w:cs="Arial"/>
          <w:color w:val="000000"/>
          <w:spacing w:val="-4"/>
          <w:position w:val="-1"/>
          <w:sz w:val="22"/>
          <w:szCs w:val="22"/>
        </w:rPr>
        <w:t>D</w:t>
      </w:r>
      <w:r w:rsidR="00241981" w:rsidRPr="008C5DD2">
        <w:rPr>
          <w:rFonts w:ascii="Arial" w:hAnsi="Arial" w:cs="Arial"/>
          <w:color w:val="000000"/>
          <w:spacing w:val="-4"/>
          <w:position w:val="-1"/>
          <w:sz w:val="22"/>
          <w:szCs w:val="22"/>
        </w:rPr>
        <w:t>ulliau cyflwyno mewn cynhadledd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67" w:lineRule="exact"/>
        <w:ind w:left="545"/>
        <w:rPr>
          <w:rFonts w:ascii="Arial" w:hAnsi="Arial" w:cs="Arial"/>
          <w:color w:val="000000"/>
          <w:sz w:val="22"/>
          <w:szCs w:val="22"/>
        </w:rPr>
        <w:sectPr w:rsidR="00BB319C" w:rsidRPr="008C5DD2">
          <w:pgSz w:w="11920" w:h="16840"/>
          <w:pgMar w:top="940" w:right="1060" w:bottom="280" w:left="960" w:header="733" w:footer="632" w:gutter="0"/>
          <w:cols w:space="720" w:equalWidth="0">
            <w:col w:w="9900"/>
          </w:cols>
          <w:noEndnote/>
        </w:sectPr>
      </w:pPr>
    </w:p>
    <w:p w:rsidR="00BB319C" w:rsidRPr="008C5DD2" w:rsidRDefault="00C679A2">
      <w:pPr>
        <w:widowControl w:val="0"/>
        <w:autoSpaceDE w:val="0"/>
        <w:autoSpaceDN w:val="0"/>
        <w:adjustRightInd w:val="0"/>
        <w:spacing w:before="79" w:line="248" w:lineRule="exact"/>
        <w:ind w:right="290"/>
        <w:jc w:val="right"/>
        <w:rPr>
          <w:rFonts w:ascii="Arial" w:hAnsi="Arial" w:cs="Arial"/>
          <w:color w:val="000000"/>
          <w:sz w:val="22"/>
          <w:szCs w:val="22"/>
        </w:rPr>
      </w:pPr>
      <w:r w:rsidRPr="008C5DD2">
        <w:rPr>
          <w:rFonts w:ascii="Arial" w:hAnsi="Arial" w:cs="Arial"/>
          <w:color w:val="000000"/>
          <w:spacing w:val="-1"/>
          <w:position w:val="-1"/>
          <w:sz w:val="22"/>
          <w:szCs w:val="22"/>
        </w:rPr>
        <w:lastRenderedPageBreak/>
        <w:t>Bagloriaeth Cymru Uwch</w:t>
      </w:r>
      <w:r w:rsidR="00BB319C" w:rsidRPr="008C5DD2">
        <w:rPr>
          <w:rFonts w:ascii="Arial" w:hAnsi="Arial" w:cs="Arial"/>
          <w:color w:val="000000"/>
          <w:position w:val="-1"/>
          <w:sz w:val="22"/>
          <w:szCs w:val="22"/>
        </w:rPr>
        <w:t xml:space="preserve"> </w:t>
      </w:r>
      <w:r w:rsidR="00BB319C" w:rsidRPr="008C5DD2">
        <w:rPr>
          <w:rFonts w:ascii="Arial" w:hAnsi="Arial" w:cs="Arial"/>
          <w:color w:val="000000"/>
          <w:spacing w:val="1"/>
          <w:position w:val="-1"/>
          <w:sz w:val="22"/>
          <w:szCs w:val="22"/>
        </w:rPr>
        <w:t xml:space="preserve"> </w:t>
      </w:r>
      <w:r w:rsidR="00BB319C" w:rsidRPr="008C5DD2">
        <w:rPr>
          <w:rFonts w:ascii="Arial" w:hAnsi="Arial" w:cs="Arial"/>
          <w:color w:val="000000"/>
          <w:position w:val="-1"/>
          <w:sz w:val="22"/>
          <w:szCs w:val="22"/>
        </w:rPr>
        <w:t>27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3" w:line="220" w:lineRule="exact"/>
        <w:rPr>
          <w:rFonts w:ascii="Arial" w:hAnsi="Arial" w:cs="Arial"/>
          <w:color w:val="000000"/>
          <w:sz w:val="22"/>
          <w:szCs w:val="22"/>
        </w:rPr>
      </w:pPr>
    </w:p>
    <w:p w:rsidR="00BB319C" w:rsidRPr="008C5DD2" w:rsidRDefault="0040181B">
      <w:pPr>
        <w:widowControl w:val="0"/>
        <w:autoSpaceDE w:val="0"/>
        <w:autoSpaceDN w:val="0"/>
        <w:adjustRightInd w:val="0"/>
        <w:spacing w:before="25"/>
        <w:ind w:left="21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Asesu Her</w:t>
      </w:r>
      <w:r w:rsidR="00BF0DA8" w:rsidRPr="008C5DD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Dinasyddiaeth F</w:t>
      </w:r>
      <w:r w:rsidR="00D326D3" w:rsidRPr="008C5DD2">
        <w:rPr>
          <w:rFonts w:ascii="Arial" w:hAnsi="Arial" w:cs="Arial"/>
          <w:b/>
          <w:bCs/>
          <w:color w:val="000000"/>
          <w:sz w:val="28"/>
          <w:szCs w:val="28"/>
        </w:rPr>
        <w:t>yd-eang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</w:rPr>
      </w:pPr>
    </w:p>
    <w:p w:rsidR="00BB319C" w:rsidRPr="008C5DD2" w:rsidRDefault="00BB319C">
      <w:pPr>
        <w:widowControl w:val="0"/>
        <w:autoSpaceDE w:val="0"/>
        <w:autoSpaceDN w:val="0"/>
        <w:adjustRightInd w:val="0"/>
        <w:ind w:left="213"/>
        <w:rPr>
          <w:rFonts w:ascii="Arial" w:hAnsi="Arial" w:cs="Arial"/>
          <w:color w:val="000000"/>
        </w:rPr>
        <w:sectPr w:rsidR="00BB319C" w:rsidRPr="008C5DD2">
          <w:headerReference w:type="even" r:id="rId15"/>
          <w:headerReference w:type="default" r:id="rId16"/>
          <w:footerReference w:type="even" r:id="rId17"/>
          <w:footerReference w:type="default" r:id="rId18"/>
          <w:pgSz w:w="16840" w:h="11920" w:orient="landscape"/>
          <w:pgMar w:top="620" w:right="840" w:bottom="280" w:left="920" w:header="0" w:footer="632" w:gutter="0"/>
          <w:cols w:space="720" w:equalWidth="0">
            <w:col w:w="15080"/>
          </w:cols>
          <w:noEndnote/>
        </w:sectPr>
      </w:pPr>
      <w:r w:rsidRPr="008C5D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50.95pt;margin-top:13.75pt;width:744.4pt;height:395.3pt;z-index:-1;mso-position-horizontal-relative:page" o:allowincell="f" filled="f" stroked="f">
            <v:textbox style="mso-next-textbox:#_x0000_s1085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752"/>
                    <w:gridCol w:w="4208"/>
                    <w:gridCol w:w="4409"/>
                    <w:gridCol w:w="4501"/>
                  </w:tblGrid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175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BB319C" w:rsidRDefault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/>
                          <w:ind w:left="333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Deilliannau Dysgu</w:t>
                        </w:r>
                      </w:p>
                    </w:tc>
                    <w:tc>
                      <w:tcPr>
                        <w:tcW w:w="1311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9" w:lineRule="exact"/>
                          <w:ind w:left="5479" w:right="5473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Bandiau Perfformio</w:t>
                        </w:r>
                      </w:p>
                    </w:tc>
                  </w:tr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511"/>
                    </w:trPr>
                    <w:tc>
                      <w:tcPr>
                        <w:tcW w:w="175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9" w:lineRule="exact"/>
                          <w:ind w:left="5479" w:right="5473"/>
                          <w:jc w:val="center"/>
                        </w:pPr>
                      </w:p>
                    </w:tc>
                    <w:tc>
                      <w:tcPr>
                        <w:tcW w:w="4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7" w:lineRule="exact"/>
                          <w:ind w:left="1695" w:right="1694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d 1</w:t>
                        </w:r>
                      </w:p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exact"/>
                          <w:ind w:left="1842" w:right="1839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- 3</w:t>
                        </w:r>
                      </w:p>
                    </w:tc>
                    <w:tc>
                      <w:tcPr>
                        <w:tcW w:w="4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7" w:lineRule="exact"/>
                          <w:ind w:left="1794" w:right="1796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d 2</w:t>
                        </w:r>
                      </w:p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exact"/>
                          <w:ind w:left="1943" w:right="194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- 6</w:t>
                        </w:r>
                      </w:p>
                    </w:tc>
                    <w:tc>
                      <w:tcPr>
                        <w:tcW w:w="4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7" w:lineRule="exact"/>
                          <w:ind w:left="1834" w:right="1837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d 3</w:t>
                        </w:r>
                      </w:p>
                      <w:p w:rsidR="00BB319C" w:rsidRDefault="00BB31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exact"/>
                          <w:ind w:left="1989" w:right="1986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E233D"/>
                            <w:sz w:val="22"/>
                            <w:szCs w:val="22"/>
                          </w:rPr>
                          <w:t>- 9</w:t>
                        </w:r>
                      </w:p>
                    </w:tc>
                  </w:tr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84"/>
                    </w:trPr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2" w:lineRule="exact"/>
                          <w:ind w:left="102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DD1</w:t>
                        </w:r>
                      </w:p>
                      <w:p w:rsidR="00BB319C" w:rsidRDefault="00BF0DA8" w:rsidP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9" w:lineRule="auto"/>
                          <w:ind w:left="102" w:right="229"/>
                        </w:pPr>
                        <w:r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  <w:t xml:space="preserve">Gallu defnyddio sgiliau </w:t>
                        </w:r>
                        <w:r>
                          <w:rPr>
                            <w:rFonts w:ascii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Meddwl Beirniadol a Datrys Problemau</w:t>
                        </w:r>
                        <w:r w:rsidR="00BB319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97EC3" w:rsidRDefault="00D97EC3" w:rsidP="00D97E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/>
                          <w:ind w:left="105" w:right="236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Ystyried a chyflwyn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 eu barn, safbwyntiau a'u dadle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uon eu hunain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 rhai eraill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yn briodol. Gwerthusiad manwl o hygrededd ffynonellau gan gynnwys pa mor gyfredol, c</w:t>
                        </w:r>
                        <w:r w:rsidR="00530D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ynhwysfawr, dilys a dibynadwy ydynt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Gyda rhai ffynonellau, defnyddio technegau datrys problemau a gwneud penderfyniadau priodol.</w:t>
                        </w:r>
                      </w:p>
                    </w:tc>
                    <w:tc>
                      <w:tcPr>
                        <w:tcW w:w="4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530DA3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/>
                          <w:ind w:left="102" w:right="87"/>
                        </w:pP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>Ystyried a chyflwyno eu barn, safbwyntiau a</w:t>
                        </w:r>
                        <w:r w:rsidR="00EB4E30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>'u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dadleuon eu hunain, a rhai eraill, yn fanwl ac effeithiol. Gwerthusiad manwl ac effeithiol 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hygrededd ffynonellau gan gynnwys pa mor gyfredol, cynhwysfawr, dilys a dibynadwy ydynt.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Defnyddio technegau datrys problemau a gwneud penderfyniadau yn llwyddiannus.</w:t>
                        </w:r>
                      </w:p>
                    </w:tc>
                    <w:tc>
                      <w:tcPr>
                        <w:tcW w:w="4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C679A2" w:rsidP="00C679A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/>
                          <w:ind w:left="102" w:right="87"/>
                        </w:pP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>Ystyried a chyflwyno eu barn, safbwyntiau a dadleuon eu hunain, rhai eraill a rhai cymhleth, yn fanwl,</w:t>
                        </w:r>
                        <w:r w:rsidR="0040181B"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0"/>
                            <w:sz w:val="20"/>
                            <w:szCs w:val="20"/>
                          </w:rPr>
                          <w:t>effeithiol a chynhwysfawr. Gwerthusiad manwl, effeithiol a chynhwysfawr o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hygrededd ffynonellau gan gynnwys pa mor gyfredol, cynhwysfawr, dilys a dibynadwy ydynt.</w:t>
                        </w:r>
                        <w:r w:rsidR="00BB319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Defnyddio technegau datrys problemau a gwneud penderfyniadau priodol yn effeithiol.</w:t>
                        </w:r>
                      </w:p>
                    </w:tc>
                  </w:tr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416"/>
                    </w:trPr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0" w:lineRule="exact"/>
                          <w:ind w:left="102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DD2</w:t>
                        </w:r>
                      </w:p>
                      <w:p w:rsidR="00BB319C" w:rsidRDefault="00BF0DA8" w:rsidP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252" w:lineRule="exact"/>
                          <w:ind w:left="102" w:right="146"/>
                        </w:pPr>
                        <w:r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  <w:t>Gallu defnyddio</w:t>
                        </w:r>
                        <w:r w:rsidR="00BB319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Creadigrwydd ac Arloesedd</w:t>
                        </w:r>
                      </w:p>
                    </w:tc>
                    <w:tc>
                      <w:tcPr>
                        <w:tcW w:w="4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F29D2" w:rsidRDefault="008F29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0" w:lineRule="exact"/>
                          <w:ind w:left="105" w:right="99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Tystiolaeth o feddwl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gwreiddiol a rhywfaint o allu 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ganfod a herio tybiaethau. Cynhyrchu, cyfuno a chyflwyno syniadau, ymatebion a datrysiadau priodol.</w:t>
                        </w:r>
                      </w:p>
                    </w:tc>
                    <w:tc>
                      <w:tcPr>
                        <w:tcW w:w="4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8F29D2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0" w:lineRule="exact"/>
                          <w:ind w:left="102" w:right="150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Tystiolaeth o feddwl gwreiddiol effeithiol a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'r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gallu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ganfod a herio tybiaethau. Cynhyrchu, cyfuno a chyflwyno syniadau, ymatebion a datrysiadau yn fanwl ac effeithiol.</w:t>
                        </w:r>
                      </w:p>
                    </w:tc>
                    <w:tc>
                      <w:tcPr>
                        <w:tcW w:w="4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8F29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0" w:lineRule="exact"/>
                          <w:ind w:left="103" w:right="19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Tystiolaeth o feddwl gwreiddiol effeithiol a chlir a’r gallu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ganfod a herio tybiaethau. Cynhyrchu, cyfuno a chyflwyno syniadau, ymatebion a datrysiadau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anwl, effeithiol a chynhwysfawr.</w:t>
                        </w:r>
                      </w:p>
                      <w:p w:rsidR="008F29D2" w:rsidRDefault="008F29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0" w:lineRule="exact"/>
                          <w:ind w:left="103" w:right="198"/>
                        </w:pPr>
                      </w:p>
                    </w:tc>
                  </w:tr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48"/>
                    </w:trPr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47" w:lineRule="exact"/>
                          <w:ind w:left="102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DD</w:t>
                        </w:r>
                        <w:r w:rsidR="00BB319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</w:p>
                      <w:p w:rsidR="00BB319C" w:rsidRDefault="00BF0DA8" w:rsidP="00BF0D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252" w:lineRule="exact"/>
                          <w:ind w:left="102" w:right="167"/>
                        </w:pPr>
                        <w:r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  <w:t>Gallu defnyddio</w:t>
                        </w:r>
                        <w:r w:rsidR="00BB319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BB319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lythrennedd</w:t>
                        </w:r>
                      </w:p>
                    </w:tc>
                    <w:tc>
                      <w:tcPr>
                        <w:tcW w:w="4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1E15E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5" w:right="16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 xml:space="preserve">Cyfathrebu cynnwys ac ystyr gan ddefnyddio iaith uniongyrchol a therminoleg yn gywir a phriodol. </w:t>
                        </w:r>
                        <w:r>
                          <w:rPr>
                            <w:rFonts w:ascii="Arial" w:hAnsi="Arial" w:cs="Arial"/>
                            <w:spacing w:val="-13"/>
                            <w:sz w:val="20"/>
                            <w:szCs w:val="20"/>
                          </w:rPr>
                          <w:t xml:space="preserve">Mynegi a chyfathrebu amrywiaeth o safbwyntiau a dehongliadau.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Llunio a chyflwyn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 dadleuon mewn modd glir wedi’u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fnogi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1E15E2" w:rsidRDefault="001E15E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5" w:right="168"/>
                        </w:pPr>
                      </w:p>
                    </w:tc>
                    <w:tc>
                      <w:tcPr>
                        <w:tcW w:w="4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02DCC" w:rsidRDefault="00202DCC" w:rsidP="00202D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2" w:right="96"/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>Cyfathrebu cynnwys ac ystyr gan ddefnyddio iaith a therminoleg yn gywir a phriodol.</w:t>
                        </w:r>
                        <w:r w:rsidR="00BB319C"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BB319C" w:rsidRDefault="00202DCC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2" w:right="96"/>
                        </w:pP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Mynegi a chyfathrebu amrywiaeth o safbwyntiau a dehongliadau cymhleth yn briodol.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Llunio a chyflwyno dadleuon mewn modd glir a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 argyhoeddiadol wedi’u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efnogi.</w:t>
                        </w:r>
                      </w:p>
                    </w:tc>
                    <w:tc>
                      <w:tcPr>
                        <w:tcW w:w="4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1B5D4E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103" w:right="197"/>
                        </w:pPr>
                        <w:r>
                          <w:rPr>
                            <w:rFonts w:ascii="Arial" w:hAnsi="Arial" w:cs="Arial"/>
                            <w:spacing w:val="-5"/>
                            <w:sz w:val="20"/>
                            <w:szCs w:val="20"/>
                          </w:rPr>
                          <w:t>Cyfathrebu cynnwys ac ystyr gan ddefnyddio iaith a therminoleg yn gywir, yn briodol ac effeithiol.</w:t>
                        </w:r>
                        <w:r w:rsidR="00BB319C">
                          <w:rPr>
                            <w:rFonts w:ascii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2"/>
                            <w:sz w:val="20"/>
                            <w:szCs w:val="20"/>
                          </w:rPr>
                          <w:t xml:space="preserve">Mynegi a chyfathrebu amrywiaeth o safbwyntiau a dehongliadau cymhleth yn glir, priodol ac effeithiol.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Llunio a chyflwyno dadleuon cymhleth mewn modd rhes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ymegol ac argyhoeddiadol wedi’u c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efnogi.</w:t>
                        </w:r>
                      </w:p>
                    </w:tc>
                  </w:tr>
                  <w:tr w:rsidR="00BB319C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671"/>
                    </w:trPr>
                    <w:tc>
                      <w:tcPr>
                        <w:tcW w:w="17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40181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0" w:lineRule="exact"/>
                          <w:ind w:left="102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DD</w:t>
                        </w:r>
                        <w:r w:rsidR="00BB319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  <w:p w:rsidR="00BB319C" w:rsidRDefault="0040181B" w:rsidP="00AC63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9" w:lineRule="auto"/>
                          <w:ind w:left="102" w:right="110"/>
                        </w:pPr>
                        <w:r>
                          <w:rPr>
                            <w:rFonts w:ascii="Arial" w:hAnsi="Arial" w:cs="Arial"/>
                            <w:spacing w:val="-1"/>
                            <w:sz w:val="22"/>
                            <w:szCs w:val="22"/>
                          </w:rPr>
                          <w:t>Deall materion yn ymwneud â</w:t>
                        </w:r>
                        <w:r w:rsidR="00BB319C">
                          <w:rPr>
                            <w:rFonts w:ascii="Arial" w:hAnsi="Arial" w:cs="Arial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Her</w:t>
                        </w:r>
                        <w:r w:rsidR="00AC63C8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Dinasyddiaeth F</w:t>
                        </w:r>
                        <w:r w:rsidR="00D326D3">
                          <w:rPr>
                            <w:rFonts w:ascii="Arial" w:hAnsi="Arial" w:cs="Arial"/>
                            <w:b/>
                            <w:bCs/>
                            <w:spacing w:val="-1"/>
                            <w:sz w:val="22"/>
                            <w:szCs w:val="22"/>
                          </w:rPr>
                          <w:t>yd-eang</w:t>
                        </w:r>
                      </w:p>
                    </w:tc>
                    <w:tc>
                      <w:tcPr>
                        <w:tcW w:w="42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EB4E30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line="230" w:lineRule="exact"/>
                          <w:ind w:left="105" w:right="90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Deall ac ymateb yn briodol i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fat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er byd-eang. Sylw priodol wedi’i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roi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ffactorau gwleidyddol, economaidd, technolegol, cyfreithi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ol ac amgylcheddol. Cyfraniad i'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 Gynhadled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 Dewisiadau Byd-eang yn addas i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’r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pwrpas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ac o safon </w:t>
                        </w:r>
                        <w:r w:rsidR="0040181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</w:t>
                        </w:r>
                        <w:r w:rsidR="005C71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digonol.</w:t>
                        </w:r>
                      </w:p>
                    </w:tc>
                    <w:tc>
                      <w:tcPr>
                        <w:tcW w:w="4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B319C" w:rsidRDefault="005C7163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4" w:lineRule="exact"/>
                          <w:ind w:left="102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Deall ac ymateb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yn fanwl ac effeithiol 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fater byd-eang. </w:t>
                        </w:r>
                        <w:r w:rsidR="00BB319C"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Sylw manwl ac effeithiol wedi’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 roi 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ffactorau gwleidyddol, economaidd, technolegol, cyfreith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iol ac amgylcheddol. Cyfraniad 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’r Gynhadledd Dewisiadau Byd-eang yn briodol ac o safon dda.</w:t>
                        </w:r>
                      </w:p>
                    </w:tc>
                    <w:tc>
                      <w:tcPr>
                        <w:tcW w:w="45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630AB" w:rsidRDefault="00A630A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line="228" w:lineRule="exact"/>
                          <w:ind w:left="103" w:right="263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Deall ac ymateb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yn f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nwl, effeithiol a chynhwysfawr 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fater byd-eang. </w:t>
                        </w: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BB319C" w:rsidRDefault="00A630AB" w:rsidP="00EB4E3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4" w:lineRule="exact"/>
                          <w:ind w:left="103"/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Sylw manwl,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effeithiol a chynhwysfawr wedi’i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roi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ffactorau gwleidyddol, economaidd, technolegol, cyfreithiol ac amgylcheddol. Cyfraniad </w:t>
                        </w:r>
                        <w:r w:rsidR="00EB4E3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’r Gynhadledd Dewisiadau Byd-eang yn briodol, effeithiol ac o safon uchel</w:t>
                        </w:r>
                        <w:r w:rsidR="00BB319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BB319C" w:rsidRDefault="00BB319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shape>
        </w:pict>
      </w:r>
      <w:r w:rsidR="00BF0DA8" w:rsidRPr="008C5DD2">
        <w:rPr>
          <w:rFonts w:ascii="Arial" w:hAnsi="Arial" w:cs="Arial"/>
          <w:b/>
          <w:bCs/>
          <w:color w:val="000000"/>
        </w:rPr>
        <w:t xml:space="preserve"> Lle nad oes tystiolaeth neu nad yw’r gwaith yn haeddu clod – 0 mar</w:t>
      </w:r>
      <w:r w:rsidR="0040181B">
        <w:rPr>
          <w:rFonts w:ascii="Arial" w:hAnsi="Arial" w:cs="Arial"/>
          <w:b/>
          <w:bCs/>
          <w:color w:val="000000"/>
        </w:rPr>
        <w:t>c</w:t>
      </w:r>
    </w:p>
    <w:p w:rsidR="00BB319C" w:rsidRPr="008C5DD2" w:rsidRDefault="00BB319C">
      <w:pPr>
        <w:widowControl w:val="0"/>
        <w:autoSpaceDE w:val="0"/>
        <w:autoSpaceDN w:val="0"/>
        <w:adjustRightInd w:val="0"/>
        <w:spacing w:line="200" w:lineRule="exact"/>
      </w:pPr>
      <w:bookmarkStart w:id="0" w:name="cysill"/>
      <w:bookmarkEnd w:id="0"/>
    </w:p>
    <w:sectPr w:rsidR="00BB319C" w:rsidRPr="008C5DD2">
      <w:pgSz w:w="11920" w:h="16840"/>
      <w:pgMar w:top="940" w:right="1020" w:bottom="280" w:left="1020" w:header="733" w:footer="632" w:gutter="0"/>
      <w:cols w:space="720" w:equalWidth="0">
        <w:col w:w="98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39" w:rsidRDefault="00463C39">
      <w:r>
        <w:separator/>
      </w:r>
    </w:p>
  </w:endnote>
  <w:endnote w:type="continuationSeparator" w:id="0">
    <w:p w:rsidR="00463C39" w:rsidRDefault="00463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.9pt;margin-top:799.35pt;width:53.4pt;height:8pt;z-index:-3;mso-position-horizontal-relative:page;mso-position-vertical-relative:page" o:allowincell="f" filled="f" stroked="f">
          <v:textbox style="mso-next-textbox:#_x0000_s2051" inset="0,0,0,0">
            <w:txbxContent>
              <w:p w:rsidR="00BB319C" w:rsidRDefault="00BB319C">
                <w:pPr>
                  <w:widowControl w:val="0"/>
                  <w:autoSpaceDE w:val="0"/>
                  <w:autoSpaceDN w:val="0"/>
                  <w:adjustRightInd w:val="0"/>
                  <w:spacing w:before="4"/>
                  <w:ind w:left="20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©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J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C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BA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Ltd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.9pt;margin-top:799.35pt;width:53.4pt;height:8pt;z-index:-2;mso-position-horizontal-relative:page;mso-position-vertical-relative:page" o:allowincell="f" filled="f" stroked="f">
          <v:textbox style="mso-next-textbox:#_x0000_s2052" inset="0,0,0,0">
            <w:txbxContent>
              <w:p w:rsidR="00BB319C" w:rsidRDefault="00BB319C">
                <w:pPr>
                  <w:widowControl w:val="0"/>
                  <w:autoSpaceDE w:val="0"/>
                  <w:autoSpaceDN w:val="0"/>
                  <w:adjustRightInd w:val="0"/>
                  <w:spacing w:before="4"/>
                  <w:ind w:left="20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©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J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C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BA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Ltd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552.7pt;width:53.4pt;height:8pt;z-index:-1;mso-position-horizontal-relative:page;mso-position-vertical-relative:page" o:allowincell="f" filled="f" stroked="f">
          <v:textbox style="mso-next-textbox:#_x0000_s2053" inset="0,0,0,0">
            <w:txbxContent>
              <w:p w:rsidR="00BB319C" w:rsidRDefault="00BB319C">
                <w:pPr>
                  <w:widowControl w:val="0"/>
                  <w:autoSpaceDE w:val="0"/>
                  <w:autoSpaceDN w:val="0"/>
                  <w:adjustRightInd w:val="0"/>
                  <w:spacing w:before="4"/>
                  <w:ind w:left="20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>©</w:t>
                </w:r>
                <w:r>
                  <w:rPr>
                    <w:rFonts w:ascii="Arial" w:hAnsi="Arial" w:cs="Arial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spacing w:val="4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J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C</w:t>
                </w:r>
                <w:r>
                  <w:rPr>
                    <w:rFonts w:ascii="Arial" w:hAnsi="Arial" w:cs="Arial"/>
                    <w:spacing w:val="-1"/>
                    <w:sz w:val="12"/>
                    <w:szCs w:val="12"/>
                  </w:rPr>
                  <w:t>BA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 Ltd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39" w:rsidRDefault="00463C39">
      <w:r>
        <w:separator/>
      </w:r>
    </w:p>
  </w:footnote>
  <w:footnote w:type="continuationSeparator" w:id="0">
    <w:p w:rsidR="00463C39" w:rsidRDefault="00463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.9pt;margin-top:35.65pt;width:177.5pt;height:13.05pt;z-index:-4;mso-position-horizontal-relative:page;mso-position-vertical-relative:page" o:allowincell="f" filled="f" stroked="f">
          <v:textbox style="mso-next-textbox:#_x0000_s2049" inset="0,0,0,0">
            <w:txbxContent>
              <w:p w:rsidR="00BB319C" w:rsidRDefault="00423DFD">
                <w:pPr>
                  <w:widowControl w:val="0"/>
                  <w:autoSpaceDE w:val="0"/>
                  <w:autoSpaceDN w:val="0"/>
                  <w:adjustRightInd w:val="0"/>
                  <w:spacing w:line="246" w:lineRule="exact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pacing w:val="-1"/>
                    <w:sz w:val="22"/>
                    <w:szCs w:val="22"/>
                  </w:rPr>
                  <w:t xml:space="preserve">Bagloriaeth Cymru Uwch </w: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="0040181B">
                  <w:rPr>
                    <w:rFonts w:ascii="Arial" w:hAnsi="Arial" w:cs="Arial"/>
                    <w:noProof/>
                    <w:sz w:val="22"/>
                    <w:szCs w:val="22"/>
                  </w:rPr>
                  <w:t>24</w: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6.15pt;margin-top:35.65pt;width:177.5pt;height:13.05pt;z-index:-5;mso-position-horizontal-relative:page;mso-position-vertical-relative:page" o:allowincell="f" filled="f" stroked="f">
          <v:textbox style="mso-next-textbox:#_x0000_s2050" inset="0,0,0,0">
            <w:txbxContent>
              <w:p w:rsidR="00BB319C" w:rsidRDefault="00EB70CE">
                <w:pPr>
                  <w:widowControl w:val="0"/>
                  <w:autoSpaceDE w:val="0"/>
                  <w:autoSpaceDN w:val="0"/>
                  <w:adjustRightInd w:val="0"/>
                  <w:spacing w:line="246" w:lineRule="exact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pacing w:val="-1"/>
                    <w:sz w:val="22"/>
                    <w:szCs w:val="22"/>
                  </w:rPr>
                  <w:t>Bagloriaeth Cymru Uwch</w: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BB319C">
                  <w:rPr>
                    <w:rFonts w:ascii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 w:rsidR="0040181B">
                  <w:rPr>
                    <w:rFonts w:ascii="Arial" w:hAnsi="Arial" w:cs="Arial"/>
                    <w:noProof/>
                    <w:sz w:val="22"/>
                    <w:szCs w:val="22"/>
                  </w:rPr>
                  <w:t>23</w:t>
                </w:r>
                <w:r w:rsidR="00BB319C"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C" w:rsidRDefault="00BB319C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3F01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0EE"/>
    <w:rsid w:val="000A33DA"/>
    <w:rsid w:val="000C6B07"/>
    <w:rsid w:val="000D0541"/>
    <w:rsid w:val="0013111E"/>
    <w:rsid w:val="001B5D4E"/>
    <w:rsid w:val="001E15E2"/>
    <w:rsid w:val="00202DCC"/>
    <w:rsid w:val="00241981"/>
    <w:rsid w:val="00296449"/>
    <w:rsid w:val="002D2E13"/>
    <w:rsid w:val="002E6CDB"/>
    <w:rsid w:val="002E6D87"/>
    <w:rsid w:val="003036EA"/>
    <w:rsid w:val="0040181B"/>
    <w:rsid w:val="00402704"/>
    <w:rsid w:val="0040509E"/>
    <w:rsid w:val="00423DFD"/>
    <w:rsid w:val="00426383"/>
    <w:rsid w:val="00463C39"/>
    <w:rsid w:val="004C40EE"/>
    <w:rsid w:val="004F5CF2"/>
    <w:rsid w:val="00520D91"/>
    <w:rsid w:val="00530DA3"/>
    <w:rsid w:val="005359F9"/>
    <w:rsid w:val="005903BE"/>
    <w:rsid w:val="005C6283"/>
    <w:rsid w:val="005C7163"/>
    <w:rsid w:val="005D3CCC"/>
    <w:rsid w:val="005F2D96"/>
    <w:rsid w:val="006027D7"/>
    <w:rsid w:val="00655269"/>
    <w:rsid w:val="006C3B25"/>
    <w:rsid w:val="00710073"/>
    <w:rsid w:val="007D6842"/>
    <w:rsid w:val="007D6F00"/>
    <w:rsid w:val="007E50EA"/>
    <w:rsid w:val="008C5DD2"/>
    <w:rsid w:val="008E0036"/>
    <w:rsid w:val="008F29D2"/>
    <w:rsid w:val="009364C8"/>
    <w:rsid w:val="00961468"/>
    <w:rsid w:val="00962686"/>
    <w:rsid w:val="00A11B42"/>
    <w:rsid w:val="00A630AB"/>
    <w:rsid w:val="00AC29DE"/>
    <w:rsid w:val="00AC61BC"/>
    <w:rsid w:val="00AC63C8"/>
    <w:rsid w:val="00B20C6E"/>
    <w:rsid w:val="00B2116D"/>
    <w:rsid w:val="00B72515"/>
    <w:rsid w:val="00BB319C"/>
    <w:rsid w:val="00BF0DA8"/>
    <w:rsid w:val="00C308EA"/>
    <w:rsid w:val="00C679A2"/>
    <w:rsid w:val="00C70B56"/>
    <w:rsid w:val="00CF53ED"/>
    <w:rsid w:val="00D326D3"/>
    <w:rsid w:val="00D92B82"/>
    <w:rsid w:val="00D97EC3"/>
    <w:rsid w:val="00DB24D8"/>
    <w:rsid w:val="00E27161"/>
    <w:rsid w:val="00E346FC"/>
    <w:rsid w:val="00EB4E30"/>
    <w:rsid w:val="00EB70CE"/>
    <w:rsid w:val="00EF2FEF"/>
    <w:rsid w:val="00F1128F"/>
    <w:rsid w:val="00F2206F"/>
    <w:rsid w:val="00F8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y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DE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AC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972B-A60B-40F7-96DF-E16C73E4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ENTRY LEVEL FRAMEWORK SPECIFICATION</vt:lpstr>
    </vt:vector>
  </TitlesOfParts>
  <Company>Microsoft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ENTRY LEVEL FRAMEWORK SPECIFICATION</dc:title>
  <dc:creator>Welsh Joint Education Committee</dc:creator>
  <dc:description>DocumentCreationInfo</dc:description>
  <cp:lastModifiedBy>Morgan</cp:lastModifiedBy>
  <cp:revision>2</cp:revision>
  <cp:lastPrinted>2015-06-18T16:28:00Z</cp:lastPrinted>
  <dcterms:created xsi:type="dcterms:W3CDTF">2015-06-23T08:21:00Z</dcterms:created>
  <dcterms:modified xsi:type="dcterms:W3CDTF">2015-06-23T08:21:00Z</dcterms:modified>
</cp:coreProperties>
</file>