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817"/>
        <w:gridCol w:w="6269"/>
        <w:gridCol w:w="960"/>
        <w:gridCol w:w="7655"/>
      </w:tblGrid>
      <w:tr w:rsidR="00AE6B08" w:rsidRPr="005A232A" w:rsidTr="005A232A">
        <w:tc>
          <w:tcPr>
            <w:tcW w:w="817" w:type="dxa"/>
          </w:tcPr>
          <w:p w:rsidR="00AE6B08" w:rsidRPr="005A232A" w:rsidRDefault="00AE6B08">
            <w:p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Marks</w:t>
            </w:r>
          </w:p>
        </w:tc>
        <w:tc>
          <w:tcPr>
            <w:tcW w:w="6269" w:type="dxa"/>
          </w:tcPr>
          <w:p w:rsidR="00AE6B08" w:rsidRPr="005A232A" w:rsidRDefault="00AE6B08" w:rsidP="00AE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Communicating and organising</w:t>
            </w:r>
          </w:p>
          <w:p w:rsidR="00AE6B08" w:rsidRPr="005A232A" w:rsidRDefault="00AE6B08" w:rsidP="00AE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(meaning, purpose, readers and structure)</w:t>
            </w:r>
          </w:p>
        </w:tc>
        <w:tc>
          <w:tcPr>
            <w:tcW w:w="960" w:type="dxa"/>
          </w:tcPr>
          <w:p w:rsidR="00AE6B08" w:rsidRPr="005A232A" w:rsidRDefault="00AE6B08">
            <w:p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 xml:space="preserve">Marks </w:t>
            </w:r>
          </w:p>
        </w:tc>
        <w:tc>
          <w:tcPr>
            <w:tcW w:w="7655" w:type="dxa"/>
          </w:tcPr>
          <w:p w:rsidR="00AE6B08" w:rsidRPr="005A232A" w:rsidRDefault="00AE6B08" w:rsidP="00AE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Writing accurately</w:t>
            </w:r>
          </w:p>
          <w:p w:rsidR="00AE6B08" w:rsidRPr="005A232A" w:rsidRDefault="00AE6B08" w:rsidP="00AE6B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(language, grammar, punctuation and spelling)</w:t>
            </w:r>
          </w:p>
        </w:tc>
      </w:tr>
      <w:tr w:rsidR="00AE6B08" w:rsidRPr="005A232A" w:rsidTr="005A232A">
        <w:tc>
          <w:tcPr>
            <w:tcW w:w="817" w:type="dxa"/>
          </w:tcPr>
          <w:p w:rsidR="00AE6B08" w:rsidRPr="005A232A" w:rsidRDefault="00AE6B08">
            <w:p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9-10</w:t>
            </w:r>
          </w:p>
          <w:p w:rsidR="00AE6B08" w:rsidRDefault="00067354">
            <w:p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M</w:t>
            </w:r>
            <w:r w:rsidR="00AE6B08" w:rsidRPr="005A232A">
              <w:rPr>
                <w:rFonts w:ascii="Arial Narrow" w:hAnsi="Arial Narrow"/>
                <w:sz w:val="20"/>
                <w:szCs w:val="20"/>
              </w:rPr>
              <w:t>arks</w:t>
            </w:r>
          </w:p>
          <w:p w:rsidR="00067354" w:rsidRPr="005A232A" w:rsidRDefault="000673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9" w:type="dxa"/>
          </w:tcPr>
          <w:p w:rsidR="00AE6B08" w:rsidRPr="005A232A" w:rsidRDefault="00AE6B08" w:rsidP="00AE6B0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Writing is mature and perceptive</w:t>
            </w:r>
          </w:p>
          <w:p w:rsidR="00AE6B08" w:rsidRPr="005A232A" w:rsidRDefault="00AE6B08" w:rsidP="00AE6B0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Techniques are used purposefully to engage the reader</w:t>
            </w:r>
          </w:p>
          <w:p w:rsidR="00AE6B08" w:rsidRPr="005A232A" w:rsidRDefault="00AE6B08" w:rsidP="00AE6B0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Writing is sustained</w:t>
            </w:r>
          </w:p>
          <w:p w:rsidR="00AE6B08" w:rsidRPr="005A232A" w:rsidRDefault="00AE6B08" w:rsidP="00AE6B0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 xml:space="preserve">Language and tone is adapted to suit the purpose </w:t>
            </w:r>
          </w:p>
          <w:p w:rsidR="00AE6B08" w:rsidRPr="005A232A" w:rsidRDefault="00AE6B08" w:rsidP="00AE6B0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Language and tone is adapted to suit the audience</w:t>
            </w:r>
          </w:p>
          <w:p w:rsidR="00AE6B08" w:rsidRPr="005A232A" w:rsidRDefault="00AE6B08" w:rsidP="00AE6B0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Ideas are developed with detail, originality and creativity.</w:t>
            </w:r>
          </w:p>
          <w:p w:rsidR="00AE6B08" w:rsidRPr="005A232A" w:rsidRDefault="00AE6B08" w:rsidP="00AE6B0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The structure of the writing is purposeful and sophisticated.</w:t>
            </w:r>
          </w:p>
        </w:tc>
        <w:tc>
          <w:tcPr>
            <w:tcW w:w="960" w:type="dxa"/>
          </w:tcPr>
          <w:p w:rsidR="00AE6B08" w:rsidRPr="005A232A" w:rsidRDefault="00AE6B08" w:rsidP="00AE6B08">
            <w:p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9-10</w:t>
            </w:r>
          </w:p>
          <w:p w:rsidR="00AE6B08" w:rsidRPr="005A232A" w:rsidRDefault="00AE6B08" w:rsidP="00AE6B08">
            <w:p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marks</w:t>
            </w:r>
          </w:p>
        </w:tc>
        <w:tc>
          <w:tcPr>
            <w:tcW w:w="7655" w:type="dxa"/>
          </w:tcPr>
          <w:p w:rsidR="00AE6B08" w:rsidRPr="005A232A" w:rsidRDefault="00AE6B08" w:rsidP="00AE6B0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A wide range of ambitious vocabulary is used to create precise meaning.</w:t>
            </w:r>
          </w:p>
          <w:p w:rsidR="00AE6B08" w:rsidRPr="005A232A" w:rsidRDefault="00AE6B08" w:rsidP="00AE6B0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A wide range of vocabulary is used for effect.</w:t>
            </w:r>
          </w:p>
          <w:p w:rsidR="00AE6B08" w:rsidRPr="005A232A" w:rsidRDefault="00AE6B08" w:rsidP="00AE6B0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 xml:space="preserve">A range of effective and appropriate sentence structures are used. </w:t>
            </w:r>
          </w:p>
          <w:p w:rsidR="00AE6B08" w:rsidRPr="005A232A" w:rsidRDefault="00AE6B08" w:rsidP="00AE6B0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Almost all sentences are well constructed and controlled.</w:t>
            </w:r>
          </w:p>
          <w:p w:rsidR="00AE6B08" w:rsidRPr="005A232A" w:rsidRDefault="00AE6B08" w:rsidP="00AE6B0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 xml:space="preserve">A range of punctuation is used effectively and accurately. </w:t>
            </w:r>
          </w:p>
          <w:p w:rsidR="00AE6B08" w:rsidRPr="005A232A" w:rsidRDefault="00AE6B08" w:rsidP="00AE6B0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Virtually all spelling is correct.</w:t>
            </w:r>
          </w:p>
          <w:p w:rsidR="00AE6B08" w:rsidRPr="005A232A" w:rsidRDefault="00AE6B08" w:rsidP="00AE6B0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Control of tense agreement is totally secure.</w:t>
            </w:r>
          </w:p>
          <w:p w:rsidR="00AE6B08" w:rsidRPr="005A232A" w:rsidRDefault="00AE6B08" w:rsidP="00AE6B08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 xml:space="preserve">There is a very secure command and use of grammar.  </w:t>
            </w:r>
          </w:p>
        </w:tc>
      </w:tr>
      <w:tr w:rsidR="00AE6B08" w:rsidRPr="005A232A" w:rsidTr="005A232A">
        <w:tc>
          <w:tcPr>
            <w:tcW w:w="817" w:type="dxa"/>
          </w:tcPr>
          <w:p w:rsidR="00AE6B08" w:rsidRPr="005A232A" w:rsidRDefault="00AE6B08">
            <w:p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7-8 marks</w:t>
            </w:r>
          </w:p>
        </w:tc>
        <w:tc>
          <w:tcPr>
            <w:tcW w:w="6269" w:type="dxa"/>
          </w:tcPr>
          <w:p w:rsidR="00AE6B08" w:rsidRPr="005A232A" w:rsidRDefault="00AE6B08" w:rsidP="00AE6B0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Writing is clear and controlled.</w:t>
            </w:r>
          </w:p>
          <w:p w:rsidR="00AE6B08" w:rsidRPr="005A232A" w:rsidRDefault="00AE6B08" w:rsidP="00AE6B0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There is a clear understanding of the audience</w:t>
            </w:r>
          </w:p>
          <w:p w:rsidR="00AE6B08" w:rsidRPr="005A232A" w:rsidRDefault="00AE6B08" w:rsidP="00AE6B0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There is a clear understanding of the purpose</w:t>
            </w:r>
          </w:p>
          <w:p w:rsidR="00AE6B08" w:rsidRPr="005A232A" w:rsidRDefault="00AE6B08" w:rsidP="00AE6B0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Techniques used are purposeful and hold reader’s interest</w:t>
            </w:r>
          </w:p>
          <w:p w:rsidR="00AE6B08" w:rsidRPr="005A232A" w:rsidRDefault="006F62FE" w:rsidP="00AE6B0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Ideas are developed with detail and there is some sign of originality</w:t>
            </w:r>
          </w:p>
          <w:p w:rsidR="006F62FE" w:rsidRPr="005A232A" w:rsidRDefault="006F62FE" w:rsidP="00AE6B0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 xml:space="preserve">Writing is purposefully organised to create fluency and a logical sequence. </w:t>
            </w:r>
          </w:p>
        </w:tc>
        <w:tc>
          <w:tcPr>
            <w:tcW w:w="960" w:type="dxa"/>
          </w:tcPr>
          <w:p w:rsidR="00AE6B08" w:rsidRPr="005A232A" w:rsidRDefault="00AE6B08">
            <w:p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7-8 marks</w:t>
            </w:r>
          </w:p>
        </w:tc>
        <w:tc>
          <w:tcPr>
            <w:tcW w:w="7655" w:type="dxa"/>
          </w:tcPr>
          <w:p w:rsidR="00AE6B08" w:rsidRPr="005A232A" w:rsidRDefault="006F62FE" w:rsidP="006F62FE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 xml:space="preserve">A wide range of vocabulary is used with precision. 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There is a secure command of grammar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Sentence structure is varied to create effects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Control of sentence structure is secure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A range of punctuation is used accurately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Spelling, including that of irregular words, is secure.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Control of tense and agreement is secure.</w:t>
            </w:r>
          </w:p>
        </w:tc>
      </w:tr>
      <w:tr w:rsidR="00AE6B08" w:rsidRPr="005A232A" w:rsidTr="005A232A">
        <w:tc>
          <w:tcPr>
            <w:tcW w:w="817" w:type="dxa"/>
          </w:tcPr>
          <w:p w:rsidR="00AE6B08" w:rsidRPr="005A232A" w:rsidRDefault="00AE6B08">
            <w:p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5-6 marks</w:t>
            </w:r>
          </w:p>
        </w:tc>
        <w:tc>
          <w:tcPr>
            <w:tcW w:w="6269" w:type="dxa"/>
          </w:tcPr>
          <w:p w:rsidR="00AE6B08" w:rsidRPr="005A232A" w:rsidRDefault="006F62FE" w:rsidP="006F62FE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Writing is mostly coherent and it is interesting.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There is a clear awareness of the audience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Some techniques are used effectively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Language is mostly suitable for the audience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Language is mostly suitable for purpose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Some ideas are developed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The writing is organised to give sequence and structure</w:t>
            </w:r>
          </w:p>
        </w:tc>
        <w:tc>
          <w:tcPr>
            <w:tcW w:w="960" w:type="dxa"/>
          </w:tcPr>
          <w:p w:rsidR="00AE6B08" w:rsidRPr="005A232A" w:rsidRDefault="00AE6B08">
            <w:p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5-6 marks</w:t>
            </w:r>
          </w:p>
        </w:tc>
        <w:tc>
          <w:tcPr>
            <w:tcW w:w="7655" w:type="dxa"/>
          </w:tcPr>
          <w:p w:rsidR="00AE6B08" w:rsidRPr="005A232A" w:rsidRDefault="006F62FE" w:rsidP="006F62FE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 xml:space="preserve">A good range of vocabulary is used with some precision. 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There is a good command of grammar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Sentence structures are varied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Sentence construction is good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A range of punctuation is used and it is mostly accurate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 xml:space="preserve">Most spelling, including that of irregular words, is correct. 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Control of tense is generally secure.</w:t>
            </w:r>
          </w:p>
        </w:tc>
      </w:tr>
      <w:tr w:rsidR="00AE6B08" w:rsidRPr="005A232A" w:rsidTr="005A232A">
        <w:tc>
          <w:tcPr>
            <w:tcW w:w="817" w:type="dxa"/>
          </w:tcPr>
          <w:p w:rsidR="00AE6B08" w:rsidRPr="005A232A" w:rsidRDefault="00AE6B08">
            <w:p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3-4 marks</w:t>
            </w:r>
          </w:p>
        </w:tc>
        <w:tc>
          <w:tcPr>
            <w:tcW w:w="6269" w:type="dxa"/>
          </w:tcPr>
          <w:p w:rsidR="00AE6B08" w:rsidRPr="005A232A" w:rsidRDefault="006F62FE" w:rsidP="006F62FE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There is some coherence in the writing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There is some awareness of how to create effects and interest the reader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There is a clear attempt to adapt the language to suit the audience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 xml:space="preserve">There is a clear attempt to adapt the language to suit the purpose. 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Some ideas are developed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There is some organisation within the writing, some sequencing of ideas.</w:t>
            </w:r>
          </w:p>
        </w:tc>
        <w:tc>
          <w:tcPr>
            <w:tcW w:w="960" w:type="dxa"/>
          </w:tcPr>
          <w:p w:rsidR="00AE6B08" w:rsidRPr="005A232A" w:rsidRDefault="00AE6B08">
            <w:p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3-4 marks</w:t>
            </w:r>
          </w:p>
        </w:tc>
        <w:tc>
          <w:tcPr>
            <w:tcW w:w="7655" w:type="dxa"/>
          </w:tcPr>
          <w:p w:rsidR="00AE6B08" w:rsidRPr="005A232A" w:rsidRDefault="006F62FE" w:rsidP="006F62F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There is a range of vocabulary used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Command of grammar is inconsistent</w:t>
            </w:r>
          </w:p>
          <w:p w:rsidR="006F62FE" w:rsidRPr="005A232A" w:rsidRDefault="006F62FE" w:rsidP="006F62F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 xml:space="preserve">There is some variety of sentence structure </w:t>
            </w:r>
          </w:p>
          <w:p w:rsidR="005A232A" w:rsidRPr="005A232A" w:rsidRDefault="005A232A" w:rsidP="006F62F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There is some control of sentence construction</w:t>
            </w:r>
          </w:p>
          <w:p w:rsidR="005A232A" w:rsidRPr="005A232A" w:rsidRDefault="005A232A" w:rsidP="006F62F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There is some control of a range of punctuation</w:t>
            </w:r>
          </w:p>
          <w:p w:rsidR="005A232A" w:rsidRPr="005A232A" w:rsidRDefault="005A232A" w:rsidP="006F62F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Spelling is usually accurate</w:t>
            </w:r>
          </w:p>
          <w:p w:rsidR="005A232A" w:rsidRPr="005A232A" w:rsidRDefault="005A232A" w:rsidP="006F62F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Control of tense and agreement is usually secure</w:t>
            </w:r>
          </w:p>
          <w:p w:rsidR="005A232A" w:rsidRPr="005A232A" w:rsidRDefault="005A232A" w:rsidP="005A232A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6B08" w:rsidRPr="005A232A" w:rsidTr="005A232A">
        <w:tc>
          <w:tcPr>
            <w:tcW w:w="817" w:type="dxa"/>
          </w:tcPr>
          <w:p w:rsidR="00AE6B08" w:rsidRDefault="00AE6B08">
            <w:p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1-2 marks</w:t>
            </w:r>
          </w:p>
          <w:p w:rsidR="00067354" w:rsidRPr="005A232A" w:rsidRDefault="000673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69" w:type="dxa"/>
          </w:tcPr>
          <w:p w:rsidR="00AE6B08" w:rsidRPr="005A232A" w:rsidRDefault="005A232A" w:rsidP="005A232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There is a basic sense of coherence in the writing</w:t>
            </w:r>
          </w:p>
          <w:p w:rsidR="005A232A" w:rsidRPr="005A232A" w:rsidRDefault="005A232A" w:rsidP="005A232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There is limited awareness of the audience</w:t>
            </w:r>
          </w:p>
          <w:p w:rsidR="005A232A" w:rsidRPr="005A232A" w:rsidRDefault="005A232A" w:rsidP="005A232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There is limited awareness of the purpose</w:t>
            </w:r>
          </w:p>
          <w:p w:rsidR="005A232A" w:rsidRPr="005A232A" w:rsidRDefault="005A232A" w:rsidP="005A232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 xml:space="preserve">There is some relevant content but it is not developed </w:t>
            </w:r>
          </w:p>
          <w:p w:rsidR="005A232A" w:rsidRPr="005A232A" w:rsidRDefault="005A232A" w:rsidP="005A232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Organisation is basic with a simple of sequence of ideas</w:t>
            </w:r>
          </w:p>
        </w:tc>
        <w:tc>
          <w:tcPr>
            <w:tcW w:w="960" w:type="dxa"/>
          </w:tcPr>
          <w:p w:rsidR="00AE6B08" w:rsidRPr="005A232A" w:rsidRDefault="00AE6B08">
            <w:p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1-2 marks</w:t>
            </w:r>
          </w:p>
        </w:tc>
        <w:tc>
          <w:tcPr>
            <w:tcW w:w="7655" w:type="dxa"/>
          </w:tcPr>
          <w:p w:rsidR="00AE6B08" w:rsidRPr="005A232A" w:rsidRDefault="005A232A" w:rsidP="005A232A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A limited range of vocabulary is used</w:t>
            </w:r>
          </w:p>
          <w:p w:rsidR="005A232A" w:rsidRPr="005A232A" w:rsidRDefault="005A232A" w:rsidP="005A232A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A limited range of sentence structures are used</w:t>
            </w:r>
          </w:p>
          <w:p w:rsidR="005A232A" w:rsidRPr="005A232A" w:rsidRDefault="005A232A" w:rsidP="005A232A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Control of sentence construction is limited</w:t>
            </w:r>
          </w:p>
          <w:p w:rsidR="005A232A" w:rsidRPr="005A232A" w:rsidRDefault="005A232A" w:rsidP="005A232A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There is some attempt to use punctuation</w:t>
            </w:r>
          </w:p>
          <w:p w:rsidR="005A232A" w:rsidRPr="005A232A" w:rsidRDefault="005A232A" w:rsidP="005A232A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Some spelling is accurate</w:t>
            </w:r>
          </w:p>
          <w:p w:rsidR="005A232A" w:rsidRPr="005A232A" w:rsidRDefault="005A232A" w:rsidP="005A232A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Control of tense is limited</w:t>
            </w:r>
          </w:p>
          <w:p w:rsidR="005A232A" w:rsidRPr="005A232A" w:rsidRDefault="005A232A" w:rsidP="005A232A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There is limited command of grammar</w:t>
            </w:r>
          </w:p>
        </w:tc>
      </w:tr>
      <w:tr w:rsidR="00AE6B08" w:rsidRPr="005A232A" w:rsidTr="005A232A">
        <w:tc>
          <w:tcPr>
            <w:tcW w:w="817" w:type="dxa"/>
          </w:tcPr>
          <w:p w:rsidR="00AE6B08" w:rsidRPr="005A232A" w:rsidRDefault="00AE6B08">
            <w:pPr>
              <w:rPr>
                <w:rFonts w:ascii="Arial Narrow" w:hAnsi="Arial Narrow"/>
                <w:sz w:val="20"/>
                <w:szCs w:val="20"/>
              </w:rPr>
            </w:pPr>
            <w:r w:rsidRPr="005A232A">
              <w:rPr>
                <w:rFonts w:ascii="Arial Narrow" w:hAnsi="Arial Narrow"/>
                <w:sz w:val="20"/>
                <w:szCs w:val="20"/>
              </w:rPr>
              <w:t>0 marks</w:t>
            </w:r>
          </w:p>
        </w:tc>
        <w:tc>
          <w:tcPr>
            <w:tcW w:w="14884" w:type="dxa"/>
            <w:gridSpan w:val="3"/>
          </w:tcPr>
          <w:p w:rsidR="00AE6B08" w:rsidRPr="005A232A" w:rsidRDefault="005A232A" w:rsidP="005A232A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5A232A">
              <w:rPr>
                <w:rFonts w:ascii="Arial Narrow" w:hAnsi="Arial Narrow"/>
                <w:i/>
                <w:sz w:val="20"/>
                <w:szCs w:val="20"/>
              </w:rPr>
              <w:t>Nothing worthy of credit</w:t>
            </w:r>
          </w:p>
        </w:tc>
      </w:tr>
    </w:tbl>
    <w:p w:rsidR="005A232A" w:rsidRDefault="005A232A">
      <w:pPr>
        <w:rPr>
          <w:rFonts w:ascii="Arial Narrow" w:hAnsi="Arial Narrow"/>
          <w:sz w:val="20"/>
          <w:szCs w:val="20"/>
        </w:rPr>
      </w:pPr>
    </w:p>
    <w:p w:rsidR="005A232A" w:rsidRDefault="005A232A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992"/>
      </w:tblGrid>
      <w:tr w:rsidR="00067354" w:rsidTr="00067354">
        <w:tc>
          <w:tcPr>
            <w:tcW w:w="959" w:type="dxa"/>
          </w:tcPr>
          <w:p w:rsidR="00067354" w:rsidRDefault="000673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Mark </w:t>
            </w:r>
          </w:p>
        </w:tc>
        <w:tc>
          <w:tcPr>
            <w:tcW w:w="992" w:type="dxa"/>
          </w:tcPr>
          <w:p w:rsidR="00067354" w:rsidRDefault="000673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Level</w:t>
            </w:r>
          </w:p>
        </w:tc>
      </w:tr>
      <w:tr w:rsidR="00067354" w:rsidTr="00067354">
        <w:tc>
          <w:tcPr>
            <w:tcW w:w="959" w:type="dxa"/>
          </w:tcPr>
          <w:p w:rsidR="00067354" w:rsidRDefault="000673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0-1</w:t>
            </w:r>
          </w:p>
        </w:tc>
        <w:tc>
          <w:tcPr>
            <w:tcW w:w="992" w:type="dxa"/>
          </w:tcPr>
          <w:p w:rsidR="00067354" w:rsidRDefault="000673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067354" w:rsidTr="00067354">
        <w:tc>
          <w:tcPr>
            <w:tcW w:w="959" w:type="dxa"/>
          </w:tcPr>
          <w:p w:rsidR="00067354" w:rsidRDefault="000673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2-4</w:t>
            </w:r>
          </w:p>
        </w:tc>
        <w:tc>
          <w:tcPr>
            <w:tcW w:w="992" w:type="dxa"/>
          </w:tcPr>
          <w:p w:rsidR="00067354" w:rsidRDefault="000673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067354" w:rsidTr="00067354">
        <w:tc>
          <w:tcPr>
            <w:tcW w:w="959" w:type="dxa"/>
          </w:tcPr>
          <w:p w:rsidR="00067354" w:rsidRDefault="000673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5-7</w:t>
            </w:r>
          </w:p>
        </w:tc>
        <w:tc>
          <w:tcPr>
            <w:tcW w:w="992" w:type="dxa"/>
          </w:tcPr>
          <w:p w:rsidR="00067354" w:rsidRDefault="000673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067354" w:rsidTr="00067354">
        <w:tc>
          <w:tcPr>
            <w:tcW w:w="959" w:type="dxa"/>
          </w:tcPr>
          <w:p w:rsidR="00067354" w:rsidRDefault="000673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8-10</w:t>
            </w:r>
          </w:p>
        </w:tc>
        <w:tc>
          <w:tcPr>
            <w:tcW w:w="992" w:type="dxa"/>
          </w:tcPr>
          <w:p w:rsidR="00067354" w:rsidRDefault="000673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067354" w:rsidTr="00067354">
        <w:tc>
          <w:tcPr>
            <w:tcW w:w="959" w:type="dxa"/>
          </w:tcPr>
          <w:p w:rsidR="00067354" w:rsidRDefault="000673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11-13</w:t>
            </w:r>
          </w:p>
        </w:tc>
        <w:tc>
          <w:tcPr>
            <w:tcW w:w="992" w:type="dxa"/>
          </w:tcPr>
          <w:p w:rsidR="00067354" w:rsidRDefault="000673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067354" w:rsidTr="00067354">
        <w:tc>
          <w:tcPr>
            <w:tcW w:w="959" w:type="dxa"/>
          </w:tcPr>
          <w:p w:rsidR="00067354" w:rsidRDefault="000673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14-16</w:t>
            </w:r>
          </w:p>
        </w:tc>
        <w:tc>
          <w:tcPr>
            <w:tcW w:w="992" w:type="dxa"/>
          </w:tcPr>
          <w:p w:rsidR="00067354" w:rsidRDefault="000673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067354" w:rsidTr="00067354">
        <w:tc>
          <w:tcPr>
            <w:tcW w:w="959" w:type="dxa"/>
          </w:tcPr>
          <w:p w:rsidR="00067354" w:rsidRDefault="000673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17-18</w:t>
            </w:r>
          </w:p>
        </w:tc>
        <w:tc>
          <w:tcPr>
            <w:tcW w:w="992" w:type="dxa"/>
          </w:tcPr>
          <w:p w:rsidR="00067354" w:rsidRDefault="000673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067354" w:rsidTr="00067354">
        <w:tc>
          <w:tcPr>
            <w:tcW w:w="959" w:type="dxa"/>
          </w:tcPr>
          <w:p w:rsidR="00067354" w:rsidRDefault="000673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19-20</w:t>
            </w:r>
          </w:p>
        </w:tc>
        <w:tc>
          <w:tcPr>
            <w:tcW w:w="992" w:type="dxa"/>
          </w:tcPr>
          <w:p w:rsidR="00067354" w:rsidRDefault="000673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EP</w:t>
            </w:r>
          </w:p>
        </w:tc>
      </w:tr>
    </w:tbl>
    <w:p w:rsidR="0040250C" w:rsidRDefault="0040250C">
      <w:pPr>
        <w:rPr>
          <w:rFonts w:ascii="Arial Narrow" w:hAnsi="Arial Narrow"/>
          <w:sz w:val="20"/>
          <w:szCs w:val="20"/>
        </w:rPr>
      </w:pPr>
    </w:p>
    <w:p w:rsidR="00067354" w:rsidRPr="005A232A" w:rsidRDefault="00067354">
      <w:pPr>
        <w:rPr>
          <w:rFonts w:ascii="Arial Narrow" w:hAnsi="Arial Narrow"/>
          <w:sz w:val="20"/>
          <w:szCs w:val="20"/>
        </w:rPr>
      </w:pPr>
    </w:p>
    <w:sectPr w:rsidR="00067354" w:rsidRPr="005A232A" w:rsidSect="005A232A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90B" w:rsidRDefault="0076290B" w:rsidP="00410B69">
      <w:pPr>
        <w:spacing w:after="0" w:line="240" w:lineRule="auto"/>
      </w:pPr>
      <w:r>
        <w:separator/>
      </w:r>
    </w:p>
  </w:endnote>
  <w:endnote w:type="continuationSeparator" w:id="0">
    <w:p w:rsidR="0076290B" w:rsidRDefault="0076290B" w:rsidP="0041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90B" w:rsidRDefault="0076290B" w:rsidP="00410B69">
      <w:pPr>
        <w:spacing w:after="0" w:line="240" w:lineRule="auto"/>
      </w:pPr>
      <w:r>
        <w:separator/>
      </w:r>
    </w:p>
  </w:footnote>
  <w:footnote w:type="continuationSeparator" w:id="0">
    <w:p w:rsidR="0076290B" w:rsidRDefault="0076290B" w:rsidP="00410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69" w:rsidRDefault="00410B6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649323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B69" w:rsidRPr="00410B69" w:rsidRDefault="00410B69" w:rsidP="00410B69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</w:rPr>
                          </w:pPr>
                          <w:r w:rsidRPr="00410B69">
                            <w:rPr>
                              <w:rFonts w:ascii="Arial Narrow" w:hAnsi="Arial Narrow"/>
                            </w:rPr>
                            <w:t xml:space="preserve"> Writing: Argumentation, Persuasion and</w:t>
                          </w:r>
                        </w:p>
                        <w:p w:rsidR="00410B69" w:rsidRPr="00410B69" w:rsidRDefault="00410B69" w:rsidP="00410B69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</w:rPr>
                          </w:pPr>
                          <w:r w:rsidRPr="00410B69">
                            <w:rPr>
                              <w:rFonts w:ascii="Arial Narrow" w:hAnsi="Arial Narrow"/>
                            </w:rPr>
                            <w:t>Instructional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" o:allowincell="f" filled="f" stroked="f">
              <v:textbox style="mso-fit-shape-to-text:t" inset=",0,,0">
                <w:txbxContent>
                  <w:p w:rsidR="00410B69" w:rsidRPr="00410B69" w:rsidRDefault="00410B69" w:rsidP="00410B69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</w:rPr>
                    </w:pPr>
                    <w:r w:rsidRPr="00410B69">
                      <w:rPr>
                        <w:rFonts w:ascii="Arial Narrow" w:hAnsi="Arial Narrow"/>
                      </w:rPr>
                      <w:t xml:space="preserve"> Writing: Argumentation, Persuasion and</w:t>
                    </w:r>
                  </w:p>
                  <w:p w:rsidR="00410B69" w:rsidRPr="00410B69" w:rsidRDefault="00410B69" w:rsidP="00410B69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</w:rPr>
                    </w:pPr>
                    <w:r w:rsidRPr="00410B69">
                      <w:rPr>
                        <w:rFonts w:ascii="Arial Narrow" w:hAnsi="Arial Narrow"/>
                      </w:rPr>
                      <w:t>Instructional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27807FA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410B69" w:rsidRDefault="00410B69">
                          <w:pPr>
                            <w:spacing w:after="0" w:line="240" w:lineRule="auto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 xml:space="preserve"> PAGE   \* MERGEFORMAT 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D408DF" w:rsidRPr="00D408DF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6" o:spid="_x0000_s1027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" o:allowincell="f" fillcolor="#4f81bd [3204]" stroked="f">
              <v:textbox style="mso-fit-shape-to-text:t" inset=",0,,0">
                <w:txbxContent>
                  <w:p w:rsidR="00410B69" w:rsidRDefault="00410B69">
                    <w:pPr>
                      <w:spacing w:after="0" w:line="240" w:lineRule="auto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 xml:space="preserve"> PAGE   \* MERGEFORMAT 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D408DF" w:rsidRPr="00D408DF">
                      <w:rPr>
                        <w:noProof/>
                        <w:color w:val="FFFFFF" w:themeColor="background1"/>
                        <w14:numForm w14:val="lining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94C9E"/>
    <w:multiLevelType w:val="hybridMultilevel"/>
    <w:tmpl w:val="3AC04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B06A6"/>
    <w:multiLevelType w:val="hybridMultilevel"/>
    <w:tmpl w:val="71E85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E0385"/>
    <w:multiLevelType w:val="hybridMultilevel"/>
    <w:tmpl w:val="57FC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80F85"/>
    <w:multiLevelType w:val="hybridMultilevel"/>
    <w:tmpl w:val="4E045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20FEE"/>
    <w:multiLevelType w:val="hybridMultilevel"/>
    <w:tmpl w:val="886E5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0AC6"/>
    <w:multiLevelType w:val="hybridMultilevel"/>
    <w:tmpl w:val="13BED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21CA6"/>
    <w:multiLevelType w:val="hybridMultilevel"/>
    <w:tmpl w:val="71728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725E8"/>
    <w:multiLevelType w:val="hybridMultilevel"/>
    <w:tmpl w:val="F9E6B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83080"/>
    <w:multiLevelType w:val="hybridMultilevel"/>
    <w:tmpl w:val="B052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9621AD"/>
    <w:multiLevelType w:val="hybridMultilevel"/>
    <w:tmpl w:val="3EEE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08"/>
    <w:rsid w:val="00067354"/>
    <w:rsid w:val="0040250C"/>
    <w:rsid w:val="00410B69"/>
    <w:rsid w:val="005A232A"/>
    <w:rsid w:val="006F62FE"/>
    <w:rsid w:val="0076290B"/>
    <w:rsid w:val="00AE6B08"/>
    <w:rsid w:val="00D408DF"/>
    <w:rsid w:val="00F2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6B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0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B69"/>
  </w:style>
  <w:style w:type="paragraph" w:styleId="Footer">
    <w:name w:val="footer"/>
    <w:basedOn w:val="Normal"/>
    <w:link w:val="FooterChar"/>
    <w:uiPriority w:val="99"/>
    <w:unhideWhenUsed/>
    <w:rsid w:val="00410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6B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0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B69"/>
  </w:style>
  <w:style w:type="paragraph" w:styleId="Footer">
    <w:name w:val="footer"/>
    <w:basedOn w:val="Normal"/>
    <w:link w:val="FooterChar"/>
    <w:uiPriority w:val="99"/>
    <w:unhideWhenUsed/>
    <w:rsid w:val="00410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2EE26-EE1A-4892-932A-28018558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Wallace</dc:creator>
  <cp:lastModifiedBy>Louise Wallace</cp:lastModifiedBy>
  <cp:revision>2</cp:revision>
  <dcterms:created xsi:type="dcterms:W3CDTF">2015-01-02T10:07:00Z</dcterms:created>
  <dcterms:modified xsi:type="dcterms:W3CDTF">2015-01-02T10:57:00Z</dcterms:modified>
</cp:coreProperties>
</file>