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2D18F0" w:rsidP="003D57C2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565C8DE" wp14:editId="1CD7CC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 xml:space="preserve">                          Welsh Baccal</w:t>
      </w:r>
      <w:r w:rsidR="00334CC0">
        <w:t>aureate Scheme of Learning-National</w:t>
      </w:r>
      <w:r w:rsidR="002650F9">
        <w:t xml:space="preserve">                    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 w:rsidRPr="00334CC0">
        <w:t>Individual Project</w:t>
      </w:r>
      <w:r>
        <w:rPr>
          <w:color w:val="FF0000"/>
        </w:rPr>
        <w:t xml:space="preserve">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2D18F0" w:rsidRDefault="002D18F0" w:rsidP="002D18F0">
      <w:pPr>
        <w:jc w:val="center"/>
      </w:pPr>
      <w:r>
        <w:t>Teaching Block 3 – Numeracy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84"/>
        <w:gridCol w:w="2784"/>
        <w:gridCol w:w="2794"/>
        <w:gridCol w:w="2800"/>
      </w:tblGrid>
      <w:tr w:rsidR="003D57C2" w:rsidTr="003D57C2">
        <w:tc>
          <w:tcPr>
            <w:tcW w:w="2834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835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2835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835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835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3D57C2">
        <w:tc>
          <w:tcPr>
            <w:tcW w:w="2834" w:type="dxa"/>
          </w:tcPr>
          <w:p w:rsidR="003D57C2" w:rsidRDefault="003D57C2" w:rsidP="003D57C2"/>
          <w:p w:rsidR="003D57C2" w:rsidRDefault="00517D3D" w:rsidP="003D57C2">
            <w:r w:rsidRPr="00334CC0">
              <w:rPr>
                <w:b/>
              </w:rPr>
              <w:t>Starter</w:t>
            </w:r>
            <w:r>
              <w:t xml:space="preserve"> – ask the pupils what they understand by the word average.</w:t>
            </w:r>
          </w:p>
          <w:p w:rsidR="00D54F51" w:rsidRDefault="00D54F51" w:rsidP="003D57C2"/>
          <w:p w:rsidR="00D54F51" w:rsidRDefault="00D54F51" w:rsidP="003D57C2">
            <w:r>
              <w:t xml:space="preserve">Do they </w:t>
            </w:r>
            <w:r w:rsidR="001C1DCF">
              <w:t>understand</w:t>
            </w:r>
            <w:r>
              <w:t xml:space="preserve"> the terms Mean, Median, Mode and </w:t>
            </w:r>
            <w:proofErr w:type="gramStart"/>
            <w:r>
              <w:t>Range.</w:t>
            </w:r>
            <w:proofErr w:type="gramEnd"/>
          </w:p>
          <w:p w:rsidR="00D722D1" w:rsidRDefault="00D722D1" w:rsidP="003D57C2">
            <w:r>
              <w:t xml:space="preserve"> </w:t>
            </w:r>
          </w:p>
          <w:p w:rsidR="00517D3D" w:rsidRDefault="00517D3D" w:rsidP="003D57C2"/>
          <w:p w:rsidR="00D54F51" w:rsidRDefault="00D54F51" w:rsidP="003D57C2">
            <w:r>
              <w:t>Give each pupil a set of cards.</w:t>
            </w:r>
          </w:p>
          <w:p w:rsidR="00517D3D" w:rsidRDefault="00D54F51" w:rsidP="003D57C2">
            <w:r>
              <w:t xml:space="preserve">Ask the pupils to match up the correct terms with the definitions and the method of calculating the answer. </w:t>
            </w:r>
          </w:p>
          <w:p w:rsidR="003D57C2" w:rsidRPr="003D57C2" w:rsidRDefault="003D57C2" w:rsidP="003D57C2"/>
        </w:tc>
        <w:tc>
          <w:tcPr>
            <w:tcW w:w="2835" w:type="dxa"/>
          </w:tcPr>
          <w:p w:rsidR="00517D3D" w:rsidRDefault="00517D3D" w:rsidP="003D57C2"/>
          <w:p w:rsidR="00D722D1" w:rsidRPr="003D57C2" w:rsidRDefault="00D722D1" w:rsidP="00D722D1">
            <w:r>
              <w:t xml:space="preserve">Numeracy - </w:t>
            </w:r>
          </w:p>
          <w:p w:rsidR="00D722D1" w:rsidRDefault="00D722D1" w:rsidP="00D722D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Methods for analysing data-mean, median, mode and range.</w:t>
            </w:r>
          </w:p>
          <w:p w:rsidR="00517D3D" w:rsidRPr="003D57C2" w:rsidRDefault="00517D3D" w:rsidP="003D57C2"/>
        </w:tc>
        <w:tc>
          <w:tcPr>
            <w:tcW w:w="2835" w:type="dxa"/>
          </w:tcPr>
          <w:p w:rsidR="00517D3D" w:rsidRDefault="00517D3D" w:rsidP="003D57C2"/>
          <w:p w:rsidR="00517D3D" w:rsidRPr="003D57C2" w:rsidRDefault="00D54F51" w:rsidP="003D57C2">
            <w:r>
              <w:t xml:space="preserve">Set of cards with terms definitions and </w:t>
            </w:r>
            <w:r w:rsidR="001C1DCF">
              <w:t>methods</w:t>
            </w:r>
            <w:r>
              <w:t>.</w:t>
            </w:r>
            <w:r w:rsidR="00D436FA">
              <w:t xml:space="preserve"> (3.3)</w:t>
            </w:r>
          </w:p>
        </w:tc>
        <w:tc>
          <w:tcPr>
            <w:tcW w:w="2835" w:type="dxa"/>
          </w:tcPr>
          <w:p w:rsidR="00517D3D" w:rsidRDefault="00517D3D" w:rsidP="003D57C2"/>
          <w:p w:rsidR="00517D3D" w:rsidRPr="003D57C2" w:rsidRDefault="00517D3D" w:rsidP="003D57C2">
            <w:r>
              <w:t>By outcome</w:t>
            </w:r>
          </w:p>
        </w:tc>
        <w:tc>
          <w:tcPr>
            <w:tcW w:w="2835" w:type="dxa"/>
          </w:tcPr>
          <w:p w:rsidR="00517D3D" w:rsidRDefault="00517D3D" w:rsidP="003D57C2"/>
          <w:p w:rsidR="00517D3D" w:rsidRPr="003D57C2" w:rsidRDefault="006167E1" w:rsidP="003D57C2">
            <w:r>
              <w:t>LO4</w:t>
            </w:r>
          </w:p>
        </w:tc>
      </w:tr>
      <w:tr w:rsidR="00517D3D" w:rsidTr="003D57C2">
        <w:tc>
          <w:tcPr>
            <w:tcW w:w="2834" w:type="dxa"/>
          </w:tcPr>
          <w:p w:rsidR="00334CC0" w:rsidRDefault="00334CC0" w:rsidP="00517D3D">
            <w:pPr>
              <w:rPr>
                <w:rFonts w:cs="Arial"/>
                <w:b/>
              </w:rPr>
            </w:pPr>
          </w:p>
          <w:p w:rsidR="00334CC0" w:rsidRPr="00334CC0" w:rsidRDefault="00334CC0" w:rsidP="00517D3D">
            <w:pPr>
              <w:rPr>
                <w:rFonts w:cs="Arial"/>
                <w:b/>
              </w:rPr>
            </w:pPr>
            <w:r w:rsidRPr="00334CC0">
              <w:rPr>
                <w:rFonts w:cs="Arial"/>
                <w:b/>
              </w:rPr>
              <w:t>How many frogs.</w:t>
            </w:r>
          </w:p>
          <w:p w:rsidR="00334CC0" w:rsidRDefault="001C1DCF" w:rsidP="00334CC0">
            <w:pPr>
              <w:rPr>
                <w:rFonts w:cs="Arial"/>
              </w:rPr>
            </w:pPr>
            <w:r>
              <w:rPr>
                <w:rFonts w:cs="Arial"/>
              </w:rPr>
              <w:t>Pupils follow the instructions to see how sample size can affect the result of data analysis</w:t>
            </w:r>
          </w:p>
          <w:p w:rsidR="00517D3D" w:rsidRPr="003D57C2" w:rsidRDefault="00517D3D" w:rsidP="00334CC0"/>
        </w:tc>
        <w:tc>
          <w:tcPr>
            <w:tcW w:w="2835" w:type="dxa"/>
          </w:tcPr>
          <w:p w:rsidR="00517D3D" w:rsidRDefault="00517D3D" w:rsidP="00DC5258"/>
          <w:p w:rsidR="00517D3D" w:rsidRPr="003D57C2" w:rsidRDefault="00517D3D" w:rsidP="00DC5258">
            <w:r>
              <w:t xml:space="preserve">Numeracy - </w:t>
            </w:r>
          </w:p>
          <w:p w:rsidR="00517D3D" w:rsidRDefault="00517D3D" w:rsidP="00DC52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Methods for analysing data-mean, median, mode.</w:t>
            </w:r>
          </w:p>
          <w:p w:rsidR="00517D3D" w:rsidRPr="003D57C2" w:rsidRDefault="00517D3D" w:rsidP="00DC5258"/>
        </w:tc>
        <w:tc>
          <w:tcPr>
            <w:tcW w:w="2835" w:type="dxa"/>
          </w:tcPr>
          <w:p w:rsidR="00517D3D" w:rsidRDefault="00517D3D" w:rsidP="00DC5258"/>
          <w:p w:rsidR="00517D3D" w:rsidRDefault="00517D3D" w:rsidP="00DC5258">
            <w:r>
              <w:t>PPT How many frogs</w:t>
            </w:r>
            <w:r w:rsidR="00D436FA">
              <w:t xml:space="preserve">  (3.4) </w:t>
            </w:r>
          </w:p>
          <w:p w:rsidR="00517D3D" w:rsidRDefault="00517D3D" w:rsidP="00DC5258">
            <w:r>
              <w:t>Paper and pens</w:t>
            </w:r>
          </w:p>
          <w:p w:rsidR="00517D3D" w:rsidRPr="003D57C2" w:rsidRDefault="00517D3D" w:rsidP="00DC5258">
            <w:r>
              <w:t>Calculator</w:t>
            </w:r>
          </w:p>
        </w:tc>
        <w:tc>
          <w:tcPr>
            <w:tcW w:w="2835" w:type="dxa"/>
          </w:tcPr>
          <w:p w:rsidR="00517D3D" w:rsidRDefault="00517D3D" w:rsidP="00DC5258"/>
          <w:p w:rsidR="00517D3D" w:rsidRPr="003D57C2" w:rsidRDefault="00517D3D" w:rsidP="00DC5258"/>
        </w:tc>
        <w:tc>
          <w:tcPr>
            <w:tcW w:w="2835" w:type="dxa"/>
          </w:tcPr>
          <w:p w:rsidR="00517D3D" w:rsidRDefault="00517D3D" w:rsidP="00DC5258"/>
          <w:p w:rsidR="00517D3D" w:rsidRPr="003D57C2" w:rsidRDefault="00517D3D" w:rsidP="00DC5258">
            <w:r>
              <w:t>LO4</w:t>
            </w:r>
          </w:p>
        </w:tc>
      </w:tr>
      <w:tr w:rsidR="00334CC0" w:rsidTr="003D57C2">
        <w:tc>
          <w:tcPr>
            <w:tcW w:w="2834" w:type="dxa"/>
          </w:tcPr>
          <w:p w:rsidR="00334CC0" w:rsidRPr="001C1DCF" w:rsidRDefault="00D54F51" w:rsidP="00334CC0">
            <w:pPr>
              <w:rPr>
                <w:b/>
              </w:rPr>
            </w:pPr>
            <w:r w:rsidRPr="001C1DCF">
              <w:rPr>
                <w:b/>
              </w:rPr>
              <w:lastRenderedPageBreak/>
              <w:t>Haunted house</w:t>
            </w:r>
          </w:p>
          <w:p w:rsidR="00D54F51" w:rsidRDefault="00D54F51" w:rsidP="00334CC0"/>
          <w:p w:rsidR="00D54F51" w:rsidRDefault="00D54F51" w:rsidP="00D54F51">
            <w:pPr>
              <w:rPr>
                <w:rFonts w:cs="Arial"/>
              </w:rPr>
            </w:pPr>
            <w:r>
              <w:rPr>
                <w:rFonts w:cs="Arial"/>
              </w:rPr>
              <w:t>The class can log onto the computers</w:t>
            </w:r>
          </w:p>
          <w:p w:rsidR="00D54F51" w:rsidRDefault="00D54F51" w:rsidP="00D54F51">
            <w:pPr>
              <w:rPr>
                <w:rFonts w:cs="Arial"/>
              </w:rPr>
            </w:pPr>
            <w:r>
              <w:rPr>
                <w:rFonts w:cs="Arial"/>
              </w:rPr>
              <w:t>and open ‘</w:t>
            </w:r>
            <w:r w:rsidRPr="009C681E">
              <w:rPr>
                <w:rFonts w:cs="Arial"/>
              </w:rPr>
              <w:t xml:space="preserve">haunted house game </w:t>
            </w:r>
            <w:r>
              <w:rPr>
                <w:rFonts w:cs="Arial"/>
              </w:rPr>
              <w:t>- averages - student version.pps’</w:t>
            </w:r>
          </w:p>
          <w:p w:rsidR="00D54F51" w:rsidRDefault="00D54F51" w:rsidP="00D54F51">
            <w:pPr>
              <w:rPr>
                <w:rFonts w:cs="Arial"/>
              </w:rPr>
            </w:pPr>
            <w:r>
              <w:rPr>
                <w:rFonts w:cs="Arial"/>
              </w:rPr>
              <w:t>Let them look at the introduction,</w:t>
            </w:r>
          </w:p>
          <w:p w:rsidR="00D54F51" w:rsidRDefault="00D54F51" w:rsidP="00D54F51">
            <w:pPr>
              <w:rPr>
                <w:rFonts w:cs="Arial"/>
              </w:rPr>
            </w:pPr>
            <w:r>
              <w:rPr>
                <w:rFonts w:cs="Arial"/>
              </w:rPr>
              <w:t>then explain that they will be asked a series of questions</w:t>
            </w:r>
          </w:p>
          <w:p w:rsidR="00D54F51" w:rsidRDefault="00D54F51" w:rsidP="00D54F51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and</w:t>
            </w:r>
            <w:proofErr w:type="gramEnd"/>
            <w:r>
              <w:rPr>
                <w:rFonts w:cs="Arial"/>
              </w:rPr>
              <w:t xml:space="preserve"> whether they get them right or wrong will affect the outcome of the story.</w:t>
            </w:r>
          </w:p>
          <w:p w:rsidR="00D54F51" w:rsidRDefault="00D54F51" w:rsidP="00D54F51">
            <w:pPr>
              <w:rPr>
                <w:rFonts w:cs="Arial"/>
              </w:rPr>
            </w:pPr>
            <w:r>
              <w:rPr>
                <w:rFonts w:cs="Arial"/>
              </w:rPr>
              <w:t>If they get two questions wrong the game will end (badly!)</w:t>
            </w:r>
          </w:p>
          <w:p w:rsidR="00D54F51" w:rsidRDefault="00D54F51" w:rsidP="00D54F51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and</w:t>
            </w:r>
            <w:proofErr w:type="gramEnd"/>
            <w:r>
              <w:rPr>
                <w:rFonts w:cs="Arial"/>
              </w:rPr>
              <w:t xml:space="preserve"> they will need to start again.</w:t>
            </w:r>
          </w:p>
          <w:p w:rsidR="00D54F51" w:rsidRDefault="00D54F51" w:rsidP="00D54F51">
            <w:pPr>
              <w:rPr>
                <w:rFonts w:cs="Arial"/>
              </w:rPr>
            </w:pPr>
          </w:p>
          <w:p w:rsidR="00D54F51" w:rsidRDefault="00D54F51" w:rsidP="00D54F51">
            <w:pPr>
              <w:rPr>
                <w:rFonts w:cs="Arial"/>
              </w:rPr>
            </w:pPr>
            <w:r>
              <w:rPr>
                <w:rFonts w:cs="Arial"/>
              </w:rPr>
              <w:t>Tell the class that for each question,</w:t>
            </w:r>
          </w:p>
          <w:p w:rsidR="00D54F51" w:rsidRDefault="00D54F51" w:rsidP="00D54F51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they</w:t>
            </w:r>
            <w:proofErr w:type="gramEnd"/>
            <w:r>
              <w:rPr>
                <w:rFonts w:cs="Arial"/>
              </w:rPr>
              <w:t xml:space="preserve"> need to do a full set of workings and then when they get an answer they are to select the correct button.</w:t>
            </w:r>
          </w:p>
          <w:p w:rsidR="00D54F51" w:rsidRPr="009C681E" w:rsidRDefault="00D54F51" w:rsidP="00D54F51">
            <w:pPr>
              <w:tabs>
                <w:tab w:val="left" w:pos="540"/>
                <w:tab w:val="left" w:pos="1080"/>
              </w:tabs>
              <w:rPr>
                <w:rFonts w:cs="Arial"/>
              </w:rPr>
            </w:pPr>
            <w:r>
              <w:rPr>
                <w:rFonts w:cs="Arial"/>
              </w:rPr>
              <w:t>When they finish, you can have a look through their workings to make sure they did the activity properly).</w:t>
            </w:r>
          </w:p>
          <w:p w:rsidR="00D54F51" w:rsidRDefault="00D54F51" w:rsidP="00D54F51">
            <w:pPr>
              <w:rPr>
                <w:rFonts w:cs="Arial"/>
              </w:rPr>
            </w:pPr>
          </w:p>
          <w:p w:rsidR="00D54F51" w:rsidRDefault="00D54F51" w:rsidP="00D54F51">
            <w:pPr>
              <w:rPr>
                <w:rFonts w:cs="Arial"/>
              </w:rPr>
            </w:pPr>
          </w:p>
          <w:p w:rsidR="00D54F51" w:rsidRPr="003D57C2" w:rsidRDefault="00D54F51" w:rsidP="00D54F51"/>
        </w:tc>
        <w:tc>
          <w:tcPr>
            <w:tcW w:w="2835" w:type="dxa"/>
          </w:tcPr>
          <w:p w:rsidR="00D54F51" w:rsidRPr="003D57C2" w:rsidRDefault="00D54F51" w:rsidP="00D54F51">
            <w:r>
              <w:lastRenderedPageBreak/>
              <w:t xml:space="preserve">Numeracy - </w:t>
            </w:r>
          </w:p>
          <w:p w:rsidR="00D54F51" w:rsidRDefault="00D54F51" w:rsidP="00D54F5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Methods for analysing data-mean, median, mode.</w:t>
            </w:r>
          </w:p>
          <w:p w:rsidR="00334CC0" w:rsidRPr="003D57C2" w:rsidRDefault="00334CC0" w:rsidP="000E048D"/>
        </w:tc>
        <w:tc>
          <w:tcPr>
            <w:tcW w:w="2835" w:type="dxa"/>
          </w:tcPr>
          <w:p w:rsidR="00334CC0" w:rsidRDefault="00DA03E5" w:rsidP="000E048D">
            <w:r>
              <w:t>Haunted House Power Point</w:t>
            </w:r>
            <w:r w:rsidR="00D436FA">
              <w:t xml:space="preserve"> (3.5, 3.6)</w:t>
            </w:r>
            <w:bookmarkStart w:id="0" w:name="_GoBack"/>
            <w:bookmarkEnd w:id="0"/>
          </w:p>
          <w:p w:rsidR="00DA03E5" w:rsidRPr="003D57C2" w:rsidRDefault="00DA03E5" w:rsidP="000E048D">
            <w:r>
              <w:t>Access to ICT</w:t>
            </w:r>
          </w:p>
        </w:tc>
        <w:tc>
          <w:tcPr>
            <w:tcW w:w="2835" w:type="dxa"/>
          </w:tcPr>
          <w:p w:rsidR="00D54F51" w:rsidRDefault="00D54F51" w:rsidP="00D54F51">
            <w:pPr>
              <w:rPr>
                <w:rFonts w:cs="Arial"/>
              </w:rPr>
            </w:pPr>
            <w:r>
              <w:rPr>
                <w:rFonts w:cs="Arial"/>
              </w:rPr>
              <w:t>For anyone who finishes quickly,</w:t>
            </w:r>
          </w:p>
          <w:p w:rsidR="00D54F51" w:rsidRDefault="00D54F51" w:rsidP="00D54F51">
            <w:pPr>
              <w:rPr>
                <w:rFonts w:cs="Arial"/>
              </w:rPr>
            </w:pPr>
            <w:r>
              <w:rPr>
                <w:rFonts w:cs="Arial"/>
              </w:rPr>
              <w:t>tell them that if they get one of the earlier questions wrong, they will get a different story,</w:t>
            </w:r>
          </w:p>
          <w:p w:rsidR="00D54F51" w:rsidRPr="00B82CBC" w:rsidRDefault="00D54F51" w:rsidP="00D54F51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so</w:t>
            </w:r>
            <w:proofErr w:type="gramEnd"/>
            <w:r>
              <w:rPr>
                <w:rFonts w:cs="Arial"/>
              </w:rPr>
              <w:t xml:space="preserve"> they can go back to the start and try to find all the different stories.</w:t>
            </w:r>
          </w:p>
          <w:p w:rsidR="00334CC0" w:rsidRPr="003D57C2" w:rsidRDefault="00334CC0" w:rsidP="000E048D"/>
        </w:tc>
        <w:tc>
          <w:tcPr>
            <w:tcW w:w="2835" w:type="dxa"/>
          </w:tcPr>
          <w:p w:rsidR="00334CC0" w:rsidRPr="003D57C2" w:rsidRDefault="00334CC0" w:rsidP="000E048D"/>
        </w:tc>
      </w:tr>
    </w:tbl>
    <w:p w:rsidR="003D57C2" w:rsidRDefault="003D57C2"/>
    <w:sectPr w:rsidR="003D57C2" w:rsidSect="003D5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1DCF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18F0"/>
    <w:rsid w:val="002D4402"/>
    <w:rsid w:val="002E5736"/>
    <w:rsid w:val="002E7C06"/>
    <w:rsid w:val="003226AF"/>
    <w:rsid w:val="00325282"/>
    <w:rsid w:val="003314A9"/>
    <w:rsid w:val="00334CC0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17D3D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67E1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45033"/>
    <w:rsid w:val="007A0A21"/>
    <w:rsid w:val="007B4944"/>
    <w:rsid w:val="007C2208"/>
    <w:rsid w:val="007C2A62"/>
    <w:rsid w:val="007D6BE5"/>
    <w:rsid w:val="00813E47"/>
    <w:rsid w:val="008218FC"/>
    <w:rsid w:val="0082740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1A31"/>
    <w:rsid w:val="009E25EC"/>
    <w:rsid w:val="009E6941"/>
    <w:rsid w:val="009F7B38"/>
    <w:rsid w:val="00A00DC9"/>
    <w:rsid w:val="00A07CF4"/>
    <w:rsid w:val="00A3526E"/>
    <w:rsid w:val="00A37434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2832"/>
    <w:rsid w:val="00C14AA0"/>
    <w:rsid w:val="00C4153F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436FA"/>
    <w:rsid w:val="00D54F51"/>
    <w:rsid w:val="00D6649D"/>
    <w:rsid w:val="00D722D1"/>
    <w:rsid w:val="00D9202C"/>
    <w:rsid w:val="00DA03E5"/>
    <w:rsid w:val="00DA3DBF"/>
    <w:rsid w:val="00DA7B79"/>
    <w:rsid w:val="00DB31AC"/>
    <w:rsid w:val="00DD0351"/>
    <w:rsid w:val="00DD088D"/>
    <w:rsid w:val="00DD76E9"/>
    <w:rsid w:val="00DE560A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5FA71-E51A-42C4-91DF-D00F183C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3</cp:revision>
  <dcterms:created xsi:type="dcterms:W3CDTF">2015-03-25T15:44:00Z</dcterms:created>
  <dcterms:modified xsi:type="dcterms:W3CDTF">2015-03-25T15:51:00Z</dcterms:modified>
</cp:coreProperties>
</file>