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1D7A63" w:rsidP="001D7A63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6EF46B1" wp14:editId="3477DF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>Welsh Baccalaureate Scheme of Learning-</w:t>
      </w:r>
      <w:r w:rsidR="00006679">
        <w:t>Advanced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006679" w:rsidRDefault="00006679" w:rsidP="00006679">
      <w:pPr>
        <w:jc w:val="center"/>
      </w:pPr>
      <w:r>
        <w:t xml:space="preserve">Teaching &amp; Learning Block </w:t>
      </w:r>
      <w:r w:rsidR="00E76178">
        <w:t>7</w:t>
      </w:r>
      <w:r>
        <w:t xml:space="preserve"> (</w:t>
      </w:r>
      <w:r w:rsidR="00E76178">
        <w:t>Self Evaluation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9"/>
        <w:gridCol w:w="2432"/>
        <w:gridCol w:w="2455"/>
        <w:gridCol w:w="2511"/>
        <w:gridCol w:w="2561"/>
      </w:tblGrid>
      <w:tr w:rsidR="003D57C2" w:rsidTr="00216215">
        <w:tc>
          <w:tcPr>
            <w:tcW w:w="3989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432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455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511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56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216215">
        <w:tc>
          <w:tcPr>
            <w:tcW w:w="3989" w:type="dxa"/>
          </w:tcPr>
          <w:p w:rsidR="003D57C2" w:rsidRDefault="00A93D16" w:rsidP="003D57C2">
            <w:pPr>
              <w:rPr>
                <w:b/>
              </w:rPr>
            </w:pPr>
            <w:r>
              <w:rPr>
                <w:b/>
              </w:rPr>
              <w:t>Justify your Reasons.</w:t>
            </w:r>
          </w:p>
          <w:p w:rsidR="00C57D5E" w:rsidRDefault="00A93D16" w:rsidP="00A93D16">
            <w:r>
              <w:t>“Marmite is the best foodstuff known to humans”.</w:t>
            </w:r>
          </w:p>
          <w:p w:rsidR="00A93D16" w:rsidRDefault="00A93D16" w:rsidP="00A93D16"/>
          <w:p w:rsidR="00A93D16" w:rsidRDefault="00A93D16" w:rsidP="00A93D16">
            <w:r>
              <w:t xml:space="preserve">Students work individually to write 3 reasons for or against this statement. The focus is on the </w:t>
            </w:r>
            <w:r>
              <w:rPr>
                <w:b/>
              </w:rPr>
              <w:t>facts</w:t>
            </w:r>
            <w:r>
              <w:t xml:space="preserve"> that surround the sentence.</w:t>
            </w:r>
          </w:p>
          <w:p w:rsidR="00A93D16" w:rsidRDefault="00A93D16" w:rsidP="00A93D16"/>
          <w:p w:rsidR="00A93D16" w:rsidRDefault="00A93D16" w:rsidP="00A93D16">
            <w:r>
              <w:t>Students then read out their (from the pros or cons groups-no fence sitting).</w:t>
            </w:r>
          </w:p>
          <w:p w:rsidR="00A93D16" w:rsidRDefault="00A93D16" w:rsidP="00A93D16"/>
          <w:p w:rsidR="00A93D16" w:rsidRPr="00A93D16" w:rsidRDefault="00A93D16" w:rsidP="00A93D16">
            <w:r>
              <w:t xml:space="preserve">Teacher then asks individuals to </w:t>
            </w:r>
            <w:r>
              <w:rPr>
                <w:b/>
              </w:rPr>
              <w:t>justify</w:t>
            </w:r>
            <w:r>
              <w:t xml:space="preserve"> their reasons given. This is where the </w:t>
            </w:r>
            <w:r>
              <w:rPr>
                <w:b/>
              </w:rPr>
              <w:t>individual’s opinions and experience</w:t>
            </w:r>
            <w:r>
              <w:t xml:space="preserve"> comes in to play in the debate. </w:t>
            </w:r>
          </w:p>
        </w:tc>
        <w:tc>
          <w:tcPr>
            <w:tcW w:w="2432" w:type="dxa"/>
          </w:tcPr>
          <w:p w:rsidR="00C57D5E" w:rsidRDefault="00C57D5E" w:rsidP="003D57C2"/>
          <w:p w:rsidR="003D57C2" w:rsidRPr="003D57C2" w:rsidRDefault="00A93D16" w:rsidP="003D57C2">
            <w:r>
              <w:t>Self-evaluation</w:t>
            </w:r>
          </w:p>
        </w:tc>
        <w:tc>
          <w:tcPr>
            <w:tcW w:w="2455" w:type="dxa"/>
          </w:tcPr>
          <w:p w:rsidR="00C57D5E" w:rsidRDefault="00C57D5E" w:rsidP="003D57C2"/>
          <w:p w:rsidR="003D57C2" w:rsidRPr="003D57C2" w:rsidRDefault="00A93D16" w:rsidP="003D57C2">
            <w:r>
              <w:t>Paper</w:t>
            </w:r>
          </w:p>
        </w:tc>
        <w:tc>
          <w:tcPr>
            <w:tcW w:w="2511" w:type="dxa"/>
          </w:tcPr>
          <w:p w:rsidR="00C57D5E" w:rsidRDefault="00C57D5E" w:rsidP="003D57C2"/>
          <w:p w:rsidR="003D57C2" w:rsidRPr="003D57C2" w:rsidRDefault="00A93D16" w:rsidP="003D57C2">
            <w:r>
              <w:t xml:space="preserve">Change of topic based on make-up of group. </w:t>
            </w:r>
          </w:p>
        </w:tc>
        <w:tc>
          <w:tcPr>
            <w:tcW w:w="2561" w:type="dxa"/>
          </w:tcPr>
          <w:p w:rsidR="00C57D5E" w:rsidRDefault="00C57D5E" w:rsidP="003D57C2"/>
          <w:p w:rsidR="003D57C2" w:rsidRPr="003D57C2" w:rsidRDefault="00C57D5E" w:rsidP="003D57C2">
            <w:r>
              <w:t>LO8</w:t>
            </w:r>
          </w:p>
        </w:tc>
      </w:tr>
      <w:tr w:rsidR="003D57C2" w:rsidTr="00216215">
        <w:tc>
          <w:tcPr>
            <w:tcW w:w="3989" w:type="dxa"/>
          </w:tcPr>
          <w:p w:rsidR="003D57C2" w:rsidRDefault="00A93D16" w:rsidP="003D57C2">
            <w:pPr>
              <w:rPr>
                <w:b/>
              </w:rPr>
            </w:pPr>
            <w:r>
              <w:rPr>
                <w:b/>
              </w:rPr>
              <w:t>Self-Evaluation.</w:t>
            </w:r>
          </w:p>
          <w:p w:rsidR="0083686C" w:rsidRDefault="0083686C" w:rsidP="00A93D16">
            <w:r>
              <w:t xml:space="preserve">Students </w:t>
            </w:r>
            <w:r w:rsidR="00A93D16">
              <w:t xml:space="preserve">work in 4s to self-evaluate (collaboratively) their work on the individual project so far. They should come up </w:t>
            </w:r>
            <w:proofErr w:type="gramStart"/>
            <w:r w:rsidR="00A93D16">
              <w:t>with  3</w:t>
            </w:r>
            <w:proofErr w:type="gramEnd"/>
            <w:r w:rsidR="00A93D16">
              <w:t xml:space="preserve"> things that have gone well, and 3 things that could have gone better. </w:t>
            </w:r>
          </w:p>
          <w:p w:rsidR="00A93D16" w:rsidRDefault="00A93D16" w:rsidP="00A93D16"/>
          <w:p w:rsidR="00A93D16" w:rsidRDefault="00A93D16" w:rsidP="00A93D16">
            <w:r>
              <w:lastRenderedPageBreak/>
              <w:t xml:space="preserve">Groups swap sheets, and </w:t>
            </w:r>
            <w:r>
              <w:rPr>
                <w:b/>
              </w:rPr>
              <w:t>circle</w:t>
            </w:r>
            <w:r>
              <w:t xml:space="preserve"> any reasons given, and </w:t>
            </w:r>
            <w:r>
              <w:rPr>
                <w:b/>
              </w:rPr>
              <w:t>underline</w:t>
            </w:r>
            <w:r>
              <w:t xml:space="preserve"> any justification. Score out of 12 (a reason and a justification per line).</w:t>
            </w:r>
          </w:p>
          <w:p w:rsidR="00A93D16" w:rsidRDefault="00A93D16" w:rsidP="00A93D16"/>
          <w:p w:rsidR="00A93D16" w:rsidRPr="00A93D16" w:rsidRDefault="00A93D16" w:rsidP="00A93D16">
            <w:r>
              <w:t xml:space="preserve">Groups swap back and re-draft, to gain a full12 points. </w:t>
            </w:r>
          </w:p>
        </w:tc>
        <w:tc>
          <w:tcPr>
            <w:tcW w:w="2432" w:type="dxa"/>
          </w:tcPr>
          <w:p w:rsidR="003D57C2" w:rsidRDefault="003D57C2" w:rsidP="003D57C2"/>
          <w:p w:rsidR="00C57D5E" w:rsidRPr="003D57C2" w:rsidRDefault="00A93D16" w:rsidP="003D57C2">
            <w:r>
              <w:t>Self-evaluation.</w:t>
            </w:r>
          </w:p>
        </w:tc>
        <w:tc>
          <w:tcPr>
            <w:tcW w:w="2455" w:type="dxa"/>
          </w:tcPr>
          <w:p w:rsidR="003D57C2" w:rsidRDefault="003D57C2" w:rsidP="003D57C2"/>
          <w:p w:rsidR="00C57D5E" w:rsidRPr="003D57C2" w:rsidRDefault="00C57D5E" w:rsidP="00A93D16">
            <w:r>
              <w:t xml:space="preserve">Paper or </w:t>
            </w:r>
            <w:r w:rsidR="00A93D16">
              <w:t xml:space="preserve"> ICT</w:t>
            </w:r>
          </w:p>
        </w:tc>
        <w:tc>
          <w:tcPr>
            <w:tcW w:w="2511" w:type="dxa"/>
          </w:tcPr>
          <w:p w:rsidR="003D57C2" w:rsidRDefault="003D57C2" w:rsidP="003D57C2"/>
          <w:p w:rsidR="00C57D5E" w:rsidRPr="003D57C2" w:rsidRDefault="00C57D5E" w:rsidP="003D57C2">
            <w:r>
              <w:t>By outcome</w:t>
            </w:r>
          </w:p>
        </w:tc>
        <w:tc>
          <w:tcPr>
            <w:tcW w:w="2561" w:type="dxa"/>
          </w:tcPr>
          <w:p w:rsidR="00C57D5E" w:rsidRDefault="00C57D5E" w:rsidP="003D57C2"/>
          <w:p w:rsidR="003D57C2" w:rsidRPr="003D57C2" w:rsidRDefault="00275780" w:rsidP="003D57C2">
            <w:r>
              <w:t>N/A</w:t>
            </w:r>
          </w:p>
        </w:tc>
      </w:tr>
      <w:tr w:rsidR="003D57C2" w:rsidTr="00216215">
        <w:tc>
          <w:tcPr>
            <w:tcW w:w="3989" w:type="dxa"/>
          </w:tcPr>
          <w:p w:rsidR="003D57C2" w:rsidRDefault="00A93D16" w:rsidP="003D57C2">
            <w:pPr>
              <w:rPr>
                <w:b/>
              </w:rPr>
            </w:pPr>
            <w:r>
              <w:rPr>
                <w:b/>
              </w:rPr>
              <w:lastRenderedPageBreak/>
              <w:t>Self-Evaluation Scaffold</w:t>
            </w:r>
          </w:p>
          <w:p w:rsidR="0083686C" w:rsidRPr="00A93D16" w:rsidRDefault="00216215" w:rsidP="00E63FA1">
            <w:r>
              <w:t xml:space="preserve">Students are lead through </w:t>
            </w:r>
            <w:r w:rsidR="00A93D16">
              <w:t xml:space="preserve">the self-evaluation scaffold </w:t>
            </w:r>
            <w:r w:rsidR="00A93D16">
              <w:rPr>
                <w:b/>
              </w:rPr>
              <w:t xml:space="preserve">being reminded that in the </w:t>
            </w:r>
            <w:r w:rsidR="00E63FA1">
              <w:rPr>
                <w:b/>
              </w:rPr>
              <w:t>project</w:t>
            </w:r>
            <w:r w:rsidR="00A93D16">
              <w:rPr>
                <w:b/>
              </w:rPr>
              <w:t xml:space="preserve"> is prose, not </w:t>
            </w:r>
            <w:r w:rsidR="00E63FA1">
              <w:rPr>
                <w:b/>
              </w:rPr>
              <w:t xml:space="preserve">a </w:t>
            </w:r>
            <w:r w:rsidR="00A93D16">
              <w:rPr>
                <w:b/>
              </w:rPr>
              <w:t>table</w:t>
            </w:r>
            <w:r w:rsidR="00A93D16">
              <w:t xml:space="preserve">. </w:t>
            </w:r>
          </w:p>
        </w:tc>
        <w:tc>
          <w:tcPr>
            <w:tcW w:w="2432" w:type="dxa"/>
          </w:tcPr>
          <w:p w:rsidR="00216215" w:rsidRDefault="00216215" w:rsidP="003D57C2"/>
          <w:p w:rsidR="00275780" w:rsidRPr="003D57C2" w:rsidRDefault="00A93D16" w:rsidP="003D57C2">
            <w:r>
              <w:t>Self-evaluation.</w:t>
            </w:r>
          </w:p>
        </w:tc>
        <w:tc>
          <w:tcPr>
            <w:tcW w:w="2455" w:type="dxa"/>
          </w:tcPr>
          <w:p w:rsidR="003D57C2" w:rsidRDefault="003D57C2" w:rsidP="003D57C2"/>
          <w:p w:rsidR="00216215" w:rsidRPr="003D57C2" w:rsidRDefault="00216215" w:rsidP="00A93D16">
            <w:r>
              <w:t xml:space="preserve">Electronic or paper copy of the </w:t>
            </w:r>
            <w:r w:rsidR="00A93D16">
              <w:t>scaffold.</w:t>
            </w:r>
            <w:r w:rsidR="006D5ACF">
              <w:t xml:space="preserve"> (A 7.1)</w:t>
            </w:r>
            <w:bookmarkStart w:id="0" w:name="_GoBack"/>
            <w:bookmarkEnd w:id="0"/>
          </w:p>
        </w:tc>
        <w:tc>
          <w:tcPr>
            <w:tcW w:w="2511" w:type="dxa"/>
          </w:tcPr>
          <w:p w:rsidR="00216215" w:rsidRDefault="00216215" w:rsidP="00216215"/>
          <w:p w:rsidR="00216215" w:rsidRPr="003D57C2" w:rsidRDefault="00216215" w:rsidP="00A93D16">
            <w:r>
              <w:t xml:space="preserve">By </w:t>
            </w:r>
            <w:r w:rsidR="00A93D16">
              <w:t>outcome based on ability of the learner.</w:t>
            </w:r>
          </w:p>
        </w:tc>
        <w:tc>
          <w:tcPr>
            <w:tcW w:w="2561" w:type="dxa"/>
          </w:tcPr>
          <w:p w:rsidR="003D57C2" w:rsidRDefault="003D57C2" w:rsidP="003D57C2"/>
          <w:p w:rsidR="00275780" w:rsidRPr="003D57C2" w:rsidRDefault="00216215" w:rsidP="003D57C2">
            <w:r>
              <w:t>LO8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98" w:rsidRDefault="002F1598" w:rsidP="00937EC9">
      <w:pPr>
        <w:spacing w:after="0" w:line="240" w:lineRule="auto"/>
      </w:pPr>
      <w:r>
        <w:separator/>
      </w:r>
    </w:p>
  </w:endnote>
  <w:endnote w:type="continuationSeparator" w:id="0">
    <w:p w:rsidR="002F1598" w:rsidRDefault="002F1598" w:rsidP="0093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C9" w:rsidRDefault="00937E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C9" w:rsidRDefault="00937EC9" w:rsidP="00937EC9">
    <w:pPr>
      <w:pStyle w:val="Footer"/>
      <w:jc w:val="right"/>
    </w:pPr>
    <w:r>
      <w:t>A 7</w:t>
    </w:r>
  </w:p>
  <w:p w:rsidR="00937EC9" w:rsidRDefault="00937E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C9" w:rsidRDefault="00937E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98" w:rsidRDefault="002F1598" w:rsidP="00937EC9">
      <w:pPr>
        <w:spacing w:after="0" w:line="240" w:lineRule="auto"/>
      </w:pPr>
      <w:r>
        <w:separator/>
      </w:r>
    </w:p>
  </w:footnote>
  <w:footnote w:type="continuationSeparator" w:id="0">
    <w:p w:rsidR="002F1598" w:rsidRDefault="002F1598" w:rsidP="0093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C9" w:rsidRDefault="00937E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C9" w:rsidRDefault="00937E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C9" w:rsidRDefault="00937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3CFDEE-1388-4224-B16C-DF479B7FAA51}"/>
    <w:docVar w:name="dgnword-eventsink" w:val="491083400"/>
  </w:docVars>
  <w:rsids>
    <w:rsidRoot w:val="003D57C2"/>
    <w:rsid w:val="00000167"/>
    <w:rsid w:val="000049B7"/>
    <w:rsid w:val="00006679"/>
    <w:rsid w:val="00023640"/>
    <w:rsid w:val="000443DB"/>
    <w:rsid w:val="000479BA"/>
    <w:rsid w:val="000617D9"/>
    <w:rsid w:val="00071BCB"/>
    <w:rsid w:val="0008735F"/>
    <w:rsid w:val="0008740D"/>
    <w:rsid w:val="00087908"/>
    <w:rsid w:val="000958CE"/>
    <w:rsid w:val="0009741B"/>
    <w:rsid w:val="000A1494"/>
    <w:rsid w:val="000A6437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1D7A63"/>
    <w:rsid w:val="00202364"/>
    <w:rsid w:val="00202D50"/>
    <w:rsid w:val="00202D80"/>
    <w:rsid w:val="0021014A"/>
    <w:rsid w:val="00216215"/>
    <w:rsid w:val="002264EB"/>
    <w:rsid w:val="00247A2B"/>
    <w:rsid w:val="0025411A"/>
    <w:rsid w:val="002650F9"/>
    <w:rsid w:val="00266163"/>
    <w:rsid w:val="00275780"/>
    <w:rsid w:val="00282295"/>
    <w:rsid w:val="002B30E6"/>
    <w:rsid w:val="002B4803"/>
    <w:rsid w:val="002C5746"/>
    <w:rsid w:val="002D4402"/>
    <w:rsid w:val="002E5736"/>
    <w:rsid w:val="002E7C06"/>
    <w:rsid w:val="002F1598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2137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A19CC"/>
    <w:rsid w:val="006B2443"/>
    <w:rsid w:val="006B5F23"/>
    <w:rsid w:val="006C0444"/>
    <w:rsid w:val="006D2D62"/>
    <w:rsid w:val="006D313C"/>
    <w:rsid w:val="006D5ACF"/>
    <w:rsid w:val="00707F0D"/>
    <w:rsid w:val="007112E1"/>
    <w:rsid w:val="00724AA3"/>
    <w:rsid w:val="00745033"/>
    <w:rsid w:val="007A0A21"/>
    <w:rsid w:val="007B4944"/>
    <w:rsid w:val="007C2208"/>
    <w:rsid w:val="007C2A62"/>
    <w:rsid w:val="00813E47"/>
    <w:rsid w:val="008218FC"/>
    <w:rsid w:val="0082740C"/>
    <w:rsid w:val="0083686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37EC9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93D16"/>
    <w:rsid w:val="00AA0597"/>
    <w:rsid w:val="00AC4325"/>
    <w:rsid w:val="00AD06C9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A7095"/>
    <w:rsid w:val="00BB4433"/>
    <w:rsid w:val="00BB58FA"/>
    <w:rsid w:val="00BC42A3"/>
    <w:rsid w:val="00BD7CDC"/>
    <w:rsid w:val="00BE11BD"/>
    <w:rsid w:val="00BE15CA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57D5E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C4F9C"/>
    <w:rsid w:val="00DD0351"/>
    <w:rsid w:val="00DD088D"/>
    <w:rsid w:val="00DD76E9"/>
    <w:rsid w:val="00DE3094"/>
    <w:rsid w:val="00E33795"/>
    <w:rsid w:val="00E4561D"/>
    <w:rsid w:val="00E47769"/>
    <w:rsid w:val="00E60644"/>
    <w:rsid w:val="00E63FA1"/>
    <w:rsid w:val="00E75B11"/>
    <w:rsid w:val="00E76178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EFE72-AADB-40A4-8DFB-EC9316F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6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7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C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37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EC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2015-05-03T18:01:00Z</dcterms:created>
  <dcterms:modified xsi:type="dcterms:W3CDTF">2015-05-03T18:44:00Z</dcterms:modified>
</cp:coreProperties>
</file>