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2E4" w:rsidRDefault="00AC7FC3" w:rsidP="002162E4">
      <w:pPr>
        <w:jc w:val="both"/>
        <w:rPr>
          <w:rFonts w:ascii="Arial" w:hAnsi="Arial" w:cs="Arial"/>
          <w:b/>
          <w:bCs/>
          <w:sz w:val="24"/>
          <w:szCs w:val="24"/>
        </w:rPr>
      </w:pPr>
      <w:r>
        <w:rPr>
          <w:noProof/>
          <w:lang w:val="cy-GB" w:eastAsia="cy-GB"/>
        </w:rPr>
        <mc:AlternateContent>
          <mc:Choice Requires="wps">
            <w:drawing>
              <wp:anchor distT="0" distB="0" distL="114300" distR="114300" simplePos="0" relativeHeight="251667456" behindDoc="0" locked="0" layoutInCell="1" allowOverlap="1">
                <wp:simplePos x="0" y="0"/>
                <wp:positionH relativeFrom="column">
                  <wp:posOffset>-533324</wp:posOffset>
                </wp:positionH>
                <wp:positionV relativeFrom="paragraph">
                  <wp:posOffset>72467</wp:posOffset>
                </wp:positionV>
                <wp:extent cx="6810451" cy="209994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810451" cy="2099945"/>
                        </a:xfrm>
                        <a:prstGeom prst="rect">
                          <a:avLst/>
                        </a:prstGeom>
                        <a:noFill/>
                        <a:ln>
                          <a:noFill/>
                        </a:ln>
                        <a:effectLst/>
                      </wps:spPr>
                      <wps:txbx>
                        <w:txbxContent>
                          <w:p w:rsidR="00697C58" w:rsidRPr="00A611FC" w:rsidRDefault="00697C58" w:rsidP="002162E4">
                            <w:pPr>
                              <w:autoSpaceDE w:val="0"/>
                              <w:autoSpaceDN w:val="0"/>
                              <w:adjustRightInd w:val="0"/>
                              <w:spacing w:after="0" w:line="240" w:lineRule="auto"/>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noProof/>
                                <w:color w:val="000000"/>
                                <w:sz w:val="120"/>
                                <w:szCs w:val="120"/>
                                <w:u w:val="single"/>
                                <w:bdr w:val="nil"/>
                                <w:lang w:val="cy-GB"/>
                              </w:rPr>
                              <w:t>Tarddiad a gwerth bywyd dyn</w:t>
                            </w:r>
                            <w:r>
                              <w:rPr>
                                <w:rFonts w:ascii="Calibri" w:eastAsia="Calibri" w:hAnsi="Calibri" w:cs="Calibri"/>
                                <w:noProof/>
                                <w:color w:val="000000"/>
                                <w:sz w:val="72"/>
                                <w:szCs w:val="72"/>
                                <w:u w:val="single"/>
                                <w:bdr w:val="nil"/>
                                <w:lang w:val="cy-GB"/>
                              </w:rPr>
                              <w:t>.</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2pt;margin-top:5.7pt;width:536.25pt;height:165.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" filled="f" stroked="f">
                <v:textbox style="mso-fit-shape-to-text:t">
                  <w:txbxContent>
                    <w:p w:rsidR="00697C58" w:rsidRPr="00A611FC" w:rsidRDefault="00697C58" w:rsidP="002162E4">
                      <w:pPr>
                        <w:autoSpaceDE w:val="0"/>
                        <w:autoSpaceDN w:val="0"/>
                        <w:adjustRightInd w:val="0"/>
                        <w:spacing w:after="0" w:line="240" w:lineRule="auto"/>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noProof/>
                          <w:color w:val="000000"/>
                          <w:sz w:val="120"/>
                          <w:szCs w:val="120"/>
                          <w:u w:val="single"/>
                          <w:bdr w:val="nil"/>
                          <w:lang w:val="cy-GB"/>
                        </w:rPr>
                        <w:t>Tarddiad a gwerth bywyd dyn</w:t>
                      </w:r>
                      <w:r>
                        <w:rPr>
                          <w:rFonts w:ascii="Calibri" w:eastAsia="Calibri" w:hAnsi="Calibri" w:cs="Calibri"/>
                          <w:noProof/>
                          <w:color w:val="000000"/>
                          <w:sz w:val="72"/>
                          <w:szCs w:val="72"/>
                          <w:u w:val="single"/>
                          <w:bdr w:val="nil"/>
                          <w:lang w:val="cy-GB"/>
                        </w:rPr>
                        <w:t>.</w:t>
                      </w:r>
                    </w:p>
                  </w:txbxContent>
                </v:textbox>
              </v:shape>
            </w:pict>
          </mc:Fallback>
        </mc:AlternateContent>
      </w: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AC7FC3" w:rsidP="002162E4">
      <w:pPr>
        <w:jc w:val="both"/>
        <w:rPr>
          <w:rFonts w:ascii="Arial" w:hAnsi="Arial" w:cs="Arial"/>
          <w:b/>
          <w:bCs/>
          <w:sz w:val="24"/>
          <w:szCs w:val="24"/>
        </w:rPr>
      </w:pPr>
      <w:r>
        <w:rPr>
          <w:noProof/>
          <w:color w:val="0000FF"/>
          <w:lang w:val="cy-GB" w:eastAsia="cy-GB"/>
        </w:rPr>
        <w:drawing>
          <wp:anchor distT="0" distB="0" distL="114300" distR="114300" simplePos="0" relativeHeight="251668480" behindDoc="0" locked="0" layoutInCell="1" allowOverlap="1">
            <wp:simplePos x="0" y="0"/>
            <wp:positionH relativeFrom="margin">
              <wp:posOffset>1524533</wp:posOffset>
            </wp:positionH>
            <wp:positionV relativeFrom="paragraph">
              <wp:posOffset>8255</wp:posOffset>
            </wp:positionV>
            <wp:extent cx="3323590" cy="2212340"/>
            <wp:effectExtent l="0" t="0" r="0" b="0"/>
            <wp:wrapThrough wrapText="bothSides">
              <wp:wrapPolygon edited="0">
                <wp:start x="0" y="0"/>
                <wp:lineTo x="0" y="21389"/>
                <wp:lineTo x="21418" y="21389"/>
                <wp:lineTo x="21418" y="0"/>
                <wp:lineTo x="0" y="0"/>
              </wp:wrapPolygon>
            </wp:wrapThrough>
            <wp:docPr id="6" name="Picture 6" descr="Image result for euthanas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4234" name="irc_mi" descr="Image result for euthanas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2359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cy-GB" w:eastAsia="cy-GB"/>
        </w:rPr>
        <w:drawing>
          <wp:anchor distT="0" distB="0" distL="114300" distR="114300" simplePos="0" relativeHeight="251671552" behindDoc="0" locked="0" layoutInCell="1" allowOverlap="1">
            <wp:simplePos x="0" y="0"/>
            <wp:positionH relativeFrom="column">
              <wp:posOffset>102362</wp:posOffset>
            </wp:positionH>
            <wp:positionV relativeFrom="paragraph">
              <wp:posOffset>49530</wp:posOffset>
            </wp:positionV>
            <wp:extent cx="1452880" cy="1565275"/>
            <wp:effectExtent l="0" t="0" r="0" b="0"/>
            <wp:wrapThrough wrapText="bothSides">
              <wp:wrapPolygon edited="0">
                <wp:start x="0" y="0"/>
                <wp:lineTo x="0" y="21293"/>
                <wp:lineTo x="21241" y="21293"/>
                <wp:lineTo x="21241" y="0"/>
                <wp:lineTo x="0" y="0"/>
              </wp:wrapPolygon>
            </wp:wrapThrough>
            <wp:docPr id="8" name="Picture 8" descr="Image result for freewi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34713" name="irc_mi" descr="Image result for freewil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288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9C7C36" w:rsidP="002162E4">
      <w:pPr>
        <w:jc w:val="both"/>
        <w:rPr>
          <w:rFonts w:ascii="Arial" w:hAnsi="Arial" w:cs="Arial"/>
          <w:b/>
          <w:bCs/>
          <w:sz w:val="24"/>
          <w:szCs w:val="24"/>
        </w:rPr>
      </w:pPr>
      <w:r w:rsidRPr="00A73260">
        <w:rPr>
          <w:rFonts w:ascii="Arial" w:eastAsia="Times New Roman" w:hAnsi="Arial" w:cs="Arial"/>
          <w:noProof/>
          <w:color w:val="0000FF"/>
          <w:sz w:val="27"/>
          <w:szCs w:val="27"/>
          <w:lang w:val="cy-GB" w:eastAsia="cy-GB"/>
        </w:rPr>
        <w:drawing>
          <wp:anchor distT="0" distB="0" distL="114300" distR="114300" simplePos="0" relativeHeight="251669504" behindDoc="0" locked="0" layoutInCell="1" allowOverlap="1" wp14:anchorId="2527258F" wp14:editId="69D89BCA">
            <wp:simplePos x="0" y="0"/>
            <wp:positionH relativeFrom="column">
              <wp:posOffset>4081145</wp:posOffset>
            </wp:positionH>
            <wp:positionV relativeFrom="paragraph">
              <wp:posOffset>249555</wp:posOffset>
            </wp:positionV>
            <wp:extent cx="2078990" cy="2120900"/>
            <wp:effectExtent l="0" t="0" r="0" b="0"/>
            <wp:wrapThrough wrapText="bothSides">
              <wp:wrapPolygon edited="0">
                <wp:start x="0" y="0"/>
                <wp:lineTo x="0" y="21341"/>
                <wp:lineTo x="21376" y="21341"/>
                <wp:lineTo x="21376" y="0"/>
                <wp:lineTo x="0" y="0"/>
              </wp:wrapPolygon>
            </wp:wrapThrough>
            <wp:docPr id="7" name="Picture 7" descr="Image result for abor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50252" name="Picture 3" descr="Image result for abortio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7899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FC3">
        <w:rPr>
          <w:noProof/>
          <w:color w:val="0000FF"/>
          <w:lang w:val="cy-GB" w:eastAsia="cy-GB"/>
        </w:rPr>
        <w:drawing>
          <wp:anchor distT="0" distB="0" distL="114300" distR="114300" simplePos="0" relativeHeight="251675648" behindDoc="0" locked="0" layoutInCell="1" allowOverlap="1" wp14:anchorId="13594B91" wp14:editId="63B4AB94">
            <wp:simplePos x="0" y="0"/>
            <wp:positionH relativeFrom="margin">
              <wp:posOffset>-51689</wp:posOffset>
            </wp:positionH>
            <wp:positionV relativeFrom="paragraph">
              <wp:posOffset>67945</wp:posOffset>
            </wp:positionV>
            <wp:extent cx="2435860" cy="1157605"/>
            <wp:effectExtent l="0" t="0" r="2540" b="4445"/>
            <wp:wrapThrough wrapText="bothSides">
              <wp:wrapPolygon edited="0">
                <wp:start x="0" y="0"/>
                <wp:lineTo x="0" y="21327"/>
                <wp:lineTo x="21454" y="21327"/>
                <wp:lineTo x="21454" y="0"/>
                <wp:lineTo x="0" y="0"/>
              </wp:wrapPolygon>
            </wp:wrapThrough>
            <wp:docPr id="13" name="Picture 13" descr="Image result for peter singer quality of li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49873" name="irc_mi" descr="Image result for peter singer quality of lif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3586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Pr="00A73260" w:rsidRDefault="007D1C1F" w:rsidP="002162E4">
      <w:pPr>
        <w:spacing w:line="240" w:lineRule="auto"/>
        <w:rPr>
          <w:rFonts w:ascii="Arial" w:eastAsia="Times New Roman" w:hAnsi="Arial" w:cs="Arial"/>
          <w:color w:val="222222"/>
          <w:sz w:val="27"/>
          <w:szCs w:val="27"/>
          <w:lang w:eastAsia="en-GB"/>
        </w:rPr>
      </w:pPr>
      <w:r>
        <w:rPr>
          <w:noProof/>
          <w:color w:val="0000FF"/>
          <w:lang w:val="cy-GB" w:eastAsia="cy-GB"/>
        </w:rPr>
        <w:drawing>
          <wp:anchor distT="0" distB="0" distL="114300" distR="114300" simplePos="0" relativeHeight="251673600" behindDoc="0" locked="0" layoutInCell="1" allowOverlap="1" wp14:anchorId="3BCBAF8E" wp14:editId="101ABF85">
            <wp:simplePos x="0" y="0"/>
            <wp:positionH relativeFrom="margin">
              <wp:posOffset>1593850</wp:posOffset>
            </wp:positionH>
            <wp:positionV relativeFrom="paragraph">
              <wp:posOffset>37465</wp:posOffset>
            </wp:positionV>
            <wp:extent cx="1908810" cy="1332865"/>
            <wp:effectExtent l="0" t="0" r="0" b="635"/>
            <wp:wrapThrough wrapText="bothSides">
              <wp:wrapPolygon edited="0">
                <wp:start x="0" y="0"/>
                <wp:lineTo x="0" y="21302"/>
                <wp:lineTo x="21341" y="21302"/>
                <wp:lineTo x="21341" y="0"/>
                <wp:lineTo x="0" y="0"/>
              </wp:wrapPolygon>
            </wp:wrapThrough>
            <wp:docPr id="11" name="Picture 11" descr="Image result for talmu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6143" name="irc_mi" descr="Image result for talmu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0881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FC3">
        <w:rPr>
          <w:noProof/>
          <w:color w:val="0000FF"/>
          <w:lang w:val="cy-GB" w:eastAsia="cy-GB"/>
        </w:rPr>
        <w:drawing>
          <wp:anchor distT="0" distB="0" distL="114300" distR="114300" simplePos="0" relativeHeight="251674624" behindDoc="0" locked="0" layoutInCell="1" allowOverlap="1">
            <wp:simplePos x="0" y="0"/>
            <wp:positionH relativeFrom="margin">
              <wp:posOffset>-453898</wp:posOffset>
            </wp:positionH>
            <wp:positionV relativeFrom="paragraph">
              <wp:posOffset>92278</wp:posOffset>
            </wp:positionV>
            <wp:extent cx="1667510" cy="1667510"/>
            <wp:effectExtent l="0" t="0" r="8890" b="8890"/>
            <wp:wrapThrough wrapText="bothSides">
              <wp:wrapPolygon edited="0">
                <wp:start x="0" y="0"/>
                <wp:lineTo x="0" y="21468"/>
                <wp:lineTo x="21468" y="21468"/>
                <wp:lineTo x="21468" y="0"/>
                <wp:lineTo x="0" y="0"/>
              </wp:wrapPolygon>
            </wp:wrapThrough>
            <wp:docPr id="12" name="Picture 12" descr="Image result for bib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49476" name="irc_mi" descr="Image result for bibl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6751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AC7FC3" w:rsidP="002162E4">
      <w:pPr>
        <w:jc w:val="both"/>
        <w:rPr>
          <w:rFonts w:ascii="Arial" w:hAnsi="Arial" w:cs="Arial"/>
          <w:b/>
          <w:bCs/>
          <w:sz w:val="24"/>
          <w:szCs w:val="24"/>
        </w:rPr>
      </w:pPr>
      <w:r>
        <w:rPr>
          <w:noProof/>
          <w:color w:val="0000FF"/>
          <w:lang w:val="cy-GB" w:eastAsia="cy-GB"/>
        </w:rPr>
        <w:drawing>
          <wp:anchor distT="0" distB="0" distL="114300" distR="114300" simplePos="0" relativeHeight="251670528" behindDoc="0" locked="0" layoutInCell="1" allowOverlap="1">
            <wp:simplePos x="0" y="0"/>
            <wp:positionH relativeFrom="margin">
              <wp:posOffset>3650183</wp:posOffset>
            </wp:positionH>
            <wp:positionV relativeFrom="paragraph">
              <wp:posOffset>29159</wp:posOffset>
            </wp:positionV>
            <wp:extent cx="2373955" cy="1334668"/>
            <wp:effectExtent l="0" t="0" r="7620" b="0"/>
            <wp:wrapThrough wrapText="bothSides">
              <wp:wrapPolygon edited="0">
                <wp:start x="0" y="0"/>
                <wp:lineTo x="0" y="21281"/>
                <wp:lineTo x="21496" y="21281"/>
                <wp:lineTo x="21496" y="0"/>
                <wp:lineTo x="0" y="0"/>
              </wp:wrapPolygon>
            </wp:wrapThrough>
            <wp:docPr id="9" name="Picture 9" descr="Image result for sanctity of lif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4174" name="irc_mi" descr="Image result for sanctity of lif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73955" cy="1334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jc w:val="both"/>
        <w:rPr>
          <w:rFonts w:ascii="Arial" w:hAnsi="Arial" w:cs="Arial"/>
          <w:b/>
          <w:bCs/>
          <w:sz w:val="24"/>
          <w:szCs w:val="24"/>
        </w:rPr>
      </w:pPr>
    </w:p>
    <w:p w:rsidR="002162E4" w:rsidRDefault="002162E4" w:rsidP="002162E4">
      <w:pPr>
        <w:jc w:val="both"/>
        <w:rPr>
          <w:rFonts w:ascii="Arial" w:hAnsi="Arial" w:cs="Arial"/>
          <w:b/>
          <w:bCs/>
          <w:sz w:val="24"/>
          <w:szCs w:val="24"/>
        </w:rPr>
      </w:pPr>
    </w:p>
    <w:p w:rsidR="002162E4" w:rsidRDefault="009C7C36" w:rsidP="002162E4">
      <w:pPr>
        <w:jc w:val="both"/>
        <w:rPr>
          <w:rFonts w:ascii="Arial" w:hAnsi="Arial" w:cs="Arial"/>
          <w:b/>
          <w:bCs/>
          <w:sz w:val="24"/>
          <w:szCs w:val="24"/>
        </w:rPr>
      </w:pPr>
      <w:r>
        <w:rPr>
          <w:noProof/>
          <w:color w:val="0000FF"/>
          <w:lang w:val="cy-GB" w:eastAsia="cy-GB"/>
        </w:rPr>
        <w:drawing>
          <wp:anchor distT="0" distB="0" distL="114300" distR="114300" simplePos="0" relativeHeight="251672576" behindDoc="0" locked="0" layoutInCell="1" allowOverlap="1" wp14:anchorId="00B4CF34" wp14:editId="337DBB1C">
            <wp:simplePos x="0" y="0"/>
            <wp:positionH relativeFrom="column">
              <wp:posOffset>-46355</wp:posOffset>
            </wp:positionH>
            <wp:positionV relativeFrom="paragraph">
              <wp:posOffset>371475</wp:posOffset>
            </wp:positionV>
            <wp:extent cx="3635375" cy="1176655"/>
            <wp:effectExtent l="0" t="0" r="3175" b="4445"/>
            <wp:wrapThrough wrapText="bothSides">
              <wp:wrapPolygon edited="0">
                <wp:start x="0" y="0"/>
                <wp:lineTo x="0" y="21332"/>
                <wp:lineTo x="21506" y="21332"/>
                <wp:lineTo x="21506" y="0"/>
                <wp:lineTo x="0" y="0"/>
              </wp:wrapPolygon>
            </wp:wrapThrough>
            <wp:docPr id="10" name="Picture 10" descr="Image result for organ donation wal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19789" name="irc_mi" descr="Image result for organ donation wale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3537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1F" w:rsidRDefault="007D1C1F" w:rsidP="002162E4">
      <w:pPr>
        <w:jc w:val="both"/>
        <w:rPr>
          <w:rFonts w:ascii="Calibri" w:eastAsia="Calibri" w:hAnsi="Calibri" w:cs="Calibri"/>
          <w:b/>
          <w:bCs/>
          <w:sz w:val="24"/>
          <w:szCs w:val="24"/>
          <w:bdr w:val="nil"/>
          <w:lang w:val="cy-GB"/>
        </w:rPr>
      </w:pPr>
    </w:p>
    <w:p w:rsidR="007D1C1F" w:rsidRDefault="007D1C1F" w:rsidP="002162E4">
      <w:pPr>
        <w:jc w:val="both"/>
        <w:rPr>
          <w:rFonts w:ascii="Calibri" w:eastAsia="Calibri" w:hAnsi="Calibri" w:cs="Calibri"/>
          <w:b/>
          <w:bCs/>
          <w:sz w:val="24"/>
          <w:szCs w:val="24"/>
          <w:bdr w:val="nil"/>
          <w:lang w:val="cy-GB"/>
        </w:rPr>
      </w:pPr>
    </w:p>
    <w:p w:rsidR="007D1C1F" w:rsidRDefault="007D1C1F" w:rsidP="002162E4">
      <w:pPr>
        <w:jc w:val="both"/>
        <w:rPr>
          <w:rFonts w:ascii="Calibri" w:eastAsia="Calibri" w:hAnsi="Calibri" w:cs="Calibri"/>
          <w:b/>
          <w:bCs/>
          <w:sz w:val="24"/>
          <w:szCs w:val="24"/>
          <w:bdr w:val="nil"/>
          <w:lang w:val="cy-GB"/>
        </w:rPr>
      </w:pPr>
    </w:p>
    <w:p w:rsidR="009C7C36" w:rsidRDefault="009C7C36" w:rsidP="002162E4">
      <w:pPr>
        <w:jc w:val="both"/>
        <w:rPr>
          <w:rFonts w:ascii="Calibri" w:eastAsia="Calibri" w:hAnsi="Calibri" w:cs="Calibri"/>
          <w:b/>
          <w:bCs/>
          <w:sz w:val="24"/>
          <w:szCs w:val="24"/>
          <w:bdr w:val="nil"/>
          <w:lang w:val="cy-GB"/>
        </w:rPr>
      </w:pPr>
    </w:p>
    <w:p w:rsidR="002162E4" w:rsidRPr="00C13534" w:rsidRDefault="00AC7FC3" w:rsidP="002162E4">
      <w:pPr>
        <w:jc w:val="both"/>
        <w:rPr>
          <w:rFonts w:cs="Arial"/>
          <w:b/>
          <w:bCs/>
          <w:sz w:val="24"/>
          <w:szCs w:val="24"/>
        </w:rPr>
      </w:pPr>
      <w:r>
        <w:rPr>
          <w:rFonts w:ascii="Calibri" w:eastAsia="Calibri" w:hAnsi="Calibri" w:cs="Calibri"/>
          <w:b/>
          <w:bCs/>
          <w:sz w:val="24"/>
          <w:szCs w:val="24"/>
          <w:bdr w:val="nil"/>
          <w:lang w:val="cy-GB"/>
        </w:rPr>
        <w:t>RHAN B</w:t>
      </w:r>
    </w:p>
    <w:p w:rsidR="002162E4" w:rsidRPr="00C13534" w:rsidRDefault="00AC7FC3" w:rsidP="002162E4">
      <w:pPr>
        <w:jc w:val="both"/>
        <w:rPr>
          <w:rFonts w:cs="Arial"/>
          <w:b/>
          <w:bCs/>
        </w:rPr>
      </w:pPr>
      <w:r>
        <w:rPr>
          <w:rFonts w:ascii="Calibri" w:eastAsia="Calibri" w:hAnsi="Calibri" w:cs="Calibri"/>
          <w:b/>
          <w:bCs/>
          <w:bdr w:val="nil"/>
          <w:lang w:val="cy-GB"/>
        </w:rPr>
        <w:t>Thema 1: Materion Bywyd a Marwolaeth</w:t>
      </w:r>
    </w:p>
    <w:p w:rsidR="002162E4" w:rsidRPr="00C13534" w:rsidRDefault="00AC7FC3" w:rsidP="002162E4">
      <w:pPr>
        <w:autoSpaceDE w:val="0"/>
        <w:autoSpaceDN w:val="0"/>
        <w:adjustRightInd w:val="0"/>
        <w:spacing w:after="0" w:line="240" w:lineRule="auto"/>
        <w:jc w:val="both"/>
        <w:rPr>
          <w:rFonts w:cs="Arial"/>
        </w:rPr>
      </w:pPr>
      <w:r>
        <w:rPr>
          <w:rFonts w:ascii="Calibri" w:eastAsia="Calibri" w:hAnsi="Calibri" w:cs="Calibri"/>
          <w:bdr w:val="nil"/>
          <w:lang w:val="cy-GB"/>
        </w:rPr>
        <w:t>Mae'r thema hon yn</w:t>
      </w:r>
      <w:r w:rsidR="00EB0064">
        <w:rPr>
          <w:rFonts w:ascii="Calibri" w:eastAsia="Calibri" w:hAnsi="Calibri" w:cs="Calibri"/>
          <w:bdr w:val="nil"/>
          <w:lang w:val="cy-GB"/>
        </w:rPr>
        <w:t xml:space="preserve"> ei gwneud yn of</w:t>
      </w:r>
      <w:r>
        <w:rPr>
          <w:rFonts w:ascii="Calibri" w:eastAsia="Calibri" w:hAnsi="Calibri" w:cs="Calibri"/>
          <w:bdr w:val="nil"/>
          <w:lang w:val="cy-GB"/>
        </w:rPr>
        <w:t>y</w:t>
      </w:r>
      <w:r w:rsidR="00EB0064">
        <w:rPr>
          <w:rFonts w:ascii="Calibri" w:eastAsia="Calibri" w:hAnsi="Calibri" w:cs="Calibri"/>
          <w:bdr w:val="nil"/>
          <w:lang w:val="cy-GB"/>
        </w:rPr>
        <w:t>n</w:t>
      </w:r>
      <w:r>
        <w:rPr>
          <w:rFonts w:ascii="Calibri" w:eastAsia="Calibri" w:hAnsi="Calibri" w:cs="Calibri"/>
          <w:bdr w:val="nil"/>
          <w:lang w:val="cy-GB"/>
        </w:rPr>
        <w:t>nol i bob ymgeisydd ystyried credoau crefyddol ac anghrefyddol ynglŷn â natur bywyd a marwolaeth a tharddiad a gwerth y bydysawd a bywyd dyn.</w:t>
      </w:r>
    </w:p>
    <w:p w:rsidR="002162E4" w:rsidRPr="00C13534" w:rsidRDefault="00AC7FC3" w:rsidP="002162E4">
      <w:pPr>
        <w:autoSpaceDE w:val="0"/>
        <w:autoSpaceDN w:val="0"/>
        <w:adjustRightInd w:val="0"/>
        <w:spacing w:after="0" w:line="240" w:lineRule="auto"/>
        <w:jc w:val="both"/>
        <w:rPr>
          <w:rFonts w:cs="Arial"/>
        </w:rPr>
      </w:pPr>
      <w:r>
        <w:rPr>
          <w:rFonts w:ascii="Calibri" w:eastAsia="Calibri" w:hAnsi="Calibri" w:cs="Calibri"/>
          <w:bdr w:val="nil"/>
          <w:lang w:val="cy-GB"/>
        </w:rPr>
        <w:t>Disgwylir y bydd yr ymgeiswyr yn cyfeirio'n berthnasol at yr ysgrythur a ffynonellau eraill o awdurdod yn ogystal ag at gredoau Dyneiddwyr ac Anffyddwyr.</w:t>
      </w:r>
    </w:p>
    <w:p w:rsidR="002162E4" w:rsidRPr="00C13534" w:rsidRDefault="00AC7FC3" w:rsidP="002162E4">
      <w:pPr>
        <w:jc w:val="both"/>
        <w:rPr>
          <w:rFonts w:cs="Arial"/>
        </w:rPr>
      </w:pPr>
      <w:r w:rsidRPr="00C13534">
        <w:rPr>
          <w:noProof/>
          <w:lang w:val="cy-GB" w:eastAsia="cy-GB"/>
        </w:rPr>
        <mc:AlternateContent>
          <mc:Choice Requires="wps">
            <w:drawing>
              <wp:anchor distT="0" distB="0" distL="114300" distR="114300" simplePos="0" relativeHeight="251663360" behindDoc="0" locked="0" layoutInCell="1" allowOverlap="1" wp14:anchorId="2D8F2A21" wp14:editId="6850007D">
                <wp:simplePos x="0" y="0"/>
                <wp:positionH relativeFrom="column">
                  <wp:posOffset>2289226</wp:posOffset>
                </wp:positionH>
                <wp:positionV relativeFrom="paragraph">
                  <wp:posOffset>112751</wp:posOffset>
                </wp:positionV>
                <wp:extent cx="5331460" cy="1857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31460" cy="1857375"/>
                        </a:xfrm>
                        <a:prstGeom prst="rect">
                          <a:avLst/>
                        </a:prstGeom>
                        <a:noFill/>
                        <a:ln>
                          <a:noFill/>
                        </a:ln>
                        <a:effectLst/>
                      </wps:spPr>
                      <wps:txbx>
                        <w:txbxContent>
                          <w:p w:rsidR="00697C58" w:rsidRPr="00F61FB4" w:rsidRDefault="00697C58" w:rsidP="002162E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color w:val="000000"/>
                                <w:sz w:val="72"/>
                                <w:szCs w:val="72"/>
                                <w:u w:val="single"/>
                                <w:bdr w:val="nil"/>
                                <w:lang w:val="cy-GB"/>
                              </w:rPr>
                              <w:t>Cristnogaeth</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180.25pt;margin-top:8.9pt;width:419.8pt;height:146.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" filled="f" stroked="f">
                <v:textbox style="mso-fit-shape-to-text:t">
                  <w:txbxContent>
                    <w:p w:rsidR="00697C58" w:rsidRPr="00F61FB4" w:rsidRDefault="00697C58" w:rsidP="002162E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color w:val="000000"/>
                          <w:sz w:val="72"/>
                          <w:szCs w:val="72"/>
                          <w:u w:val="single"/>
                          <w:bdr w:val="nil"/>
                          <w:lang w:val="cy-GB"/>
                        </w:rPr>
                        <w:t>Cristnogaeth</w:t>
                      </w:r>
                    </w:p>
                  </w:txbxContent>
                </v:textbox>
              </v:shape>
            </w:pict>
          </mc:Fallback>
        </mc:AlternateContent>
      </w:r>
      <w:r>
        <w:rPr>
          <w:rFonts w:ascii="Calibri" w:eastAsia="Calibri" w:hAnsi="Calibri" w:cs="Calibri"/>
          <w:bdr w:val="nil"/>
          <w:lang w:val="cy-GB"/>
        </w:rPr>
        <w:t>Lle bo'n briodol, rhai</w:t>
      </w:r>
      <w:r w:rsidR="004D718D">
        <w:rPr>
          <w:rFonts w:ascii="Calibri" w:eastAsia="Calibri" w:hAnsi="Calibri" w:cs="Calibri"/>
          <w:bdr w:val="nil"/>
          <w:lang w:val="cy-GB"/>
        </w:rPr>
        <w:t>d</w:t>
      </w:r>
      <w:r>
        <w:rPr>
          <w:rFonts w:ascii="Calibri" w:eastAsia="Calibri" w:hAnsi="Calibri" w:cs="Calibri"/>
          <w:bdr w:val="nil"/>
          <w:lang w:val="cy-GB"/>
        </w:rPr>
        <w:t xml:space="preserve"> i'r ymgeiswyr ystyried safbwyntiau amrywiol.</w:t>
      </w:r>
    </w:p>
    <w:p w:rsidR="002162E4" w:rsidRPr="00C13534" w:rsidRDefault="00AC7FC3" w:rsidP="002162E4">
      <w:pPr>
        <w:autoSpaceDE w:val="0"/>
        <w:autoSpaceDN w:val="0"/>
        <w:adjustRightInd w:val="0"/>
        <w:spacing w:after="0" w:line="240" w:lineRule="auto"/>
        <w:jc w:val="both"/>
        <w:rPr>
          <w:rFonts w:cs="Arial"/>
        </w:rPr>
      </w:pPr>
      <w:r>
        <w:rPr>
          <w:rFonts w:ascii="Calibri" w:eastAsia="Calibri" w:hAnsi="Calibri" w:cs="Calibri"/>
          <w:bdr w:val="nil"/>
          <w:lang w:val="cy-GB"/>
        </w:rPr>
        <w:t>Gofynion y fanyleb...</w:t>
      </w:r>
    </w:p>
    <w:p w:rsidR="002162E4" w:rsidRPr="00C13534" w:rsidRDefault="00AC7FC3" w:rsidP="002162E4">
      <w:pPr>
        <w:autoSpaceDE w:val="0"/>
        <w:autoSpaceDN w:val="0"/>
        <w:adjustRightInd w:val="0"/>
        <w:spacing w:after="0" w:line="240" w:lineRule="auto"/>
        <w:jc w:val="both"/>
        <w:rPr>
          <w:rFonts w:cs="Arial"/>
        </w:rPr>
      </w:pPr>
      <w:r w:rsidRPr="00C13534">
        <w:rPr>
          <w:noProof/>
          <w:lang w:val="cy-GB" w:eastAsia="cy-GB"/>
        </w:rPr>
        <w:drawing>
          <wp:anchor distT="0" distB="0" distL="114300" distR="114300" simplePos="0" relativeHeight="251660288" behindDoc="0" locked="0" layoutInCell="1" allowOverlap="1" wp14:anchorId="602FA6B5" wp14:editId="1F1B4BCB">
            <wp:simplePos x="0" y="0"/>
            <wp:positionH relativeFrom="margin">
              <wp:posOffset>-72390</wp:posOffset>
            </wp:positionH>
            <wp:positionV relativeFrom="paragraph">
              <wp:posOffset>241935</wp:posOffset>
            </wp:positionV>
            <wp:extent cx="5507990" cy="2099945"/>
            <wp:effectExtent l="0" t="0" r="0" b="0"/>
            <wp:wrapThrough wrapText="bothSides">
              <wp:wrapPolygon edited="0">
                <wp:start x="0" y="0"/>
                <wp:lineTo x="0" y="21358"/>
                <wp:lineTo x="21515" y="21358"/>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70881" name=""/>
                    <pic:cNvPicPr/>
                  </pic:nvPicPr>
                  <pic:blipFill rotWithShape="1">
                    <a:blip r:embed="rId25" cstate="print">
                      <a:extLst>
                        <a:ext uri="{28A0092B-C50C-407E-A947-70E740481C1C}">
                          <a14:useLocalDpi xmlns:a14="http://schemas.microsoft.com/office/drawing/2010/main" val="0"/>
                        </a:ext>
                      </a:extLst>
                    </a:blip>
                    <a:srcRect l="5235" t="25325" r="19082" b="28499"/>
                    <a:stretch>
                      <a:fillRect/>
                    </a:stretch>
                  </pic:blipFill>
                  <pic:spPr bwMode="auto">
                    <a:xfrm>
                      <a:off x="0" y="0"/>
                      <a:ext cx="5507990" cy="209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534">
        <w:rPr>
          <w:noProof/>
          <w:lang w:val="cy-GB" w:eastAsia="cy-GB"/>
        </w:rPr>
        <mc:AlternateContent>
          <mc:Choice Requires="wps">
            <w:drawing>
              <wp:anchor distT="0" distB="0" distL="114300" distR="114300" simplePos="0" relativeHeight="251665408" behindDoc="0" locked="0" layoutInCell="1" allowOverlap="1" wp14:anchorId="75375CA5" wp14:editId="67EA2518">
                <wp:simplePos x="0" y="0"/>
                <wp:positionH relativeFrom="column">
                  <wp:posOffset>2684449</wp:posOffset>
                </wp:positionH>
                <wp:positionV relativeFrom="paragraph">
                  <wp:posOffset>2378253</wp:posOffset>
                </wp:positionV>
                <wp:extent cx="5331460" cy="1857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1460" cy="1857375"/>
                        </a:xfrm>
                        <a:prstGeom prst="rect">
                          <a:avLst/>
                        </a:prstGeom>
                        <a:noFill/>
                        <a:ln>
                          <a:noFill/>
                        </a:ln>
                        <a:effectLst/>
                      </wps:spPr>
                      <wps:txbx>
                        <w:txbxContent>
                          <w:p w:rsidR="00697C58" w:rsidRPr="00F61FB4" w:rsidRDefault="00697C58" w:rsidP="002162E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color w:val="000000"/>
                                <w:sz w:val="72"/>
                                <w:szCs w:val="72"/>
                                <w:u w:val="single"/>
                                <w:bdr w:val="nil"/>
                                <w:lang w:val="cy-GB"/>
                              </w:rPr>
                              <w:t>Iddewiaeth</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left:0;text-align:left;margin-left:211.35pt;margin-top:187.25pt;width:419.8pt;height:146.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" filled="f" stroked="f">
                <v:textbox style="mso-fit-shape-to-text:t">
                  <w:txbxContent>
                    <w:p w:rsidR="00697C58" w:rsidRPr="00F61FB4" w:rsidRDefault="00697C58" w:rsidP="002162E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color w:val="000000"/>
                          <w:sz w:val="72"/>
                          <w:szCs w:val="72"/>
                          <w:u w:val="single"/>
                          <w:bdr w:val="nil"/>
                          <w:lang w:val="cy-GB"/>
                        </w:rPr>
                        <w:t>Iddewiaeth</w:t>
                      </w:r>
                    </w:p>
                  </w:txbxContent>
                </v:textbox>
              </v:shape>
            </w:pict>
          </mc:Fallback>
        </mc:AlternateContent>
      </w:r>
    </w:p>
    <w:p w:rsidR="002162E4" w:rsidRPr="00C13534" w:rsidRDefault="002162E4" w:rsidP="002162E4">
      <w:pPr>
        <w:rPr>
          <w:rFonts w:cs="Arial"/>
        </w:rPr>
      </w:pPr>
    </w:p>
    <w:p w:rsidR="002162E4" w:rsidRPr="00C13534" w:rsidRDefault="002162E4" w:rsidP="002162E4">
      <w:pPr>
        <w:rPr>
          <w:rFonts w:cs="Arial"/>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2162E4" w:rsidRPr="00C13534" w:rsidRDefault="002162E4" w:rsidP="002162E4">
      <w:pPr>
        <w:autoSpaceDE w:val="0"/>
        <w:autoSpaceDN w:val="0"/>
        <w:adjustRightInd w:val="0"/>
        <w:spacing w:after="0" w:line="240" w:lineRule="auto"/>
        <w:rPr>
          <w:rFonts w:cs="Arial"/>
          <w:b/>
          <w:u w:val="single"/>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r w:rsidRPr="00C13534">
        <w:rPr>
          <w:noProof/>
          <w:lang w:val="cy-GB" w:eastAsia="cy-GB"/>
        </w:rPr>
        <w:drawing>
          <wp:anchor distT="0" distB="0" distL="114300" distR="114300" simplePos="0" relativeHeight="251661312" behindDoc="0" locked="0" layoutInCell="1" allowOverlap="1" wp14:anchorId="7CCFCFCA" wp14:editId="4B6371EB">
            <wp:simplePos x="0" y="0"/>
            <wp:positionH relativeFrom="margin">
              <wp:align>left</wp:align>
            </wp:positionH>
            <wp:positionV relativeFrom="paragraph">
              <wp:posOffset>257607</wp:posOffset>
            </wp:positionV>
            <wp:extent cx="5331460" cy="1916430"/>
            <wp:effectExtent l="0" t="0" r="2540" b="7620"/>
            <wp:wrapThrough wrapText="bothSides">
              <wp:wrapPolygon edited="0">
                <wp:start x="0" y="0"/>
                <wp:lineTo x="0" y="21471"/>
                <wp:lineTo x="21533" y="21471"/>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1226" name=""/>
                    <pic:cNvPicPr/>
                  </pic:nvPicPr>
                  <pic:blipFill rotWithShape="1">
                    <a:blip r:embed="rId26">
                      <a:extLst>
                        <a:ext uri="{28A0092B-C50C-407E-A947-70E740481C1C}">
                          <a14:useLocalDpi xmlns:a14="http://schemas.microsoft.com/office/drawing/2010/main" val="0"/>
                        </a:ext>
                      </a:extLst>
                    </a:blip>
                    <a:srcRect l="5235" t="27985" r="18954" b="29747"/>
                    <a:stretch>
                      <a:fillRect/>
                    </a:stretch>
                  </pic:blipFill>
                  <pic:spPr bwMode="auto">
                    <a:xfrm>
                      <a:off x="0" y="0"/>
                      <a:ext cx="5357307" cy="192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3D1E8A" w:rsidRDefault="003D1E8A" w:rsidP="002162E4">
      <w:pPr>
        <w:autoSpaceDE w:val="0"/>
        <w:autoSpaceDN w:val="0"/>
        <w:adjustRightInd w:val="0"/>
        <w:spacing w:after="0" w:line="240" w:lineRule="auto"/>
        <w:jc w:val="center"/>
        <w:rPr>
          <w:rFonts w:ascii="Calibri" w:eastAsia="Calibri" w:hAnsi="Calibri" w:cs="Calibri"/>
          <w:b/>
          <w:bCs/>
          <w:u w:val="single"/>
          <w:bdr w:val="nil"/>
          <w:lang w:val="cy-GB"/>
        </w:rPr>
      </w:pPr>
    </w:p>
    <w:p w:rsidR="002162E4" w:rsidRPr="00C13534" w:rsidRDefault="00AC7FC3" w:rsidP="002162E4">
      <w:pPr>
        <w:autoSpaceDE w:val="0"/>
        <w:autoSpaceDN w:val="0"/>
        <w:adjustRightInd w:val="0"/>
        <w:spacing w:after="0" w:line="240" w:lineRule="auto"/>
        <w:jc w:val="center"/>
        <w:rPr>
          <w:rFonts w:cs="Arial"/>
          <w:b/>
          <w:u w:val="single"/>
        </w:rPr>
      </w:pPr>
      <w:r>
        <w:rPr>
          <w:rFonts w:ascii="Calibri" w:eastAsia="Calibri" w:hAnsi="Calibri" w:cs="Calibri"/>
          <w:b/>
          <w:bCs/>
          <w:u w:val="single"/>
          <w:bdr w:val="nil"/>
          <w:lang w:val="cy-GB"/>
        </w:rPr>
        <w:t>Prif Gysyniadau</w:t>
      </w:r>
    </w:p>
    <w:p w:rsidR="002162E4" w:rsidRPr="00C13534" w:rsidRDefault="00AC7FC3" w:rsidP="002162E4">
      <w:pPr>
        <w:autoSpaceDE w:val="0"/>
        <w:autoSpaceDN w:val="0"/>
        <w:adjustRightInd w:val="0"/>
        <w:spacing w:after="0" w:line="240" w:lineRule="auto"/>
        <w:jc w:val="center"/>
        <w:rPr>
          <w:rFonts w:cs="Arial"/>
          <w:sz w:val="24"/>
          <w:szCs w:val="24"/>
        </w:rPr>
      </w:pPr>
      <w:r>
        <w:rPr>
          <w:rFonts w:ascii="Calibri" w:eastAsia="Calibri" w:hAnsi="Calibri" w:cs="Calibri"/>
          <w:sz w:val="24"/>
          <w:szCs w:val="24"/>
          <w:bdr w:val="nil"/>
          <w:lang w:val="cy-GB"/>
        </w:rPr>
        <w:t>bywyd ar ôl marwolaeth</w:t>
      </w:r>
    </w:p>
    <w:p w:rsidR="002162E4" w:rsidRPr="00C13534" w:rsidRDefault="00AC7FC3" w:rsidP="002162E4">
      <w:pPr>
        <w:autoSpaceDE w:val="0"/>
        <w:autoSpaceDN w:val="0"/>
        <w:adjustRightInd w:val="0"/>
        <w:spacing w:after="0" w:line="240" w:lineRule="auto"/>
        <w:jc w:val="center"/>
        <w:rPr>
          <w:rFonts w:cs="Arial"/>
          <w:sz w:val="24"/>
          <w:szCs w:val="24"/>
        </w:rPr>
      </w:pPr>
      <w:r>
        <w:rPr>
          <w:rFonts w:ascii="Calibri" w:eastAsia="Calibri" w:hAnsi="Calibri" w:cs="Calibri"/>
          <w:sz w:val="24"/>
          <w:szCs w:val="24"/>
          <w:bdr w:val="nil"/>
          <w:lang w:val="cy-GB"/>
        </w:rPr>
        <w:t>cyfrifoldeb amgylcheddol</w:t>
      </w:r>
    </w:p>
    <w:p w:rsidR="002162E4" w:rsidRPr="00CA5752" w:rsidRDefault="00AC7FC3" w:rsidP="002162E4">
      <w:pPr>
        <w:autoSpaceDE w:val="0"/>
        <w:autoSpaceDN w:val="0"/>
        <w:adjustRightInd w:val="0"/>
        <w:spacing w:after="0" w:line="240" w:lineRule="auto"/>
        <w:jc w:val="center"/>
        <w:rPr>
          <w:rFonts w:cs="Arial"/>
          <w:sz w:val="24"/>
          <w:szCs w:val="24"/>
          <w:u w:val="single"/>
        </w:rPr>
      </w:pPr>
      <w:r>
        <w:rPr>
          <w:rFonts w:ascii="Calibri" w:eastAsia="Calibri" w:hAnsi="Calibri" w:cs="Calibri"/>
          <w:sz w:val="24"/>
          <w:szCs w:val="24"/>
          <w:u w:val="single"/>
          <w:bdr w:val="nil"/>
          <w:lang w:val="cy-GB"/>
        </w:rPr>
        <w:t>ewthanasia</w:t>
      </w:r>
    </w:p>
    <w:p w:rsidR="002162E4" w:rsidRPr="00C13534" w:rsidRDefault="00AC7FC3" w:rsidP="002162E4">
      <w:pPr>
        <w:autoSpaceDE w:val="0"/>
        <w:autoSpaceDN w:val="0"/>
        <w:adjustRightInd w:val="0"/>
        <w:spacing w:after="0" w:line="240" w:lineRule="auto"/>
        <w:jc w:val="center"/>
        <w:rPr>
          <w:rFonts w:cs="Arial"/>
          <w:sz w:val="24"/>
          <w:szCs w:val="24"/>
        </w:rPr>
      </w:pPr>
      <w:r>
        <w:rPr>
          <w:rFonts w:ascii="Calibri" w:eastAsia="Calibri" w:hAnsi="Calibri" w:cs="Calibri"/>
          <w:sz w:val="24"/>
          <w:szCs w:val="24"/>
          <w:bdr w:val="nil"/>
          <w:lang w:val="cy-GB"/>
        </w:rPr>
        <w:t>esblygiad</w:t>
      </w:r>
    </w:p>
    <w:p w:rsidR="002162E4" w:rsidRPr="00CA5752" w:rsidRDefault="00AC7FC3" w:rsidP="002162E4">
      <w:pPr>
        <w:autoSpaceDE w:val="0"/>
        <w:autoSpaceDN w:val="0"/>
        <w:adjustRightInd w:val="0"/>
        <w:spacing w:after="0" w:line="240" w:lineRule="auto"/>
        <w:jc w:val="center"/>
        <w:rPr>
          <w:rFonts w:cs="Arial"/>
          <w:sz w:val="24"/>
          <w:szCs w:val="24"/>
          <w:u w:val="single"/>
        </w:rPr>
      </w:pPr>
      <w:r>
        <w:rPr>
          <w:rFonts w:ascii="Calibri" w:eastAsia="Calibri" w:hAnsi="Calibri" w:cs="Calibri"/>
          <w:sz w:val="24"/>
          <w:szCs w:val="24"/>
          <w:u w:val="single"/>
          <w:bdr w:val="nil"/>
          <w:lang w:val="cy-GB"/>
        </w:rPr>
        <w:t>erthylu</w:t>
      </w:r>
    </w:p>
    <w:p w:rsidR="002162E4" w:rsidRPr="00CA5752" w:rsidRDefault="00AC7FC3" w:rsidP="002162E4">
      <w:pPr>
        <w:autoSpaceDE w:val="0"/>
        <w:autoSpaceDN w:val="0"/>
        <w:adjustRightInd w:val="0"/>
        <w:spacing w:after="0" w:line="240" w:lineRule="auto"/>
        <w:jc w:val="center"/>
        <w:rPr>
          <w:rFonts w:cs="Arial"/>
          <w:sz w:val="24"/>
          <w:szCs w:val="24"/>
          <w:u w:val="single"/>
        </w:rPr>
      </w:pPr>
      <w:r>
        <w:rPr>
          <w:rFonts w:ascii="Calibri" w:eastAsia="Calibri" w:hAnsi="Calibri" w:cs="Calibri"/>
          <w:sz w:val="24"/>
          <w:szCs w:val="24"/>
          <w:u w:val="single"/>
          <w:bdr w:val="nil"/>
          <w:lang w:val="cy-GB"/>
        </w:rPr>
        <w:t>ansawdd bywyd</w:t>
      </w:r>
    </w:p>
    <w:p w:rsidR="002162E4" w:rsidRPr="00CA5752" w:rsidRDefault="00AC7FC3" w:rsidP="002162E4">
      <w:pPr>
        <w:autoSpaceDE w:val="0"/>
        <w:autoSpaceDN w:val="0"/>
        <w:adjustRightInd w:val="0"/>
        <w:spacing w:after="0" w:line="240" w:lineRule="auto"/>
        <w:jc w:val="center"/>
        <w:rPr>
          <w:rFonts w:cs="Arial"/>
          <w:sz w:val="24"/>
          <w:szCs w:val="24"/>
          <w:u w:val="single"/>
        </w:rPr>
      </w:pPr>
      <w:r>
        <w:rPr>
          <w:rFonts w:ascii="Calibri" w:eastAsia="Calibri" w:hAnsi="Calibri" w:cs="Calibri"/>
          <w:sz w:val="24"/>
          <w:szCs w:val="24"/>
          <w:u w:val="single"/>
          <w:bdr w:val="nil"/>
          <w:lang w:val="cy-GB"/>
        </w:rPr>
        <w:t>sancteiddrwydd bywyd</w:t>
      </w:r>
    </w:p>
    <w:p w:rsidR="002162E4" w:rsidRPr="00CA5752" w:rsidRDefault="00AC7FC3" w:rsidP="002162E4">
      <w:pPr>
        <w:jc w:val="center"/>
        <w:rPr>
          <w:rFonts w:cs="Arial"/>
          <w:sz w:val="24"/>
          <w:szCs w:val="24"/>
          <w:u w:val="single"/>
        </w:rPr>
      </w:pPr>
      <w:r>
        <w:rPr>
          <w:rFonts w:ascii="Calibri" w:eastAsia="Calibri" w:hAnsi="Calibri" w:cs="Calibri"/>
          <w:sz w:val="24"/>
          <w:szCs w:val="24"/>
          <w:u w:val="single"/>
          <w:bdr w:val="nil"/>
          <w:lang w:val="cy-GB"/>
        </w:rPr>
        <w:t>yr enaid</w:t>
      </w:r>
    </w:p>
    <w:p w:rsidR="002162E4" w:rsidRPr="007D1C1F" w:rsidRDefault="00AC7FC3" w:rsidP="007D1C1F">
      <w:pPr>
        <w:jc w:val="center"/>
        <w:rPr>
          <w:rFonts w:cs="Arial"/>
          <w:b/>
          <w:sz w:val="24"/>
          <w:szCs w:val="24"/>
        </w:rPr>
      </w:pPr>
      <w:r>
        <w:rPr>
          <w:rFonts w:ascii="Calibri" w:eastAsia="Calibri" w:hAnsi="Calibri" w:cs="Calibri"/>
          <w:b/>
          <w:bCs/>
          <w:sz w:val="24"/>
          <w:szCs w:val="24"/>
          <w:bdr w:val="nil"/>
          <w:lang w:val="cy-GB"/>
        </w:rPr>
        <w:t>Dylai dysgwyr allu esbonio a chymhwyso'r cysyniadau hyn mewn perthynas â'r thema.</w:t>
      </w:r>
    </w:p>
    <w:p w:rsidR="002162E4" w:rsidRDefault="00AC7FC3" w:rsidP="002162E4">
      <w:pPr>
        <w:autoSpaceDE w:val="0"/>
        <w:autoSpaceDN w:val="0"/>
        <w:adjustRightInd w:val="0"/>
        <w:spacing w:after="0" w:line="240" w:lineRule="auto"/>
        <w:jc w:val="center"/>
        <w:rPr>
          <w:rFonts w:cs="Arial"/>
          <w:b/>
          <w:sz w:val="56"/>
          <w:szCs w:val="56"/>
          <w:u w:val="single"/>
        </w:rPr>
      </w:pPr>
      <w:r>
        <w:rPr>
          <w:rFonts w:ascii="Calibri" w:eastAsia="Calibri" w:hAnsi="Calibri" w:cs="Calibri"/>
          <w:b/>
          <w:bCs/>
          <w:sz w:val="56"/>
          <w:szCs w:val="56"/>
          <w:u w:val="single"/>
          <w:bdr w:val="nil"/>
          <w:lang w:val="cy-GB"/>
        </w:rPr>
        <w:lastRenderedPageBreak/>
        <w:t>Cristnogaeth</w:t>
      </w:r>
    </w:p>
    <w:p w:rsidR="002162E4" w:rsidRDefault="002162E4" w:rsidP="002162E4">
      <w:pPr>
        <w:autoSpaceDE w:val="0"/>
        <w:autoSpaceDN w:val="0"/>
        <w:adjustRightInd w:val="0"/>
        <w:spacing w:after="0" w:line="240" w:lineRule="auto"/>
        <w:jc w:val="center"/>
        <w:rPr>
          <w:rFonts w:cs="Arial"/>
          <w:b/>
          <w:sz w:val="56"/>
          <w:szCs w:val="56"/>
          <w:u w:val="single"/>
        </w:rPr>
      </w:pPr>
    </w:p>
    <w:p w:rsidR="002162E4" w:rsidRPr="00C13534" w:rsidRDefault="00800B92" w:rsidP="002162E4">
      <w:pPr>
        <w:autoSpaceDE w:val="0"/>
        <w:autoSpaceDN w:val="0"/>
        <w:adjustRightInd w:val="0"/>
        <w:spacing w:after="0" w:line="240" w:lineRule="auto"/>
        <w:jc w:val="center"/>
        <w:rPr>
          <w:rFonts w:cs="Arial"/>
          <w:sz w:val="24"/>
          <w:szCs w:val="24"/>
        </w:rPr>
      </w:pPr>
      <w:r>
        <w:rPr>
          <w:rFonts w:ascii="Calibri" w:hAnsi="Calibri" w:cs="Calibri"/>
          <w:sz w:val="24"/>
          <w:szCs w:val="24"/>
          <w:highlight w:val="yellow"/>
          <w:lang w:val="cy-GB"/>
        </w:rPr>
        <w:t>MANYLEB - 1)</w:t>
      </w:r>
      <w:r>
        <w:rPr>
          <w:rFonts w:ascii="Calibri" w:hAnsi="Calibri" w:cs="Calibri"/>
          <w:sz w:val="24"/>
          <w:szCs w:val="24"/>
          <w:lang w:val="cy-GB"/>
        </w:rPr>
        <w:t xml:space="preserve">Gwahanol gredoau, </w:t>
      </w:r>
      <w:r w:rsidR="00697C58">
        <w:rPr>
          <w:rFonts w:ascii="Calibri" w:hAnsi="Calibri" w:cs="Calibri"/>
          <w:sz w:val="24"/>
          <w:szCs w:val="24"/>
          <w:lang w:val="cy-GB"/>
        </w:rPr>
        <w:t>dysgeidiaethau</w:t>
      </w:r>
      <w:r>
        <w:rPr>
          <w:rFonts w:ascii="Calibri" w:hAnsi="Calibri" w:cs="Calibri"/>
          <w:sz w:val="24"/>
          <w:szCs w:val="24"/>
          <w:lang w:val="cy-GB"/>
        </w:rPr>
        <w:t xml:space="preserve"> ac agweddau Cristnogol tuag at darddiad a sancteiddrwydd bywyd dyn: Genesis 1:31, Jeremeia 1:5</w:t>
      </w: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AC7FC3" w:rsidP="002162E4">
      <w:pPr>
        <w:jc w:val="both"/>
        <w:rPr>
          <w:b/>
          <w:sz w:val="24"/>
          <w:szCs w:val="24"/>
          <w:u w:val="single"/>
        </w:rPr>
      </w:pPr>
      <w:r>
        <w:rPr>
          <w:rFonts w:ascii="Calibri" w:eastAsia="Calibri" w:hAnsi="Calibri" w:cs="Calibri"/>
          <w:b/>
          <w:bCs/>
          <w:sz w:val="24"/>
          <w:szCs w:val="24"/>
          <w:u w:val="single"/>
          <w:bdr w:val="nil"/>
          <w:lang w:val="cy-GB"/>
        </w:rPr>
        <w:t>Mae Pob Bywyd yn Bwysig</w:t>
      </w: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Mae'r rhan fwyaf o bobl, os ydyn nhw'n grefyddol ai peidio, yn credu bod bywyd dyn yn rhywbeth arbennig.  Does dim ond angen inni edrych ar yr ymdrech mae Doctoriaid / Nyrsys / Diffoddwyr Tân ayb yn</w:t>
      </w:r>
      <w:r w:rsidR="00DA1FB5">
        <w:rPr>
          <w:rFonts w:ascii="Calibri" w:eastAsia="Calibri" w:hAnsi="Calibri" w:cs="Calibri"/>
          <w:sz w:val="24"/>
          <w:szCs w:val="24"/>
          <w:bdr w:val="nil"/>
          <w:lang w:val="cy-GB"/>
        </w:rPr>
        <w:t xml:space="preserve"> ei wneud er mwyn gweld hynny. </w:t>
      </w:r>
      <w:r>
        <w:rPr>
          <w:rFonts w:ascii="Calibri" w:eastAsia="Calibri" w:hAnsi="Calibri" w:cs="Calibri"/>
          <w:sz w:val="24"/>
          <w:szCs w:val="24"/>
          <w:bdr w:val="nil"/>
          <w:lang w:val="cy-GB"/>
        </w:rPr>
        <w:t xml:space="preserve">I gredinwyr crefyddol, y rheswm pam fod bywyd dyn yn arbennig ydy </w:t>
      </w:r>
      <w:r>
        <w:rPr>
          <w:rFonts w:ascii="Calibri" w:eastAsia="Calibri" w:hAnsi="Calibri" w:cs="Calibri"/>
          <w:b/>
          <w:bCs/>
          <w:sz w:val="24"/>
          <w:szCs w:val="24"/>
          <w:bdr w:val="nil"/>
          <w:lang w:val="cy-GB"/>
        </w:rPr>
        <w:t>gan ei fod yn rhodd gan Dduw</w:t>
      </w:r>
      <w:r w:rsidR="00DA1FB5">
        <w:rPr>
          <w:rFonts w:ascii="Calibri" w:eastAsia="Calibri" w:hAnsi="Calibri" w:cs="Calibri"/>
          <w:sz w:val="24"/>
          <w:szCs w:val="24"/>
          <w:bdr w:val="nil"/>
          <w:lang w:val="cy-GB"/>
        </w:rPr>
        <w:t xml:space="preserve">. </w:t>
      </w:r>
      <w:r>
        <w:rPr>
          <w:rFonts w:ascii="Calibri" w:eastAsia="Calibri" w:hAnsi="Calibri" w:cs="Calibri"/>
          <w:sz w:val="24"/>
          <w:szCs w:val="24"/>
          <w:bdr w:val="nil"/>
          <w:lang w:val="cy-GB"/>
        </w:rPr>
        <w:t xml:space="preserve">Maen nhw'n cyfeirio at y term SANCTEIDDRWYDD BYWYD er mwyn cyfeirio at eu cred fod bywyd dyn yn werthfawr.  Mae rhai pobl yn credu bod bywyd dyn yn bwysicach na bywyd anifail gan eu bod nhw'n credu bod Duw yn rhoi </w:t>
      </w:r>
      <w:r>
        <w:rPr>
          <w:rFonts w:ascii="Calibri" w:eastAsia="Calibri" w:hAnsi="Calibri" w:cs="Calibri"/>
          <w:b/>
          <w:bCs/>
          <w:sz w:val="24"/>
          <w:szCs w:val="24"/>
          <w:u w:val="single"/>
          <w:bdr w:val="nil"/>
          <w:lang w:val="cy-GB"/>
        </w:rPr>
        <w:t>enaid i bobl.</w:t>
      </w:r>
    </w:p>
    <w:p w:rsidR="002162E4" w:rsidRPr="00EB0064" w:rsidRDefault="002162E4" w:rsidP="002162E4">
      <w:pPr>
        <w:jc w:val="both"/>
        <w:rPr>
          <w:sz w:val="24"/>
          <w:szCs w:val="24"/>
          <w:lang w:val="cy-GB"/>
        </w:rPr>
      </w:pP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 xml:space="preserve">Ni ddylai unrhyw un ladd </w:t>
      </w:r>
      <w:r w:rsidR="004D718D">
        <w:rPr>
          <w:rFonts w:ascii="Calibri" w:eastAsia="Calibri" w:hAnsi="Calibri" w:cs="Calibri"/>
          <w:sz w:val="24"/>
          <w:szCs w:val="24"/>
          <w:bdr w:val="nil"/>
          <w:lang w:val="cy-GB"/>
        </w:rPr>
        <w:t xml:space="preserve">nac ychwaith </w:t>
      </w:r>
      <w:r>
        <w:rPr>
          <w:rFonts w:ascii="Calibri" w:eastAsia="Calibri" w:hAnsi="Calibri" w:cs="Calibri"/>
          <w:sz w:val="24"/>
          <w:szCs w:val="24"/>
          <w:bdr w:val="nil"/>
          <w:lang w:val="cy-GB"/>
        </w:rPr>
        <w:t>wrthod marwolaeth i unrhyw un, er enghraifft, Erthylu / Ewthanasia</w:t>
      </w:r>
      <w:r w:rsidR="004D718D">
        <w:rPr>
          <w:rFonts w:ascii="Calibri" w:eastAsia="Calibri" w:hAnsi="Calibri" w:cs="Calibri"/>
          <w:sz w:val="24"/>
          <w:szCs w:val="24"/>
          <w:bdr w:val="nil"/>
          <w:lang w:val="cy-GB"/>
        </w:rPr>
        <w:t>.</w:t>
      </w:r>
      <w:r>
        <w:rPr>
          <w:rFonts w:ascii="Calibri" w:eastAsia="Calibri" w:hAnsi="Calibri" w:cs="Calibri"/>
          <w:sz w:val="24"/>
          <w:szCs w:val="24"/>
          <w:bdr w:val="nil"/>
          <w:lang w:val="cy-GB"/>
        </w:rPr>
        <w:t xml:space="preserve"> </w:t>
      </w:r>
    </w:p>
    <w:p w:rsidR="002162E4" w:rsidRPr="00EB0064" w:rsidRDefault="00AC7FC3" w:rsidP="002162E4">
      <w:pPr>
        <w:jc w:val="center"/>
        <w:rPr>
          <w:b/>
          <w:bCs/>
          <w:sz w:val="24"/>
          <w:szCs w:val="24"/>
          <w:u w:val="single"/>
          <w:lang w:val="cy-GB"/>
        </w:rPr>
      </w:pPr>
      <w:r>
        <w:rPr>
          <w:rFonts w:ascii="Calibri" w:eastAsia="Calibri" w:hAnsi="Calibri" w:cs="Calibri"/>
          <w:b/>
          <w:bCs/>
          <w:sz w:val="24"/>
          <w:szCs w:val="24"/>
          <w:u w:val="single"/>
          <w:bdr w:val="nil"/>
          <w:lang w:val="cy-GB"/>
        </w:rPr>
        <w:t>SANCTEIDDRWYDD BYWYD</w:t>
      </w:r>
    </w:p>
    <w:p w:rsidR="002162E4" w:rsidRPr="00EB0064" w:rsidRDefault="00DA1FB5" w:rsidP="002162E4">
      <w:pPr>
        <w:jc w:val="center"/>
        <w:rPr>
          <w:sz w:val="24"/>
          <w:szCs w:val="24"/>
          <w:u w:val="single"/>
          <w:lang w:val="cy-GB"/>
        </w:rPr>
      </w:pPr>
      <w:r>
        <w:rPr>
          <w:rFonts w:ascii="Calibri" w:eastAsia="Calibri" w:hAnsi="Calibri" w:cs="Calibri"/>
          <w:sz w:val="24"/>
          <w:szCs w:val="24"/>
          <w:u w:val="single"/>
          <w:bdr w:val="nil"/>
          <w:lang w:val="cy-GB"/>
        </w:rPr>
        <w:t>Mae bywyd yn gyse</w:t>
      </w:r>
      <w:r w:rsidR="00AC7FC3">
        <w:rPr>
          <w:rFonts w:ascii="Calibri" w:eastAsia="Calibri" w:hAnsi="Calibri" w:cs="Calibri"/>
          <w:sz w:val="24"/>
          <w:szCs w:val="24"/>
          <w:u w:val="single"/>
          <w:bdr w:val="nil"/>
          <w:lang w:val="cy-GB"/>
        </w:rPr>
        <w:t>gredig ym mhob ffordd</w:t>
      </w:r>
    </w:p>
    <w:p w:rsidR="002162E4" w:rsidRPr="00EB0064" w:rsidRDefault="00AC7FC3" w:rsidP="002162E4">
      <w:pPr>
        <w:jc w:val="both"/>
        <w:rPr>
          <w:sz w:val="24"/>
          <w:szCs w:val="24"/>
          <w:lang w:val="cy-GB"/>
        </w:rPr>
      </w:pPr>
      <w:r>
        <w:rPr>
          <w:rFonts w:ascii="Calibri" w:eastAsia="Calibri" w:hAnsi="Calibri" w:cs="Calibri"/>
          <w:b/>
          <w:bCs/>
          <w:sz w:val="24"/>
          <w:szCs w:val="24"/>
          <w:u w:val="single"/>
          <w:bdr w:val="nil"/>
          <w:lang w:val="cy-GB"/>
        </w:rPr>
        <w:t>Safbwynt Dyneiddiol</w:t>
      </w:r>
      <w:r>
        <w:rPr>
          <w:rFonts w:ascii="Calibri" w:eastAsia="Calibri" w:hAnsi="Calibri" w:cs="Calibri"/>
          <w:sz w:val="24"/>
          <w:szCs w:val="24"/>
          <w:bdr w:val="nil"/>
          <w:lang w:val="cy-GB"/>
        </w:rPr>
        <w:t xml:space="preserve"> - Mae'r rhan fwyaf o anghredinwyr</w:t>
      </w:r>
      <w:r>
        <w:rPr>
          <w:rFonts w:ascii="Calibri" w:eastAsia="Calibri" w:hAnsi="Calibri" w:cs="Calibri"/>
          <w:i/>
          <w:iCs/>
          <w:sz w:val="24"/>
          <w:szCs w:val="24"/>
          <w:bdr w:val="nil"/>
          <w:lang w:val="cy-GB"/>
        </w:rPr>
        <w:t xml:space="preserve"> (anffyddwyr neu agnostigiaid)</w:t>
      </w:r>
      <w:r>
        <w:rPr>
          <w:rFonts w:ascii="Calibri" w:eastAsia="Calibri" w:hAnsi="Calibri" w:cs="Calibri"/>
          <w:sz w:val="24"/>
          <w:szCs w:val="24"/>
          <w:bdr w:val="nil"/>
          <w:lang w:val="cy-GB"/>
        </w:rPr>
        <w:t xml:space="preserve"> hefyd yn credu bod bywyd dyn yn unigryw ac yn arbennig.</w:t>
      </w:r>
      <w:r w:rsidR="00DA1FB5">
        <w:rPr>
          <w:rFonts w:ascii="Calibri" w:eastAsia="Calibri" w:hAnsi="Calibri" w:cs="Calibri"/>
          <w:sz w:val="24"/>
          <w:szCs w:val="24"/>
          <w:bdr w:val="nil"/>
          <w:lang w:val="cy-GB"/>
        </w:rPr>
        <w:t xml:space="preserve"> </w:t>
      </w:r>
      <w:r>
        <w:rPr>
          <w:rFonts w:ascii="Calibri" w:eastAsia="Calibri" w:hAnsi="Calibri" w:cs="Calibri"/>
          <w:sz w:val="24"/>
          <w:szCs w:val="24"/>
          <w:bdr w:val="nil"/>
          <w:lang w:val="cy-GB"/>
        </w:rPr>
        <w:t>Dydyn nhw ddim yn credu bod Duw wedi ein creu, a dydy llawer ddim yn cre</w:t>
      </w:r>
      <w:r w:rsidR="00DA1FB5">
        <w:rPr>
          <w:rFonts w:ascii="Calibri" w:eastAsia="Calibri" w:hAnsi="Calibri" w:cs="Calibri"/>
          <w:sz w:val="24"/>
          <w:szCs w:val="24"/>
          <w:bdr w:val="nil"/>
          <w:lang w:val="cy-GB"/>
        </w:rPr>
        <w:t xml:space="preserve">du bod bywyd ar ôl marwolaeth. </w:t>
      </w:r>
      <w:r>
        <w:rPr>
          <w:rFonts w:ascii="Calibri" w:eastAsia="Calibri" w:hAnsi="Calibri" w:cs="Calibri"/>
          <w:b/>
          <w:bCs/>
          <w:sz w:val="24"/>
          <w:szCs w:val="24"/>
          <w:bdr w:val="nil"/>
          <w:lang w:val="cy-GB"/>
        </w:rPr>
        <w:t>OND</w:t>
      </w:r>
      <w:r>
        <w:rPr>
          <w:rFonts w:ascii="Calibri" w:eastAsia="Calibri" w:hAnsi="Calibri" w:cs="Calibri"/>
          <w:sz w:val="24"/>
          <w:szCs w:val="24"/>
          <w:bdr w:val="nil"/>
          <w:lang w:val="cy-GB"/>
        </w:rPr>
        <w:t xml:space="preserve">, dydy hyn ddim yn bychanu pwysigrwydd bywyd dyn.  </w:t>
      </w: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A dweud y gwir, mae rhai yn dweud fod bywyd dyn MOR werthfawr gan mai dyma'r unig fywyd sydd gennym ni, felly </w:t>
      </w:r>
      <w:r>
        <w:rPr>
          <w:rFonts w:ascii="Calibri" w:eastAsia="Calibri" w:hAnsi="Calibri" w:cs="Calibri"/>
          <w:i/>
          <w:iCs/>
          <w:sz w:val="24"/>
          <w:szCs w:val="24"/>
          <w:bdr w:val="nil"/>
          <w:lang w:val="cy-GB"/>
        </w:rPr>
        <w:t>'beth am inni wneud y mwyaf ohono'.</w:t>
      </w:r>
      <w:r>
        <w:rPr>
          <w:rFonts w:ascii="Calibri" w:eastAsia="Calibri" w:hAnsi="Calibri" w:cs="Calibri"/>
          <w:sz w:val="24"/>
          <w:szCs w:val="24"/>
          <w:bdr w:val="nil"/>
          <w:lang w:val="cy-GB"/>
        </w:rPr>
        <w:t xml:space="preserve"> Dylai pobl felly wneud ymdrech fawr i amddiffyn bywyd dyn a pheidio â'i ddinistrio.</w:t>
      </w:r>
    </w:p>
    <w:p w:rsidR="002162E4" w:rsidRPr="00C13534" w:rsidRDefault="002162E4" w:rsidP="002162E4">
      <w:pPr>
        <w:jc w:val="both"/>
        <w:rPr>
          <w:sz w:val="24"/>
          <w:szCs w:val="24"/>
        </w:rPr>
      </w:pPr>
    </w:p>
    <w:p w:rsidR="002162E4" w:rsidRPr="00C13534" w:rsidRDefault="00AC7FC3" w:rsidP="002162E4">
      <w:pPr>
        <w:jc w:val="both"/>
        <w:rPr>
          <w:sz w:val="24"/>
          <w:szCs w:val="24"/>
        </w:rPr>
      </w:pPr>
      <w:r>
        <w:rPr>
          <w:rFonts w:ascii="Calibri" w:eastAsia="Calibri" w:hAnsi="Calibri" w:cs="Calibri"/>
          <w:sz w:val="24"/>
          <w:szCs w:val="24"/>
          <w:bdr w:val="nil"/>
          <w:lang w:val="cy-GB"/>
        </w:rPr>
        <w:t>Mae'r gred mewn sancteiddrwydd bywyd yn codi llawer o faterion moesol:-</w:t>
      </w:r>
    </w:p>
    <w:p w:rsidR="002162E4" w:rsidRPr="00EB0064" w:rsidRDefault="00AC7FC3" w:rsidP="002162E4">
      <w:pPr>
        <w:pStyle w:val="ParagraffRhestr"/>
        <w:numPr>
          <w:ilvl w:val="0"/>
          <w:numId w:val="13"/>
        </w:numPr>
        <w:jc w:val="both"/>
        <w:rPr>
          <w:sz w:val="24"/>
          <w:szCs w:val="24"/>
          <w:lang w:val="fr-FR"/>
        </w:rPr>
      </w:pPr>
      <w:r>
        <w:rPr>
          <w:rFonts w:ascii="Calibri" w:eastAsia="Calibri" w:hAnsi="Calibri" w:cs="Calibri"/>
          <w:sz w:val="24"/>
          <w:szCs w:val="24"/>
          <w:bdr w:val="nil"/>
          <w:lang w:val="cy-GB"/>
        </w:rPr>
        <w:t xml:space="preserve">Sut rydym ni'n trin pobl. </w:t>
      </w:r>
    </w:p>
    <w:p w:rsidR="002162E4" w:rsidRPr="00C13534" w:rsidRDefault="00AC7FC3" w:rsidP="002162E4">
      <w:pPr>
        <w:pStyle w:val="ParagraffRhestr"/>
        <w:numPr>
          <w:ilvl w:val="0"/>
          <w:numId w:val="13"/>
        </w:numPr>
        <w:jc w:val="both"/>
        <w:rPr>
          <w:sz w:val="24"/>
          <w:szCs w:val="24"/>
        </w:rPr>
      </w:pPr>
      <w:r>
        <w:rPr>
          <w:rFonts w:ascii="Calibri" w:eastAsia="Calibri" w:hAnsi="Calibri" w:cs="Calibri"/>
          <w:sz w:val="24"/>
          <w:szCs w:val="24"/>
          <w:bdr w:val="nil"/>
          <w:lang w:val="cy-GB"/>
        </w:rPr>
        <w:t>Agwedd tuag at farwolaeth a lladd - Erthylu / Ewthanasia</w:t>
      </w:r>
    </w:p>
    <w:p w:rsidR="002162E4" w:rsidRPr="00C13534" w:rsidRDefault="00AC7FC3" w:rsidP="002162E4">
      <w:pPr>
        <w:pStyle w:val="ParagraffRhestr"/>
        <w:numPr>
          <w:ilvl w:val="0"/>
          <w:numId w:val="13"/>
        </w:numPr>
        <w:jc w:val="both"/>
        <w:rPr>
          <w:sz w:val="24"/>
          <w:szCs w:val="24"/>
        </w:rPr>
      </w:pPr>
      <w:r>
        <w:rPr>
          <w:rFonts w:ascii="Calibri" w:eastAsia="Calibri" w:hAnsi="Calibri" w:cs="Calibri"/>
          <w:sz w:val="24"/>
          <w:szCs w:val="24"/>
          <w:bdr w:val="nil"/>
          <w:lang w:val="cy-GB"/>
        </w:rPr>
        <w:t xml:space="preserve">Agwedd tuag at driniaethau meddygol - yn arbennig trawsblaniadau, trallwysiadau, peiriannau cynnal bywyd.  </w:t>
      </w:r>
    </w:p>
    <w:p w:rsidR="002162E4" w:rsidRPr="00C13534" w:rsidRDefault="00AC7FC3" w:rsidP="002162E4">
      <w:pPr>
        <w:jc w:val="both"/>
      </w:pPr>
      <w:r w:rsidRPr="00C13534">
        <w:rPr>
          <w:b/>
          <w:bCs/>
        </w:rPr>
        <w:t xml:space="preserve">                                                                                      </w:t>
      </w:r>
    </w:p>
    <w:p w:rsidR="002162E4" w:rsidRPr="00C13534" w:rsidRDefault="002162E4" w:rsidP="002162E4">
      <w:pPr>
        <w:jc w:val="center"/>
        <w:rPr>
          <w:b/>
          <w:bCs/>
          <w:iCs/>
          <w:u w:val="single"/>
        </w:rPr>
      </w:pPr>
    </w:p>
    <w:p w:rsidR="002162E4" w:rsidRPr="00C13534" w:rsidRDefault="002162E4" w:rsidP="002162E4">
      <w:pPr>
        <w:jc w:val="center"/>
        <w:rPr>
          <w:b/>
          <w:bCs/>
          <w:iCs/>
          <w:u w:val="single"/>
        </w:rPr>
      </w:pPr>
    </w:p>
    <w:p w:rsidR="002162E4" w:rsidRPr="00C13534" w:rsidRDefault="002162E4" w:rsidP="002162E4">
      <w:pPr>
        <w:jc w:val="center"/>
        <w:rPr>
          <w:b/>
          <w:bCs/>
          <w:iCs/>
          <w:u w:val="single"/>
        </w:rPr>
      </w:pPr>
    </w:p>
    <w:p w:rsidR="002162E4" w:rsidRPr="00C13534" w:rsidRDefault="00AC7FC3" w:rsidP="002162E4">
      <w:pPr>
        <w:jc w:val="center"/>
        <w:rPr>
          <w:iCs/>
          <w:sz w:val="26"/>
          <w:szCs w:val="26"/>
          <w:u w:val="single"/>
        </w:rPr>
      </w:pPr>
      <w:r>
        <w:rPr>
          <w:rFonts w:ascii="Calibri" w:eastAsia="Calibri" w:hAnsi="Calibri" w:cs="Calibri"/>
          <w:b/>
          <w:bCs/>
          <w:iCs/>
          <w:sz w:val="26"/>
          <w:szCs w:val="26"/>
          <w:u w:val="single"/>
          <w:bdr w:val="nil"/>
          <w:lang w:val="cy-GB"/>
        </w:rPr>
        <w:t xml:space="preserve">Cristnogaeth a Sancteiddrwydd Bywyd </w:t>
      </w:r>
    </w:p>
    <w:p w:rsidR="002162E4" w:rsidRPr="00C13534" w:rsidRDefault="002162E4" w:rsidP="002162E4">
      <w:pPr>
        <w:rPr>
          <w:i/>
          <w:iCs/>
          <w:sz w:val="24"/>
          <w:szCs w:val="24"/>
        </w:rPr>
      </w:pPr>
    </w:p>
    <w:p w:rsidR="002162E4" w:rsidRPr="00EB0064" w:rsidRDefault="00AC7FC3" w:rsidP="002162E4">
      <w:pPr>
        <w:rPr>
          <w:sz w:val="24"/>
          <w:szCs w:val="24"/>
          <w:lang w:val="cy-GB"/>
        </w:rPr>
      </w:pPr>
      <w:r>
        <w:rPr>
          <w:rFonts w:ascii="Calibri" w:eastAsia="Calibri" w:hAnsi="Calibri" w:cs="Calibri"/>
          <w:sz w:val="24"/>
          <w:szCs w:val="24"/>
          <w:bdr w:val="nil"/>
          <w:lang w:val="cy-GB"/>
        </w:rPr>
        <w:t>Mae Cristnogaeth yn credu bod bywyd dyn yn rhodd gan Dduw.  Mae sawl rhan o'r Beibl sy'n d</w:t>
      </w:r>
      <w:r w:rsidR="002162E4">
        <w:rPr>
          <w:rFonts w:ascii="Calibri" w:eastAsia="Calibri" w:hAnsi="Calibri" w:cs="Calibri"/>
          <w:sz w:val="24"/>
          <w:szCs w:val="24"/>
          <w:bdr w:val="nil"/>
          <w:lang w:val="cy-GB"/>
        </w:rPr>
        <w:t>weud hyn wrth Gristnogion.  Ysgr</w:t>
      </w:r>
      <w:r>
        <w:rPr>
          <w:rFonts w:ascii="Calibri" w:eastAsia="Calibri" w:hAnsi="Calibri" w:cs="Calibri"/>
          <w:sz w:val="24"/>
          <w:szCs w:val="24"/>
          <w:bdr w:val="nil"/>
          <w:lang w:val="cy-GB"/>
        </w:rPr>
        <w:t>ifennodd Sant Paul:-</w:t>
      </w:r>
    </w:p>
    <w:p w:rsidR="002162E4" w:rsidRPr="00EB0064" w:rsidRDefault="00AC7FC3" w:rsidP="002162E4">
      <w:pPr>
        <w:jc w:val="center"/>
        <w:rPr>
          <w:b/>
          <w:sz w:val="24"/>
          <w:szCs w:val="24"/>
          <w:u w:val="single"/>
          <w:lang w:val="cy-GB"/>
        </w:rPr>
      </w:pPr>
      <w:r>
        <w:rPr>
          <w:rFonts w:ascii="Calibri" w:eastAsia="Calibri" w:hAnsi="Calibri" w:cs="Calibri"/>
          <w:b/>
          <w:bCs/>
          <w:i/>
          <w:iCs/>
          <w:sz w:val="24"/>
          <w:szCs w:val="24"/>
          <w:u w:val="single"/>
          <w:bdr w:val="nil"/>
          <w:lang w:val="cy-GB"/>
        </w:rPr>
        <w:t>'Oni wyddoch fod eich corff yn deml i'r Ysbryd Glân sydd ynoch, yr hwn sydd gennych oddi wrth Dduw, ac nad yr eiddoch eich hunai</w:t>
      </w:r>
      <w:r w:rsidR="00AE53C8">
        <w:rPr>
          <w:rFonts w:ascii="Calibri" w:eastAsia="Calibri" w:hAnsi="Calibri" w:cs="Calibri"/>
          <w:b/>
          <w:bCs/>
          <w:i/>
          <w:iCs/>
          <w:sz w:val="24"/>
          <w:szCs w:val="24"/>
          <w:u w:val="single"/>
          <w:bdr w:val="nil"/>
          <w:lang w:val="cy-GB"/>
        </w:rPr>
        <w:t>n</w:t>
      </w:r>
      <w:r>
        <w:rPr>
          <w:rFonts w:ascii="Calibri" w:eastAsia="Calibri" w:hAnsi="Calibri" w:cs="Calibri"/>
          <w:b/>
          <w:bCs/>
          <w:i/>
          <w:iCs/>
          <w:sz w:val="24"/>
          <w:szCs w:val="24"/>
          <w:u w:val="single"/>
          <w:bdr w:val="nil"/>
          <w:lang w:val="cy-GB"/>
        </w:rPr>
        <w:t xml:space="preserve"> mohonoch?'</w:t>
      </w:r>
    </w:p>
    <w:p w:rsidR="002162E4" w:rsidRPr="00C13534" w:rsidRDefault="00800B92" w:rsidP="002162E4">
      <w:pPr>
        <w:jc w:val="center"/>
        <w:rPr>
          <w:b/>
          <w:i/>
          <w:sz w:val="24"/>
          <w:szCs w:val="24"/>
          <w:u w:val="single"/>
        </w:rPr>
      </w:pPr>
      <w:r>
        <w:rPr>
          <w:rFonts w:ascii="Calibri" w:hAnsi="Calibri" w:cs="Calibri"/>
          <w:b/>
          <w:bCs/>
          <w:i/>
          <w:iCs/>
          <w:sz w:val="24"/>
          <w:szCs w:val="24"/>
          <w:u w:val="single"/>
          <w:lang w:val="cy-GB"/>
        </w:rPr>
        <w:t>(I Corinthiad 6:19)</w:t>
      </w:r>
    </w:p>
    <w:p w:rsidR="002162E4" w:rsidRPr="008E500D" w:rsidRDefault="008E500D" w:rsidP="008E500D">
      <w:r w:rsidRPr="00C13534">
        <w:rPr>
          <w:noProof/>
          <w:lang w:val="cy-GB" w:eastAsia="cy-GB"/>
        </w:rPr>
        <mc:AlternateContent>
          <mc:Choice Requires="wps">
            <w:drawing>
              <wp:anchor distT="0" distB="0" distL="114300" distR="114300" simplePos="0" relativeHeight="251676672" behindDoc="0" locked="0" layoutInCell="1" allowOverlap="1" wp14:anchorId="2DD81319" wp14:editId="556173C8">
                <wp:simplePos x="0" y="0"/>
                <wp:positionH relativeFrom="margin">
                  <wp:align>left</wp:align>
                </wp:positionH>
                <wp:positionV relativeFrom="paragraph">
                  <wp:posOffset>80010</wp:posOffset>
                </wp:positionV>
                <wp:extent cx="5867400" cy="35814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6.3pt;width:462pt;height:28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" filled="f">
                <w10:wrap anchorx="margin"/>
              </v:rect>
            </w:pict>
          </mc:Fallback>
        </mc:AlternateContent>
      </w:r>
    </w:p>
    <w:p w:rsidR="002162E4" w:rsidRPr="002162E4" w:rsidRDefault="00AC7FC3" w:rsidP="002162E4">
      <w:pPr>
        <w:spacing w:line="240" w:lineRule="auto"/>
        <w:jc w:val="center"/>
        <w:rPr>
          <w:b/>
          <w:i/>
          <w:sz w:val="20"/>
          <w:szCs w:val="20"/>
        </w:rPr>
      </w:pPr>
      <w:r>
        <w:rPr>
          <w:rFonts w:ascii="Calibri" w:eastAsia="Calibri" w:hAnsi="Calibri" w:cs="Calibri"/>
          <w:i/>
          <w:iCs/>
          <w:sz w:val="24"/>
          <w:szCs w:val="24"/>
          <w:bdr w:val="nil"/>
          <w:lang w:val="cy-GB"/>
        </w:rPr>
        <w:t>Ti a greodd fy ymysgaroedd,</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a'm llunio yng nghroth fy mam.</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Clodforaf di, oherwydd yr wyt yn ofnadwy a rhyfeddol,</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 xml:space="preserve">ac y mae dy weithredoedd yn rhyfeddol. </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Yr wyt yn fy adnabod mor dda;</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ni chuddiwyd fy ngwneuthuriad oddi wrthyt</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pan oeddwn yn cael fy ngwneud yn y dirgel,</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ac yn cael fy llunio yn nyfnderoedd y ddaear.</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Gwelodd dy lygaid fy nefnydd di-lun;</w:t>
      </w:r>
    </w:p>
    <w:p w:rsidR="008E500D" w:rsidRDefault="00AC7FC3" w:rsidP="002162E4">
      <w:pPr>
        <w:spacing w:line="240" w:lineRule="auto"/>
        <w:jc w:val="center"/>
        <w:rPr>
          <w:rFonts w:ascii="Calibri" w:eastAsia="Calibri" w:hAnsi="Calibri" w:cs="Calibri"/>
          <w:i/>
          <w:iCs/>
          <w:sz w:val="24"/>
          <w:szCs w:val="24"/>
          <w:bdr w:val="nil"/>
          <w:lang w:val="cy-GB"/>
        </w:rPr>
      </w:pPr>
      <w:r>
        <w:rPr>
          <w:rFonts w:ascii="Calibri" w:eastAsia="Calibri" w:hAnsi="Calibri" w:cs="Calibri"/>
          <w:i/>
          <w:iCs/>
          <w:sz w:val="24"/>
          <w:szCs w:val="24"/>
          <w:bdr w:val="nil"/>
          <w:lang w:val="cy-GB"/>
        </w:rPr>
        <w:t xml:space="preserve">y mae'r cyfan wedi ei ysgrifennu yn dy lyfr; </w:t>
      </w:r>
    </w:p>
    <w:p w:rsidR="002162E4" w:rsidRPr="00C13534" w:rsidRDefault="00AC7FC3" w:rsidP="002162E4">
      <w:pPr>
        <w:spacing w:line="240" w:lineRule="auto"/>
        <w:jc w:val="center"/>
        <w:rPr>
          <w:i/>
          <w:sz w:val="24"/>
          <w:szCs w:val="24"/>
        </w:rPr>
      </w:pPr>
      <w:r>
        <w:rPr>
          <w:rFonts w:ascii="Calibri" w:eastAsia="Calibri" w:hAnsi="Calibri" w:cs="Calibri"/>
          <w:i/>
          <w:iCs/>
          <w:sz w:val="24"/>
          <w:szCs w:val="24"/>
          <w:bdr w:val="nil"/>
          <w:lang w:val="cy-GB"/>
        </w:rPr>
        <w:t>cafodd fy nyddiau eu ffurfio pan nad oedd yr un ohonynt.</w:t>
      </w:r>
    </w:p>
    <w:p w:rsidR="002162E4" w:rsidRPr="00C13534" w:rsidRDefault="00AC7FC3" w:rsidP="002162E4">
      <w:pPr>
        <w:tabs>
          <w:tab w:val="left" w:pos="4635"/>
        </w:tabs>
        <w:spacing w:line="240" w:lineRule="auto"/>
        <w:rPr>
          <w:sz w:val="24"/>
          <w:szCs w:val="24"/>
        </w:rPr>
      </w:pPr>
      <w:r>
        <w:rPr>
          <w:rFonts w:ascii="Calibri" w:eastAsia="Calibri" w:hAnsi="Calibri" w:cs="Calibri"/>
          <w:sz w:val="24"/>
          <w:szCs w:val="24"/>
          <w:bdr w:val="nil"/>
          <w:lang w:val="cy-GB"/>
        </w:rPr>
        <w:t xml:space="preserve">                                                                 (Y Salmau 139:13, 1)</w:t>
      </w:r>
    </w:p>
    <w:p w:rsidR="002162E4" w:rsidRPr="00C13534" w:rsidRDefault="002162E4" w:rsidP="002162E4">
      <w:pPr>
        <w:tabs>
          <w:tab w:val="left" w:pos="4635"/>
        </w:tabs>
        <w:rPr>
          <w:b/>
          <w:sz w:val="20"/>
          <w:szCs w:val="20"/>
        </w:rPr>
      </w:pPr>
    </w:p>
    <w:p w:rsidR="002162E4" w:rsidRPr="00C13534" w:rsidRDefault="00AC7FC3" w:rsidP="002162E4">
      <w:pPr>
        <w:tabs>
          <w:tab w:val="left" w:pos="4635"/>
        </w:tabs>
        <w:rPr>
          <w:b/>
          <w:sz w:val="20"/>
          <w:szCs w:val="20"/>
        </w:rPr>
      </w:pPr>
      <w:r w:rsidRPr="00C13534">
        <w:rPr>
          <w:b/>
          <w:sz w:val="20"/>
          <w:szCs w:val="20"/>
        </w:rPr>
        <w:t xml:space="preserve">       </w:t>
      </w:r>
    </w:p>
    <w:p w:rsidR="002162E4" w:rsidRPr="00C13534" w:rsidRDefault="00AC7FC3" w:rsidP="002162E4">
      <w:pPr>
        <w:numPr>
          <w:ilvl w:val="0"/>
          <w:numId w:val="5"/>
        </w:numPr>
        <w:spacing w:after="0" w:line="240" w:lineRule="auto"/>
        <w:rPr>
          <w:sz w:val="24"/>
          <w:szCs w:val="24"/>
        </w:rPr>
      </w:pPr>
      <w:r>
        <w:rPr>
          <w:rFonts w:ascii="Calibri" w:eastAsia="Calibri" w:hAnsi="Calibri" w:cs="Calibri"/>
          <w:sz w:val="24"/>
          <w:szCs w:val="24"/>
          <w:bdr w:val="nil"/>
          <w:lang w:val="cy-GB"/>
        </w:rPr>
        <w:t>Mae Duw yn ymddiddori ac yn rhan o fywyd pob bod dynol;</w:t>
      </w:r>
    </w:p>
    <w:p w:rsidR="002162E4" w:rsidRPr="00C13534" w:rsidRDefault="00AE53C8" w:rsidP="002162E4">
      <w:pPr>
        <w:numPr>
          <w:ilvl w:val="0"/>
          <w:numId w:val="4"/>
        </w:numPr>
        <w:spacing w:after="0" w:line="240" w:lineRule="auto"/>
        <w:rPr>
          <w:sz w:val="24"/>
          <w:szCs w:val="24"/>
        </w:rPr>
      </w:pPr>
      <w:r>
        <w:rPr>
          <w:rFonts w:ascii="Calibri" w:eastAsia="Calibri" w:hAnsi="Calibri" w:cs="Calibri"/>
          <w:sz w:val="24"/>
          <w:szCs w:val="24"/>
          <w:bdr w:val="nil"/>
          <w:lang w:val="cy-GB"/>
        </w:rPr>
        <w:t>Mae bywyd yn gyse</w:t>
      </w:r>
      <w:r w:rsidR="00AC7FC3">
        <w:rPr>
          <w:rFonts w:ascii="Calibri" w:eastAsia="Calibri" w:hAnsi="Calibri" w:cs="Calibri"/>
          <w:sz w:val="24"/>
          <w:szCs w:val="24"/>
          <w:bdr w:val="nil"/>
          <w:lang w:val="cy-GB"/>
        </w:rPr>
        <w:t>gredig ac yn rhodd gan Dduw;</w:t>
      </w:r>
    </w:p>
    <w:p w:rsidR="002162E4" w:rsidRPr="00C13534" w:rsidRDefault="00AC7FC3" w:rsidP="002162E4">
      <w:pPr>
        <w:numPr>
          <w:ilvl w:val="0"/>
          <w:numId w:val="4"/>
        </w:numPr>
        <w:spacing w:after="0" w:line="240" w:lineRule="auto"/>
        <w:rPr>
          <w:sz w:val="24"/>
          <w:szCs w:val="24"/>
        </w:rPr>
      </w:pPr>
      <w:r>
        <w:rPr>
          <w:rFonts w:ascii="Calibri" w:eastAsia="Calibri" w:hAnsi="Calibri" w:cs="Calibri"/>
          <w:sz w:val="24"/>
          <w:szCs w:val="24"/>
          <w:bdr w:val="nil"/>
          <w:lang w:val="cy-GB"/>
        </w:rPr>
        <w:t>Dim ond Duw ddylai roi diwedd ar fywyd;</w:t>
      </w:r>
    </w:p>
    <w:p w:rsidR="002162E4" w:rsidRPr="00C13534" w:rsidRDefault="00AC7FC3" w:rsidP="002162E4">
      <w:pPr>
        <w:numPr>
          <w:ilvl w:val="0"/>
          <w:numId w:val="4"/>
        </w:numPr>
        <w:spacing w:after="0" w:line="240" w:lineRule="auto"/>
        <w:rPr>
          <w:sz w:val="24"/>
          <w:szCs w:val="24"/>
        </w:rPr>
      </w:pPr>
      <w:r>
        <w:rPr>
          <w:rFonts w:ascii="Calibri" w:eastAsia="Calibri" w:hAnsi="Calibri" w:cs="Calibri"/>
          <w:sz w:val="24"/>
          <w:szCs w:val="24"/>
          <w:bdr w:val="nil"/>
          <w:lang w:val="cy-GB"/>
        </w:rPr>
        <w:t xml:space="preserve">Dangosodd Iesu yn ei ddysgeidiaeth y dylai pob bywyd fod yn werthfawr </w:t>
      </w:r>
      <w:r>
        <w:rPr>
          <w:rFonts w:ascii="Calibri" w:eastAsia="Calibri" w:hAnsi="Calibri" w:cs="Calibri"/>
          <w:i/>
          <w:iCs/>
          <w:sz w:val="24"/>
          <w:szCs w:val="24"/>
          <w:bdr w:val="nil"/>
          <w:lang w:val="cy-GB"/>
        </w:rPr>
        <w:t>(er enghraifft, Matthew y Treth-gasglwr / Mair Fadlen / Gwahangleifion ayb)</w:t>
      </w:r>
    </w:p>
    <w:p w:rsidR="002162E4" w:rsidRPr="00C13534" w:rsidRDefault="002162E4" w:rsidP="002162E4">
      <w:pPr>
        <w:rPr>
          <w:sz w:val="24"/>
          <w:szCs w:val="24"/>
        </w:rPr>
      </w:pPr>
    </w:p>
    <w:p w:rsidR="002162E4" w:rsidRDefault="002162E4" w:rsidP="002162E4">
      <w:pPr>
        <w:jc w:val="center"/>
        <w:rPr>
          <w:b/>
          <w:sz w:val="24"/>
          <w:szCs w:val="24"/>
          <w:u w:val="single"/>
        </w:rPr>
      </w:pPr>
    </w:p>
    <w:p w:rsidR="002162E4" w:rsidRDefault="002162E4" w:rsidP="002162E4">
      <w:pPr>
        <w:jc w:val="center"/>
        <w:rPr>
          <w:b/>
          <w:sz w:val="24"/>
          <w:szCs w:val="24"/>
          <w:u w:val="single"/>
        </w:rPr>
      </w:pPr>
    </w:p>
    <w:p w:rsidR="002162E4" w:rsidRDefault="002162E4" w:rsidP="002162E4">
      <w:pPr>
        <w:jc w:val="center"/>
        <w:rPr>
          <w:b/>
          <w:sz w:val="24"/>
          <w:szCs w:val="24"/>
          <w:u w:val="single"/>
        </w:rPr>
      </w:pPr>
    </w:p>
    <w:p w:rsidR="002162E4" w:rsidRDefault="002162E4" w:rsidP="002162E4">
      <w:pPr>
        <w:jc w:val="center"/>
        <w:rPr>
          <w:b/>
          <w:sz w:val="24"/>
          <w:szCs w:val="24"/>
          <w:u w:val="single"/>
        </w:rPr>
      </w:pPr>
    </w:p>
    <w:p w:rsidR="002162E4" w:rsidRPr="00C13534" w:rsidRDefault="00AC7FC3" w:rsidP="002162E4">
      <w:pPr>
        <w:jc w:val="center"/>
        <w:rPr>
          <w:b/>
          <w:sz w:val="24"/>
          <w:szCs w:val="24"/>
          <w:u w:val="single"/>
        </w:rPr>
      </w:pPr>
      <w:r>
        <w:rPr>
          <w:rFonts w:ascii="Calibri" w:eastAsia="Calibri" w:hAnsi="Calibri" w:cs="Calibri"/>
          <w:b/>
          <w:bCs/>
          <w:sz w:val="24"/>
          <w:szCs w:val="24"/>
          <w:u w:val="single"/>
          <w:bdr w:val="nil"/>
          <w:lang w:val="cy-GB"/>
        </w:rPr>
        <w:t>Goblygiadau cred sancteiddrwydd bywyd</w:t>
      </w:r>
    </w:p>
    <w:p w:rsidR="002162E4" w:rsidRPr="00C13534" w:rsidRDefault="002162E4" w:rsidP="002162E4">
      <w:pPr>
        <w:jc w:val="both"/>
        <w:rPr>
          <w:b/>
          <w:sz w:val="24"/>
          <w:szCs w:val="24"/>
          <w:u w:val="single"/>
        </w:rPr>
      </w:pPr>
    </w:p>
    <w:p w:rsidR="002162E4" w:rsidRPr="00EB0064" w:rsidRDefault="00AC7FC3" w:rsidP="002162E4">
      <w:pPr>
        <w:jc w:val="both"/>
        <w:rPr>
          <w:lang w:val="cy-GB"/>
        </w:rPr>
      </w:pPr>
      <w:r>
        <w:rPr>
          <w:rFonts w:ascii="Calibri" w:eastAsia="Calibri" w:hAnsi="Calibri" w:cs="Calibri"/>
          <w:sz w:val="24"/>
          <w:szCs w:val="24"/>
          <w:bdr w:val="nil"/>
          <w:lang w:val="cy-GB"/>
        </w:rPr>
        <w:t>Os ydy rhywun yn c</w:t>
      </w:r>
      <w:r w:rsidR="008E500D">
        <w:rPr>
          <w:rFonts w:ascii="Calibri" w:eastAsia="Calibri" w:hAnsi="Calibri" w:cs="Calibri"/>
          <w:sz w:val="24"/>
          <w:szCs w:val="24"/>
          <w:bdr w:val="nil"/>
          <w:lang w:val="cy-GB"/>
        </w:rPr>
        <w:t>redu bod bywyd dyn yn werthfawr</w:t>
      </w:r>
      <w:r>
        <w:rPr>
          <w:rFonts w:ascii="Calibri" w:eastAsia="Calibri" w:hAnsi="Calibri" w:cs="Calibri"/>
          <w:sz w:val="24"/>
          <w:szCs w:val="24"/>
          <w:bdr w:val="nil"/>
          <w:lang w:val="cy-GB"/>
        </w:rPr>
        <w:t xml:space="preserve"> bydd yn cael effaith ar sut maen nhw'n trin eu corff eu</w:t>
      </w:r>
      <w:r w:rsidR="00B734B1">
        <w:rPr>
          <w:rFonts w:ascii="Calibri" w:eastAsia="Calibri" w:hAnsi="Calibri" w:cs="Calibri"/>
          <w:sz w:val="24"/>
          <w:szCs w:val="24"/>
          <w:bdr w:val="nil"/>
          <w:lang w:val="cy-GB"/>
        </w:rPr>
        <w:t xml:space="preserve"> hunain a chyrff pobl eraill. </w:t>
      </w:r>
      <w:r>
        <w:rPr>
          <w:rFonts w:ascii="Calibri" w:eastAsia="Calibri" w:hAnsi="Calibri" w:cs="Calibri"/>
          <w:sz w:val="24"/>
          <w:szCs w:val="24"/>
          <w:bdr w:val="nil"/>
          <w:lang w:val="cy-GB"/>
        </w:rPr>
        <w:t>Mae gan hyn oblygiadau enfawr ar gyfer pob cam o fywyd dyn o feichiogrwydd, trwy gydol oes, at farwolaeth ac o bosibl gofalu am y corff hwnnw ar ôl marwolaeth</w:t>
      </w:r>
      <w:r>
        <w:rPr>
          <w:rFonts w:ascii="Calibri" w:eastAsia="Calibri" w:hAnsi="Calibri" w:cs="Calibri"/>
          <w:bdr w:val="nil"/>
          <w:lang w:val="cy-GB"/>
        </w:rPr>
        <w:t xml:space="preserve">.  </w:t>
      </w:r>
    </w:p>
    <w:p w:rsidR="002162E4" w:rsidRPr="00EB0064" w:rsidRDefault="002162E4" w:rsidP="002162E4">
      <w:pPr>
        <w:jc w:val="both"/>
        <w:rPr>
          <w:b/>
          <w:sz w:val="28"/>
          <w:szCs w:val="28"/>
          <w:u w:val="single"/>
          <w:lang w:val="cy-GB"/>
        </w:rPr>
      </w:pPr>
    </w:p>
    <w:p w:rsidR="002162E4" w:rsidRPr="00EB0064" w:rsidRDefault="007D1C1F" w:rsidP="002162E4">
      <w:pPr>
        <w:pStyle w:val="Default"/>
        <w:jc w:val="both"/>
        <w:rPr>
          <w:rFonts w:asciiTheme="minorHAnsi" w:hAnsiTheme="minorHAnsi"/>
          <w:lang w:val="cy-GB"/>
        </w:rPr>
      </w:pPr>
      <w:r>
        <w:rPr>
          <w:rFonts w:ascii="Calibri" w:eastAsia="Calibri" w:hAnsi="Calibri" w:cs="Calibri"/>
          <w:b/>
          <w:bCs/>
          <w:i/>
          <w:iCs/>
          <w:bdr w:val="nil"/>
          <w:lang w:val="cy-GB"/>
        </w:rPr>
        <w:t>Mae bywyd dyn yn gyse</w:t>
      </w:r>
      <w:r w:rsidR="00AC7FC3">
        <w:rPr>
          <w:rFonts w:ascii="Calibri" w:eastAsia="Calibri" w:hAnsi="Calibri" w:cs="Calibri"/>
          <w:b/>
          <w:bCs/>
          <w:i/>
          <w:iCs/>
          <w:bdr w:val="nil"/>
          <w:lang w:val="cy-GB"/>
        </w:rPr>
        <w:t xml:space="preserve">gredig gan fod Duw wedi datgan bod dynolryw yn dda iawn.  </w:t>
      </w:r>
    </w:p>
    <w:p w:rsidR="002162E4" w:rsidRPr="00EB0064" w:rsidRDefault="00AC7FC3" w:rsidP="002162E4">
      <w:pPr>
        <w:jc w:val="both"/>
        <w:rPr>
          <w:b/>
          <w:sz w:val="24"/>
          <w:szCs w:val="24"/>
          <w:u w:val="single"/>
          <w:lang w:val="cy-GB"/>
        </w:rPr>
      </w:pPr>
      <w:r>
        <w:rPr>
          <w:rFonts w:ascii="Calibri" w:eastAsia="Calibri" w:hAnsi="Calibri" w:cs="Calibri"/>
          <w:sz w:val="24"/>
          <w:szCs w:val="24"/>
          <w:bdr w:val="nil"/>
          <w:lang w:val="cy-GB"/>
        </w:rPr>
        <w:t>"Gwelodd Duw y cwbl a wnaeth, ac yr oedd yn dda iawn"</w:t>
      </w:r>
      <w:r w:rsidRPr="002162E4">
        <w:rPr>
          <w:rFonts w:ascii="Calibri" w:eastAsia="Calibri" w:hAnsi="Calibri" w:cs="Calibri"/>
          <w:sz w:val="24"/>
          <w:szCs w:val="24"/>
          <w:bdr w:val="nil"/>
          <w:lang w:val="cy-GB"/>
        </w:rPr>
        <w:t xml:space="preserve"> </w:t>
      </w:r>
      <w:r>
        <w:rPr>
          <w:rFonts w:ascii="Calibri" w:eastAsia="Calibri" w:hAnsi="Calibri" w:cs="Calibri"/>
          <w:sz w:val="24"/>
          <w:szCs w:val="24"/>
          <w:u w:val="single"/>
          <w:bdr w:val="nil"/>
          <w:lang w:val="cy-GB"/>
        </w:rPr>
        <w:t>(Genesis 1:31)</w:t>
      </w:r>
      <w:r>
        <w:rPr>
          <w:rFonts w:ascii="Calibri" w:eastAsia="Calibri" w:hAnsi="Calibri" w:cs="Calibri"/>
          <w:sz w:val="24"/>
          <w:szCs w:val="24"/>
          <w:bdr w:val="nil"/>
          <w:lang w:val="cy-GB"/>
        </w:rPr>
        <w:t>. Roedd y datganiad cynhwysfawr hwn o ddaioni cread Duw yn cynnwys creu dyn.</w:t>
      </w:r>
    </w:p>
    <w:p w:rsidR="002162E4" w:rsidRPr="00EB0064" w:rsidRDefault="002162E4" w:rsidP="002162E4">
      <w:pPr>
        <w:autoSpaceDE w:val="0"/>
        <w:autoSpaceDN w:val="0"/>
        <w:adjustRightInd w:val="0"/>
        <w:spacing w:after="0" w:line="240" w:lineRule="auto"/>
        <w:jc w:val="both"/>
        <w:rPr>
          <w:rFonts w:cs="Arial"/>
          <w:sz w:val="24"/>
          <w:szCs w:val="24"/>
          <w:lang w:val="cy-GB"/>
        </w:rPr>
      </w:pPr>
    </w:p>
    <w:p w:rsidR="002162E4" w:rsidRPr="00EB0064" w:rsidRDefault="007D1C1F" w:rsidP="002162E4">
      <w:pPr>
        <w:pStyle w:val="Default"/>
        <w:jc w:val="both"/>
        <w:rPr>
          <w:rFonts w:asciiTheme="minorHAnsi" w:hAnsiTheme="minorHAnsi"/>
          <w:lang w:val="cy-GB"/>
        </w:rPr>
      </w:pPr>
      <w:r>
        <w:rPr>
          <w:rFonts w:ascii="Calibri" w:eastAsia="Calibri" w:hAnsi="Calibri" w:cs="Calibri"/>
          <w:b/>
          <w:bCs/>
          <w:i/>
          <w:iCs/>
          <w:bdr w:val="nil"/>
          <w:lang w:val="cy-GB"/>
        </w:rPr>
        <w:t>Mae bywyd dyn yn gyse</w:t>
      </w:r>
      <w:r w:rsidR="00AC7FC3">
        <w:rPr>
          <w:rFonts w:ascii="Calibri" w:eastAsia="Calibri" w:hAnsi="Calibri" w:cs="Calibri"/>
          <w:b/>
          <w:bCs/>
          <w:i/>
          <w:iCs/>
          <w:bdr w:val="nil"/>
          <w:lang w:val="cy-GB"/>
        </w:rPr>
        <w:t xml:space="preserve">gredig gan fod Duw yn gofalu'n dyner amdanom ni ac â phwrpas dros bob eiliad o'n bywyd.  </w:t>
      </w:r>
    </w:p>
    <w:p w:rsidR="002162E4" w:rsidRPr="00EB0064" w:rsidRDefault="00AC7FC3" w:rsidP="002162E4">
      <w:pPr>
        <w:autoSpaceDE w:val="0"/>
        <w:autoSpaceDN w:val="0"/>
        <w:adjustRightInd w:val="0"/>
        <w:spacing w:after="0" w:line="240" w:lineRule="auto"/>
        <w:jc w:val="both"/>
        <w:rPr>
          <w:rFonts w:cs="Arial"/>
          <w:sz w:val="24"/>
          <w:szCs w:val="24"/>
          <w:u w:val="single"/>
          <w:lang w:val="cy-GB"/>
        </w:rPr>
      </w:pPr>
      <w:r>
        <w:rPr>
          <w:rFonts w:ascii="Calibri" w:eastAsia="Calibri" w:hAnsi="Calibri" w:cs="Calibri"/>
          <w:sz w:val="24"/>
          <w:szCs w:val="24"/>
          <w:bdr w:val="nil"/>
          <w:lang w:val="cy-GB"/>
        </w:rPr>
        <w:t>"Cyn i mi dy lunio yn y groth, fe'th adnabûm; a chyn dy eni, fe'th gysegrais; rhoddais di'n broffwyd i'r cenhedloedd</w:t>
      </w:r>
      <w:r w:rsidRPr="002162E4">
        <w:rPr>
          <w:rFonts w:ascii="Calibri" w:eastAsia="Calibri" w:hAnsi="Calibri" w:cs="Calibri"/>
          <w:sz w:val="24"/>
          <w:szCs w:val="24"/>
          <w:bdr w:val="nil"/>
          <w:lang w:val="cy-GB"/>
        </w:rPr>
        <w:t xml:space="preserve">" </w:t>
      </w:r>
      <w:r>
        <w:rPr>
          <w:rFonts w:ascii="Calibri" w:eastAsia="Calibri" w:hAnsi="Calibri" w:cs="Calibri"/>
          <w:sz w:val="24"/>
          <w:szCs w:val="24"/>
          <w:u w:val="single"/>
          <w:bdr w:val="nil"/>
          <w:lang w:val="cy-GB"/>
        </w:rPr>
        <w:t>(Jeremeia 1:5)</w:t>
      </w:r>
      <w:r w:rsidRPr="002162E4">
        <w:rPr>
          <w:rFonts w:ascii="Calibri" w:eastAsia="Calibri" w:hAnsi="Calibri" w:cs="Calibri"/>
          <w:sz w:val="24"/>
          <w:szCs w:val="24"/>
          <w:bdr w:val="nil"/>
          <w:lang w:val="cy-GB"/>
        </w:rPr>
        <w:t>.</w:t>
      </w:r>
    </w:p>
    <w:p w:rsidR="002162E4" w:rsidRPr="00EB0064" w:rsidRDefault="002162E4" w:rsidP="002162E4">
      <w:pPr>
        <w:autoSpaceDE w:val="0"/>
        <w:autoSpaceDN w:val="0"/>
        <w:adjustRightInd w:val="0"/>
        <w:spacing w:after="0" w:line="240" w:lineRule="auto"/>
        <w:jc w:val="both"/>
        <w:rPr>
          <w:rFonts w:cs="Arial"/>
          <w:sz w:val="24"/>
          <w:szCs w:val="24"/>
          <w:lang w:val="cy-GB"/>
        </w:rPr>
      </w:pPr>
    </w:p>
    <w:p w:rsidR="002162E4" w:rsidRPr="00EB0064" w:rsidRDefault="002162E4" w:rsidP="002162E4">
      <w:pPr>
        <w:autoSpaceDE w:val="0"/>
        <w:autoSpaceDN w:val="0"/>
        <w:adjustRightInd w:val="0"/>
        <w:spacing w:after="0" w:line="240" w:lineRule="auto"/>
        <w:jc w:val="both"/>
        <w:rPr>
          <w:rFonts w:cs="Arial"/>
          <w:sz w:val="24"/>
          <w:szCs w:val="24"/>
          <w:lang w:val="cy-GB"/>
        </w:rPr>
      </w:pPr>
    </w:p>
    <w:p w:rsidR="002162E4" w:rsidRPr="00EB0064" w:rsidRDefault="00AC7FC3" w:rsidP="002162E4">
      <w:pPr>
        <w:autoSpaceDE w:val="0"/>
        <w:autoSpaceDN w:val="0"/>
        <w:adjustRightInd w:val="0"/>
        <w:spacing w:after="0" w:line="240" w:lineRule="auto"/>
        <w:jc w:val="both"/>
        <w:rPr>
          <w:rFonts w:cs="Arial"/>
          <w:sz w:val="24"/>
          <w:szCs w:val="24"/>
          <w:lang w:val="cy-GB"/>
        </w:rPr>
      </w:pPr>
      <w:r>
        <w:rPr>
          <w:rFonts w:ascii="Calibri" w:eastAsia="Calibri" w:hAnsi="Calibri" w:cs="Calibri"/>
          <w:sz w:val="24"/>
          <w:szCs w:val="24"/>
          <w:highlight w:val="yellow"/>
          <w:bdr w:val="nil"/>
          <w:lang w:val="cy-GB"/>
        </w:rPr>
        <w:t>MANYLEB - 2)</w:t>
      </w:r>
      <w:r>
        <w:rPr>
          <w:rFonts w:ascii="Calibri" w:eastAsia="Calibri" w:hAnsi="Calibri" w:cs="Calibri"/>
          <w:sz w:val="24"/>
          <w:szCs w:val="24"/>
          <w:bdr w:val="nil"/>
          <w:lang w:val="cy-GB"/>
        </w:rPr>
        <w:t xml:space="preserve"> Gwahanol agweddau Cristnogol tuag at erthylu ac ewthanasia, gan gynnwys safbwynt Catholig a'r Eglwys yng Nghymru ar faterion dechrau a diwedd bywyd</w:t>
      </w:r>
      <w:r w:rsidR="00B734B1">
        <w:rPr>
          <w:rFonts w:ascii="Calibri" w:eastAsia="Calibri" w:hAnsi="Calibri" w:cs="Calibri"/>
          <w:sz w:val="24"/>
          <w:szCs w:val="24"/>
          <w:bdr w:val="nil"/>
          <w:lang w:val="cy-GB"/>
        </w:rPr>
        <w:t>.</w:t>
      </w:r>
    </w:p>
    <w:p w:rsidR="002162E4" w:rsidRPr="00EB0064" w:rsidRDefault="002162E4" w:rsidP="002162E4">
      <w:pPr>
        <w:autoSpaceDE w:val="0"/>
        <w:autoSpaceDN w:val="0"/>
        <w:adjustRightInd w:val="0"/>
        <w:spacing w:after="0" w:line="240" w:lineRule="auto"/>
        <w:rPr>
          <w:rFonts w:cs="Arial"/>
          <w:sz w:val="24"/>
          <w:szCs w:val="24"/>
          <w:lang w:val="cy-GB"/>
        </w:rPr>
      </w:pPr>
    </w:p>
    <w:p w:rsidR="002162E4" w:rsidRPr="00C13534" w:rsidRDefault="00AC7FC3" w:rsidP="002162E4">
      <w:pPr>
        <w:autoSpaceDE w:val="0"/>
        <w:autoSpaceDN w:val="0"/>
        <w:adjustRightInd w:val="0"/>
        <w:spacing w:after="0" w:line="240" w:lineRule="auto"/>
        <w:rPr>
          <w:rFonts w:cs="Arial"/>
        </w:rPr>
      </w:pPr>
      <w:r>
        <w:rPr>
          <w:rFonts w:ascii="Calibri" w:eastAsia="Calibri" w:hAnsi="Calibri" w:cs="Calibri"/>
          <w:bdr w:val="nil"/>
          <w:lang w:val="cy-GB"/>
        </w:rPr>
        <w:t>(b) Disgrifiwch ddysgeidiaethau crefyddol am werth bywyd dyn. [5]</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rFonts w:cs="Arial"/>
        </w:rPr>
        <w:t>……………………………………………………………………………………………………………</w:t>
      </w: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sidRPr="00C13534">
        <w:rPr>
          <w:noProof/>
          <w:lang w:val="cy-GB" w:eastAsia="cy-GB"/>
        </w:rPr>
        <w:drawing>
          <wp:anchor distT="0" distB="0" distL="114300" distR="114300" simplePos="0" relativeHeight="251725824" behindDoc="0" locked="0" layoutInCell="1" allowOverlap="1" wp14:anchorId="62C2A1D3" wp14:editId="5FC70646">
            <wp:simplePos x="0" y="0"/>
            <wp:positionH relativeFrom="margin">
              <wp:align>right</wp:align>
            </wp:positionH>
            <wp:positionV relativeFrom="paragraph">
              <wp:posOffset>0</wp:posOffset>
            </wp:positionV>
            <wp:extent cx="5543550" cy="3561715"/>
            <wp:effectExtent l="0" t="0" r="0" b="635"/>
            <wp:wrapThrough wrapText="bothSides">
              <wp:wrapPolygon edited="0">
                <wp:start x="0" y="0"/>
                <wp:lineTo x="0" y="21488"/>
                <wp:lineTo x="21526" y="21488"/>
                <wp:lineTo x="2152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6164" name=""/>
                    <pic:cNvPicPr/>
                  </pic:nvPicPr>
                  <pic:blipFill rotWithShape="1">
                    <a:blip r:embed="rId27" cstate="print">
                      <a:extLst>
                        <a:ext uri="{28A0092B-C50C-407E-A947-70E740481C1C}">
                          <a14:useLocalDpi xmlns:a14="http://schemas.microsoft.com/office/drawing/2010/main" val="0"/>
                        </a:ext>
                      </a:extLst>
                    </a:blip>
                    <a:srcRect l="12630" t="11966" r="11589" b="10122"/>
                    <a:stretch>
                      <a:fillRect/>
                    </a:stretch>
                  </pic:blipFill>
                  <pic:spPr bwMode="auto">
                    <a:xfrm>
                      <a:off x="0" y="0"/>
                      <a:ext cx="5543550" cy="356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2E4" w:rsidRPr="00C13534" w:rsidRDefault="00AC7FC3" w:rsidP="002162E4">
      <w:pPr>
        <w:pStyle w:val="Organization"/>
        <w:rPr>
          <w:rFonts w:asciiTheme="minorHAnsi" w:hAnsiTheme="minorHAnsi"/>
        </w:rPr>
      </w:pPr>
      <w:r w:rsidRPr="00C13534">
        <w:rPr>
          <w:rFonts w:asciiTheme="minorHAnsi" w:hAnsiTheme="minorHAnsi"/>
          <w:noProof/>
          <w:lang w:val="cy-GB" w:eastAsia="cy-GB"/>
        </w:rPr>
        <mc:AlternateContent>
          <mc:Choice Requires="wps">
            <w:drawing>
              <wp:anchor distT="0" distB="0" distL="114300" distR="114300" simplePos="0" relativeHeight="251734016" behindDoc="0" locked="0" layoutInCell="1" allowOverlap="0" wp14:anchorId="03E00118" wp14:editId="4396B3AF">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56534" cy="6520815"/>
                <wp:effectExtent l="0" t="0" r="5715" b="13335"/>
                <wp:wrapSquare wrapText="left"/>
                <wp:docPr id="29" name="Text Box 29" descr="Newsletter sidebar 1"/>
                <wp:cNvGraphicFramePr/>
                <a:graphic xmlns:a="http://schemas.openxmlformats.org/drawingml/2006/main">
                  <a:graphicData uri="http://schemas.microsoft.com/office/word/2010/wordprocessingShape">
                    <wps:wsp>
                      <wps:cNvSpPr txBox="1"/>
                      <wps:spPr>
                        <a:xfrm>
                          <a:off x="0" y="0"/>
                          <a:ext cx="2156534" cy="652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7C58" w:rsidRDefault="00697C58" w:rsidP="002162E4">
                            <w:pPr>
                              <w:pStyle w:val="Photo"/>
                            </w:pPr>
                            <w:r>
                              <w:rPr>
                                <w:noProof/>
                                <w:lang w:val="cy-GB" w:eastAsia="cy-GB"/>
                              </w:rPr>
                              <w:drawing>
                                <wp:inline distT="0" distB="0" distL="0" distR="0" wp14:anchorId="50FF69FF" wp14:editId="71923C24">
                                  <wp:extent cx="2174240" cy="1015365"/>
                                  <wp:effectExtent l="0" t="0" r="0" b="0"/>
                                  <wp:docPr id="20" name="Picture 56" descr="Image result for sanctity of life"/>
                                  <wp:cNvGraphicFramePr/>
                                  <a:graphic xmlns:a="http://schemas.openxmlformats.org/drawingml/2006/main">
                                    <a:graphicData uri="http://schemas.openxmlformats.org/drawingml/2006/picture">
                                      <pic:pic xmlns:pic="http://schemas.openxmlformats.org/drawingml/2006/picture">
                                        <pic:nvPicPr>
                                          <pic:cNvPr id="235646133" name="Picture 6" descr="Image result for sanctity of life"/>
                                          <pic:cNvPicPr/>
                                        </pic:nvPicPr>
                                        <pic:blipFill rotWithShape="1">
                                          <a:blip r:embed="rId28">
                                            <a:extLst>
                                              <a:ext uri="{28A0092B-C50C-407E-A947-70E740481C1C}">
                                                <a14:useLocalDpi xmlns:a14="http://schemas.microsoft.com/office/drawing/2010/main" val="0"/>
                                              </a:ext>
                                            </a:extLst>
                                          </a:blip>
                                          <a:srcRect b="17001"/>
                                          <a:stretch>
                                            <a:fillRect/>
                                          </a:stretch>
                                        </pic:blipFill>
                                        <pic:spPr bwMode="auto">
                                          <a:xfrm>
                                            <a:off x="0" y="0"/>
                                            <a:ext cx="2174240" cy="1015365"/>
                                          </a:xfrm>
                                          <a:prstGeom prst="rect">
                                            <a:avLst/>
                                          </a:prstGeom>
                                          <a:noFill/>
                                          <a:ln>
                                            <a:noFill/>
                                          </a:ln>
                                          <a:extLst>
                                            <a:ext uri="{53640926-AAD7-44D8-BBD7-CCE9431645EC}">
                                              <a14:shadowObscured xmlns:a14="http://schemas.microsoft.com/office/drawing/2010/main"/>
                                            </a:ext>
                                          </a:extLst>
                                        </pic:spPr>
                                      </pic:pic>
                                    </a:graphicData>
                                  </a:graphic>
                                </wp:inline>
                              </w:drawing>
                            </w:r>
                          </w:p>
                          <w:p w:rsidR="00697C58" w:rsidRDefault="00697C58" w:rsidP="002162E4">
                            <w:pPr>
                              <w:pStyle w:val="Pennawd1"/>
                            </w:pPr>
                            <w:r>
                              <w:rPr>
                                <w:rFonts w:ascii="Calibri Light" w:eastAsia="Calibri Light" w:hAnsi="Calibri Light" w:cs="Calibri Light"/>
                                <w:color w:val="2E74B5"/>
                                <w:bdr w:val="nil"/>
                                <w:lang w:val="cy-GB"/>
                              </w:rPr>
                              <w:t>Gan edrych ar:</w:t>
                            </w:r>
                          </w:p>
                          <w:sdt>
                            <w:sdtPr>
                              <w:id w:val="-1787344035"/>
                              <w:date>
                                <w:dateFormat w:val="MMMM d"/>
                                <w:lid w:val="en-US"/>
                                <w:storeMappedDataAs w:val="dateTime"/>
                                <w:calendar w:val="gregorian"/>
                              </w:date>
                            </w:sdtPr>
                            <w:sdtContent>
                              <w:p w:rsidR="00697C58" w:rsidRDefault="00697C58" w:rsidP="002162E4">
                                <w:pPr>
                                  <w:pStyle w:val="Pennawd2"/>
                                </w:pPr>
                                <w:r>
                                  <w:rPr>
                                    <w:rFonts w:eastAsia="Cambria" w:cs="Cambria"/>
                                    <w:bdr w:val="nil"/>
                                    <w:lang w:val="cy-GB"/>
                                  </w:rPr>
                                  <w:t>Sancteiddrwydd Bywyd</w:t>
                                </w:r>
                              </w:p>
                            </w:sdtContent>
                          </w:sdt>
                          <w:p w:rsidR="00697C58" w:rsidRDefault="00697C58" w:rsidP="002162E4">
                            <w:r>
                              <w:rPr>
                                <w:rFonts w:ascii="Calibri" w:eastAsia="Calibri" w:hAnsi="Calibri" w:cs="Calibri"/>
                                <w:bdr w:val="nil"/>
                                <w:lang w:val="cy-GB"/>
                              </w:rPr>
                              <w:t>Pikuach Nefesh</w:t>
                            </w:r>
                          </w:p>
                          <w:sdt>
                            <w:sdtPr>
                              <w:id w:val="1973253239"/>
                              <w:date>
                                <w:dateFormat w:val="MMMM d"/>
                                <w:lid w:val="en-US"/>
                                <w:storeMappedDataAs w:val="dateTime"/>
                                <w:calendar w:val="gregorian"/>
                              </w:date>
                            </w:sdtPr>
                            <w:sdtContent>
                              <w:p w:rsidR="00697C58" w:rsidRDefault="00697C58" w:rsidP="002162E4">
                                <w:pPr>
                                  <w:pStyle w:val="Pennawd2"/>
                                </w:pPr>
                                <w:r>
                                  <w:rPr>
                                    <w:rFonts w:eastAsia="Cambria" w:cs="Cambria"/>
                                    <w:bdr w:val="nil"/>
                                    <w:lang w:val="cy-GB"/>
                                  </w:rPr>
                                  <w:t>Pikuach Nefesh Heddiw</w:t>
                                </w:r>
                              </w:p>
                            </w:sdtContent>
                          </w:sdt>
                          <w:tbl>
                            <w:tblPr>
                              <w:tblStyle w:val="NewsletterTable"/>
                              <w:tblW w:w="5000" w:type="pct"/>
                              <w:jc w:val="center"/>
                              <w:tblLook w:val="04A0" w:firstRow="1" w:lastRow="0" w:firstColumn="1" w:lastColumn="0" w:noHBand="0" w:noVBand="1"/>
                              <w:tblDescription w:val="Announcement table"/>
                            </w:tblPr>
                            <w:tblGrid>
                              <w:gridCol w:w="3343"/>
                            </w:tblGrid>
                            <w:tr w:rsidR="00697C58" w:rsidTr="00367E59">
                              <w:trPr>
                                <w:cnfStyle w:val="100000000000" w:firstRow="1" w:lastRow="0" w:firstColumn="0" w:lastColumn="0" w:oddVBand="0" w:evenVBand="0" w:oddHBand="0" w:evenHBand="0" w:firstRowFirstColumn="0" w:firstRowLastColumn="0" w:lastRowFirstColumn="0" w:lastRowLastColumn="0"/>
                                <w:trHeight w:val="684"/>
                                <w:jc w:val="center"/>
                              </w:trPr>
                              <w:tc>
                                <w:tcPr>
                                  <w:tcW w:w="3439" w:type="dxa"/>
                                  <w:tcBorders>
                                    <w:bottom w:val="nil"/>
                                  </w:tcBorders>
                                </w:tcPr>
                                <w:p w:rsidR="00697C58" w:rsidRDefault="00697C58">
                                  <w:pPr>
                                    <w:pStyle w:val="TableSpace"/>
                                  </w:pPr>
                                </w:p>
                              </w:tc>
                            </w:tr>
                            <w:tr w:rsidR="00697C58" w:rsidTr="00367E59">
                              <w:trPr>
                                <w:trHeight w:val="5760"/>
                                <w:jc w:val="center"/>
                              </w:trPr>
                              <w:tc>
                                <w:tcPr>
                                  <w:tcW w:w="3439" w:type="dxa"/>
                                  <w:tcBorders>
                                    <w:top w:val="nil"/>
                                    <w:bottom w:val="nil"/>
                                  </w:tcBorders>
                                </w:tcPr>
                                <w:p w:rsidR="00697C58" w:rsidRPr="00625B3C" w:rsidRDefault="00697C58" w:rsidP="002162E4">
                                  <w:pPr>
                                    <w:pStyle w:val="Dyfyniad"/>
                                    <w:spacing w:line="360" w:lineRule="auto"/>
                                    <w:rPr>
                                      <w:rFonts w:ascii="Century Gothic" w:hAnsi="Century Gothic"/>
                                      <w:sz w:val="24"/>
                                      <w:szCs w:val="24"/>
                                    </w:rPr>
                                  </w:pPr>
                                  <w:r>
                                    <w:rPr>
                                      <w:rFonts w:ascii="Century Gothic" w:eastAsia="Century Gothic" w:hAnsi="Century Gothic" w:cs="Century Gothic"/>
                                      <w:color w:val="404040"/>
                                      <w:sz w:val="24"/>
                                      <w:szCs w:val="24"/>
                                      <w:bdr w:val="nil"/>
                                      <w:lang w:val="cy-GB"/>
                                    </w:rPr>
                                    <w:t xml:space="preserve">"Felly creodd Duw ddyn ar ei ddelw ei hun, ar ddelw Duw y creodd ef; yn wryw ac yn fenyw y creodd hwy" </w:t>
                                  </w:r>
                                  <w:r>
                                    <w:rPr>
                                      <w:rFonts w:ascii="Century Gothic" w:eastAsia="Century Gothic" w:hAnsi="Century Gothic" w:cs="Century Gothic"/>
                                      <w:color w:val="404040"/>
                                      <w:sz w:val="24"/>
                                      <w:szCs w:val="24"/>
                                      <w:bdr w:val="nil"/>
                                      <w:lang w:val="cy-GB"/>
                                    </w:rPr>
                                    <w:br/>
                                  </w:r>
                                  <w:r>
                                    <w:rPr>
                                      <w:rFonts w:ascii="Century Gothic" w:eastAsia="Century Gothic" w:hAnsi="Century Gothic" w:cs="Century Gothic"/>
                                      <w:color w:val="404040"/>
                                      <w:sz w:val="24"/>
                                      <w:szCs w:val="24"/>
                                      <w:u w:val="single"/>
                                      <w:bdr w:val="nil"/>
                                      <w:lang w:val="cy-GB"/>
                                    </w:rPr>
                                    <w:t>(Genesis 1:27)</w:t>
                                  </w:r>
                                  <w:r>
                                    <w:rPr>
                                      <w:rFonts w:ascii="Century Gothic" w:eastAsia="Century Gothic" w:hAnsi="Century Gothic" w:cs="Century Gothic"/>
                                      <w:color w:val="404040"/>
                                      <w:sz w:val="24"/>
                                      <w:szCs w:val="24"/>
                                      <w:bdr w:val="nil"/>
                                      <w:lang w:val="cy-GB"/>
                                    </w:rPr>
                                    <w:t xml:space="preserve"> </w:t>
                                  </w:r>
                                </w:p>
                                <w:p w:rsidR="00697C58" w:rsidRPr="004A3DF9" w:rsidRDefault="00697C58" w:rsidP="002162E4">
                                  <w:pPr>
                                    <w:rPr>
                                      <w:lang w:eastAsia="ja-JP"/>
                                    </w:rPr>
                                  </w:pPr>
                                </w:p>
                                <w:p w:rsidR="00697C58" w:rsidRPr="008931A6" w:rsidRDefault="00697C58">
                                  <w:pPr>
                                    <w:rPr>
                                      <w:sz w:val="26"/>
                                      <w:szCs w:val="26"/>
                                    </w:rPr>
                                  </w:pPr>
                                </w:p>
                              </w:tc>
                            </w:tr>
                          </w:tbl>
                          <w:p w:rsidR="00697C58" w:rsidRDefault="00697C58" w:rsidP="002162E4">
                            <w:pPr>
                              <w:pStyle w:val="DimBylchau"/>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wps:bodyPr>
                    </wps:wsp>
                  </a:graphicData>
                </a:graphic>
                <wp14:sizeRelH relativeFrom="page">
                  <wp14:pctWidth>28600</wp14:pctWidth>
                </wp14:sizeRelH>
                <wp14:sizeRelV relativeFrom="page">
                  <wp14:pctHeight>0</wp14:pctHeight>
                </wp14:sizeRelV>
              </wp:anchor>
            </w:drawing>
          </mc:Choice>
          <mc:Fallback>
            <w:pict>
              <v:shape id="Text Box 29" o:spid="_x0000_s1029" type="#_x0000_t202" alt="Newsletter sidebar 1" style="position:absolute;left:0;text-align:left;margin-left:0;margin-top:0;width:169.8pt;height:513.45pt;z-index:251734016;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" o:allowoverlap="f" filled="f" stroked="f" strokeweight=".5pt">
                <v:textbox inset="1.44pt,0,1.44pt,0">
                  <w:txbxContent>
                    <w:p w:rsidR="00697C58" w:rsidRDefault="00697C58" w:rsidP="002162E4">
                      <w:pPr>
                        <w:pStyle w:val="Photo"/>
                      </w:pPr>
                      <w:r>
                        <w:rPr>
                          <w:noProof/>
                          <w:lang w:val="cy-GB" w:eastAsia="cy-GB"/>
                        </w:rPr>
                        <w:drawing>
                          <wp:inline distT="0" distB="0" distL="0" distR="0" wp14:anchorId="50FF69FF" wp14:editId="71923C24">
                            <wp:extent cx="2174240" cy="1015365"/>
                            <wp:effectExtent l="0" t="0" r="0" b="0"/>
                            <wp:docPr id="20" name="Picture 56" descr="Image result for sanctity of life"/>
                            <wp:cNvGraphicFramePr/>
                            <a:graphic xmlns:a="http://schemas.openxmlformats.org/drawingml/2006/main">
                              <a:graphicData uri="http://schemas.openxmlformats.org/drawingml/2006/picture">
                                <pic:pic xmlns:pic="http://schemas.openxmlformats.org/drawingml/2006/picture">
                                  <pic:nvPicPr>
                                    <pic:cNvPr id="235646133" name="Picture 6" descr="Image result for sanctity of life"/>
                                    <pic:cNvPicPr/>
                                  </pic:nvPicPr>
                                  <pic:blipFill rotWithShape="1">
                                    <a:blip r:embed="rId28">
                                      <a:extLst>
                                        <a:ext uri="{28A0092B-C50C-407E-A947-70E740481C1C}">
                                          <a14:useLocalDpi xmlns:a14="http://schemas.microsoft.com/office/drawing/2010/main" val="0"/>
                                        </a:ext>
                                      </a:extLst>
                                    </a:blip>
                                    <a:srcRect b="17001"/>
                                    <a:stretch>
                                      <a:fillRect/>
                                    </a:stretch>
                                  </pic:blipFill>
                                  <pic:spPr bwMode="auto">
                                    <a:xfrm>
                                      <a:off x="0" y="0"/>
                                      <a:ext cx="2174240" cy="1015365"/>
                                    </a:xfrm>
                                    <a:prstGeom prst="rect">
                                      <a:avLst/>
                                    </a:prstGeom>
                                    <a:noFill/>
                                    <a:ln>
                                      <a:noFill/>
                                    </a:ln>
                                    <a:extLst>
                                      <a:ext uri="{53640926-AAD7-44D8-BBD7-CCE9431645EC}">
                                        <a14:shadowObscured xmlns:a14="http://schemas.microsoft.com/office/drawing/2010/main"/>
                                      </a:ext>
                                    </a:extLst>
                                  </pic:spPr>
                                </pic:pic>
                              </a:graphicData>
                            </a:graphic>
                          </wp:inline>
                        </w:drawing>
                      </w:r>
                    </w:p>
                    <w:p w:rsidR="00697C58" w:rsidRDefault="00697C58" w:rsidP="002162E4">
                      <w:pPr>
                        <w:pStyle w:val="Pennawd1"/>
                      </w:pPr>
                      <w:r>
                        <w:rPr>
                          <w:rFonts w:ascii="Calibri Light" w:eastAsia="Calibri Light" w:hAnsi="Calibri Light" w:cs="Calibri Light"/>
                          <w:color w:val="2E74B5"/>
                          <w:bdr w:val="nil"/>
                          <w:lang w:val="cy-GB"/>
                        </w:rPr>
                        <w:t>Gan edrych ar:</w:t>
                      </w:r>
                    </w:p>
                    <w:sdt>
                      <w:sdtPr>
                        <w:id w:val="-1787344035"/>
                        <w:date>
                          <w:dateFormat w:val="MMMM d"/>
                          <w:lid w:val="en-US"/>
                          <w:storeMappedDataAs w:val="dateTime"/>
                          <w:calendar w:val="gregorian"/>
                        </w:date>
                      </w:sdtPr>
                      <w:sdtContent>
                        <w:p w:rsidR="00697C58" w:rsidRDefault="00697C58" w:rsidP="002162E4">
                          <w:pPr>
                            <w:pStyle w:val="Pennawd2"/>
                          </w:pPr>
                          <w:r>
                            <w:rPr>
                              <w:rFonts w:eastAsia="Cambria" w:cs="Cambria"/>
                              <w:bdr w:val="nil"/>
                              <w:lang w:val="cy-GB"/>
                            </w:rPr>
                            <w:t>Sancteiddrwydd Bywyd</w:t>
                          </w:r>
                        </w:p>
                      </w:sdtContent>
                    </w:sdt>
                    <w:p w:rsidR="00697C58" w:rsidRDefault="00697C58" w:rsidP="002162E4">
                      <w:r>
                        <w:rPr>
                          <w:rFonts w:ascii="Calibri" w:eastAsia="Calibri" w:hAnsi="Calibri" w:cs="Calibri"/>
                          <w:bdr w:val="nil"/>
                          <w:lang w:val="cy-GB"/>
                        </w:rPr>
                        <w:t>Pikuach Nefesh</w:t>
                      </w:r>
                    </w:p>
                    <w:sdt>
                      <w:sdtPr>
                        <w:id w:val="1973253239"/>
                        <w:date>
                          <w:dateFormat w:val="MMMM d"/>
                          <w:lid w:val="en-US"/>
                          <w:storeMappedDataAs w:val="dateTime"/>
                          <w:calendar w:val="gregorian"/>
                        </w:date>
                      </w:sdtPr>
                      <w:sdtContent>
                        <w:p w:rsidR="00697C58" w:rsidRDefault="00697C58" w:rsidP="002162E4">
                          <w:pPr>
                            <w:pStyle w:val="Pennawd2"/>
                          </w:pPr>
                          <w:r>
                            <w:rPr>
                              <w:rFonts w:eastAsia="Cambria" w:cs="Cambria"/>
                              <w:bdr w:val="nil"/>
                              <w:lang w:val="cy-GB"/>
                            </w:rPr>
                            <w:t>Pikuach Nefesh Heddiw</w:t>
                          </w:r>
                        </w:p>
                      </w:sdtContent>
                    </w:sdt>
                    <w:tbl>
                      <w:tblPr>
                        <w:tblStyle w:val="NewsletterTable"/>
                        <w:tblW w:w="5000" w:type="pct"/>
                        <w:jc w:val="center"/>
                        <w:tblLook w:val="04A0" w:firstRow="1" w:lastRow="0" w:firstColumn="1" w:lastColumn="0" w:noHBand="0" w:noVBand="1"/>
                        <w:tblDescription w:val="Announcement table"/>
                      </w:tblPr>
                      <w:tblGrid>
                        <w:gridCol w:w="3343"/>
                      </w:tblGrid>
                      <w:tr w:rsidR="00697C58" w:rsidTr="00367E59">
                        <w:trPr>
                          <w:cnfStyle w:val="100000000000" w:firstRow="1" w:lastRow="0" w:firstColumn="0" w:lastColumn="0" w:oddVBand="0" w:evenVBand="0" w:oddHBand="0" w:evenHBand="0" w:firstRowFirstColumn="0" w:firstRowLastColumn="0" w:lastRowFirstColumn="0" w:lastRowLastColumn="0"/>
                          <w:trHeight w:val="684"/>
                          <w:jc w:val="center"/>
                        </w:trPr>
                        <w:tc>
                          <w:tcPr>
                            <w:tcW w:w="3439" w:type="dxa"/>
                            <w:tcBorders>
                              <w:bottom w:val="nil"/>
                            </w:tcBorders>
                          </w:tcPr>
                          <w:p w:rsidR="00697C58" w:rsidRDefault="00697C58">
                            <w:pPr>
                              <w:pStyle w:val="TableSpace"/>
                            </w:pPr>
                          </w:p>
                        </w:tc>
                      </w:tr>
                      <w:tr w:rsidR="00697C58" w:rsidTr="00367E59">
                        <w:trPr>
                          <w:trHeight w:val="5760"/>
                          <w:jc w:val="center"/>
                        </w:trPr>
                        <w:tc>
                          <w:tcPr>
                            <w:tcW w:w="3439" w:type="dxa"/>
                            <w:tcBorders>
                              <w:top w:val="nil"/>
                              <w:bottom w:val="nil"/>
                            </w:tcBorders>
                          </w:tcPr>
                          <w:p w:rsidR="00697C58" w:rsidRPr="00625B3C" w:rsidRDefault="00697C58" w:rsidP="002162E4">
                            <w:pPr>
                              <w:pStyle w:val="Dyfyniad"/>
                              <w:spacing w:line="360" w:lineRule="auto"/>
                              <w:rPr>
                                <w:rFonts w:ascii="Century Gothic" w:hAnsi="Century Gothic"/>
                                <w:sz w:val="24"/>
                                <w:szCs w:val="24"/>
                              </w:rPr>
                            </w:pPr>
                            <w:r>
                              <w:rPr>
                                <w:rFonts w:ascii="Century Gothic" w:eastAsia="Century Gothic" w:hAnsi="Century Gothic" w:cs="Century Gothic"/>
                                <w:color w:val="404040"/>
                                <w:sz w:val="24"/>
                                <w:szCs w:val="24"/>
                                <w:bdr w:val="nil"/>
                                <w:lang w:val="cy-GB"/>
                              </w:rPr>
                              <w:t xml:space="preserve">"Felly creodd Duw ddyn ar ei ddelw ei hun, ar ddelw Duw y creodd ef; yn wryw ac yn fenyw y creodd hwy" </w:t>
                            </w:r>
                            <w:r>
                              <w:rPr>
                                <w:rFonts w:ascii="Century Gothic" w:eastAsia="Century Gothic" w:hAnsi="Century Gothic" w:cs="Century Gothic"/>
                                <w:color w:val="404040"/>
                                <w:sz w:val="24"/>
                                <w:szCs w:val="24"/>
                                <w:bdr w:val="nil"/>
                                <w:lang w:val="cy-GB"/>
                              </w:rPr>
                              <w:br/>
                            </w:r>
                            <w:r>
                              <w:rPr>
                                <w:rFonts w:ascii="Century Gothic" w:eastAsia="Century Gothic" w:hAnsi="Century Gothic" w:cs="Century Gothic"/>
                                <w:color w:val="404040"/>
                                <w:sz w:val="24"/>
                                <w:szCs w:val="24"/>
                                <w:u w:val="single"/>
                                <w:bdr w:val="nil"/>
                                <w:lang w:val="cy-GB"/>
                              </w:rPr>
                              <w:t>(Genesis 1:27)</w:t>
                            </w:r>
                            <w:r>
                              <w:rPr>
                                <w:rFonts w:ascii="Century Gothic" w:eastAsia="Century Gothic" w:hAnsi="Century Gothic" w:cs="Century Gothic"/>
                                <w:color w:val="404040"/>
                                <w:sz w:val="24"/>
                                <w:szCs w:val="24"/>
                                <w:bdr w:val="nil"/>
                                <w:lang w:val="cy-GB"/>
                              </w:rPr>
                              <w:t xml:space="preserve"> </w:t>
                            </w:r>
                          </w:p>
                          <w:p w:rsidR="00697C58" w:rsidRPr="004A3DF9" w:rsidRDefault="00697C58" w:rsidP="002162E4">
                            <w:pPr>
                              <w:rPr>
                                <w:lang w:eastAsia="ja-JP"/>
                              </w:rPr>
                            </w:pPr>
                          </w:p>
                          <w:p w:rsidR="00697C58" w:rsidRPr="008931A6" w:rsidRDefault="00697C58">
                            <w:pPr>
                              <w:rPr>
                                <w:sz w:val="26"/>
                                <w:szCs w:val="26"/>
                              </w:rPr>
                            </w:pPr>
                          </w:p>
                        </w:tc>
                      </w:tr>
                    </w:tbl>
                    <w:p w:rsidR="00697C58" w:rsidRDefault="00697C58" w:rsidP="002162E4">
                      <w:pPr>
                        <w:pStyle w:val="DimBylchau"/>
                      </w:pPr>
                    </w:p>
                  </w:txbxContent>
                </v:textbox>
                <w10:wrap type="square" side="left" anchorx="page" anchory="margin"/>
              </v:shape>
            </w:pict>
          </mc:Fallback>
        </mc:AlternateContent>
      </w:r>
      <w:r>
        <w:rPr>
          <w:rFonts w:ascii="Calibri" w:eastAsia="Calibri" w:hAnsi="Calibri" w:cs="Calibri"/>
          <w:noProof/>
          <w:color w:val="4472C4"/>
          <w:szCs w:val="66"/>
          <w:bdr w:val="nil"/>
          <w:lang w:val="cy-GB" w:eastAsia="en-GB"/>
        </w:rPr>
        <w:t>Sancteiddrwydd Bywyd</w:t>
      </w:r>
    </w:p>
    <w:p w:rsidR="002162E4" w:rsidRPr="00C13534" w:rsidRDefault="00AC7FC3" w:rsidP="002162E4">
      <w:pPr>
        <w:pStyle w:val="ContactInfo"/>
        <w:jc w:val="center"/>
        <w:rPr>
          <w:b/>
          <w:sz w:val="28"/>
          <w:szCs w:val="28"/>
          <w:u w:val="single"/>
        </w:rPr>
      </w:pPr>
      <w:r>
        <w:rPr>
          <w:rFonts w:ascii="Calibri" w:eastAsia="Calibri" w:hAnsi="Calibri" w:cs="Calibri"/>
          <w:b/>
          <w:bCs/>
          <w:color w:val="262626"/>
          <w:sz w:val="28"/>
          <w:szCs w:val="28"/>
          <w:u w:val="single"/>
          <w:bdr w:val="nil"/>
          <w:lang w:val="cy-GB"/>
        </w:rPr>
        <w:t>Iddewiaeth</w:t>
      </w:r>
    </w:p>
    <w:tbl>
      <w:tblPr>
        <w:tblStyle w:val="NewsletterTable"/>
        <w:tblW w:w="3220" w:type="pct"/>
        <w:tblLook w:val="0660" w:firstRow="1" w:lastRow="1" w:firstColumn="0" w:lastColumn="0" w:noHBand="1" w:noVBand="1"/>
        <w:tblDescription w:val="Intro letter"/>
      </w:tblPr>
      <w:tblGrid>
        <w:gridCol w:w="5813"/>
      </w:tblGrid>
      <w:tr w:rsidR="00367E59" w:rsidTr="00367E59">
        <w:trPr>
          <w:cnfStyle w:val="100000000000" w:firstRow="1" w:lastRow="0" w:firstColumn="0" w:lastColumn="0" w:oddVBand="0" w:evenVBand="0" w:oddHBand="0" w:evenHBand="0" w:firstRowFirstColumn="0" w:firstRowLastColumn="0" w:lastRowFirstColumn="0" w:lastRowLastColumn="0"/>
        </w:trPr>
        <w:tc>
          <w:tcPr>
            <w:tcW w:w="0" w:type="auto"/>
          </w:tcPr>
          <w:p w:rsidR="002162E4" w:rsidRPr="00C13534" w:rsidRDefault="002162E4" w:rsidP="002162E4">
            <w:pPr>
              <w:pStyle w:val="TableSpace"/>
            </w:pPr>
          </w:p>
        </w:tc>
      </w:tr>
      <w:tr w:rsidR="00367E59" w:rsidRPr="00EB0064" w:rsidTr="00367E59">
        <w:trPr>
          <w:trHeight w:val="6170"/>
        </w:trPr>
        <w:tc>
          <w:tcPr>
            <w:tcW w:w="6955" w:type="dxa"/>
          </w:tcPr>
          <w:p w:rsidR="002162E4" w:rsidRPr="00C13534" w:rsidRDefault="00AC7FC3" w:rsidP="002162E4">
            <w:pPr>
              <w:spacing w:line="360" w:lineRule="auto"/>
              <w:rPr>
                <w:b/>
                <w:sz w:val="24"/>
                <w:szCs w:val="24"/>
              </w:rPr>
            </w:pPr>
            <w:r>
              <w:rPr>
                <w:rFonts w:ascii="Calibri" w:eastAsia="Calibri" w:hAnsi="Calibri" w:cs="Calibri"/>
                <w:b/>
                <w:bCs/>
                <w:color w:val="262626"/>
                <w:sz w:val="24"/>
                <w:szCs w:val="24"/>
                <w:bdr w:val="nil"/>
                <w:lang w:val="cy-GB"/>
              </w:rPr>
              <w:t>Sancteiddrwydd Bywyd</w:t>
            </w:r>
          </w:p>
          <w:p w:rsidR="002162E4" w:rsidRPr="00C13534" w:rsidRDefault="00AC7FC3" w:rsidP="002162E4">
            <w:pPr>
              <w:pStyle w:val="ParagraffRhestr"/>
              <w:numPr>
                <w:ilvl w:val="0"/>
                <w:numId w:val="28"/>
              </w:numPr>
              <w:spacing w:line="360" w:lineRule="auto"/>
              <w:jc w:val="both"/>
              <w:rPr>
                <w:sz w:val="24"/>
                <w:szCs w:val="24"/>
              </w:rPr>
            </w:pPr>
            <w:r>
              <w:rPr>
                <w:rFonts w:ascii="Calibri" w:eastAsia="Calibri" w:hAnsi="Calibri" w:cs="Calibri"/>
                <w:color w:val="262626"/>
                <w:sz w:val="24"/>
                <w:szCs w:val="24"/>
                <w:bdr w:val="nil"/>
                <w:lang w:val="cy-GB"/>
              </w:rPr>
              <w:t xml:space="preserve">Cafodd bywyd ei greu gan Dduw </w:t>
            </w:r>
            <w:r w:rsidR="008E500D">
              <w:rPr>
                <w:rFonts w:ascii="Calibri" w:eastAsia="Calibri" w:hAnsi="Calibri" w:cs="Calibri"/>
                <w:color w:val="262626"/>
                <w:sz w:val="24"/>
                <w:szCs w:val="24"/>
                <w:bdr w:val="nil"/>
                <w:lang w:val="cy-GB"/>
              </w:rPr>
              <w:t>ac fe greodd ddyn ar</w:t>
            </w:r>
            <w:r>
              <w:rPr>
                <w:rFonts w:ascii="Calibri" w:eastAsia="Calibri" w:hAnsi="Calibri" w:cs="Calibri"/>
                <w:color w:val="262626"/>
                <w:sz w:val="24"/>
                <w:szCs w:val="24"/>
                <w:bdr w:val="nil"/>
                <w:lang w:val="cy-GB"/>
              </w:rPr>
              <w:t xml:space="preserve"> ei ddelw ei hun </w:t>
            </w:r>
          </w:p>
          <w:p w:rsidR="002162E4" w:rsidRPr="00C13534" w:rsidRDefault="00AC7FC3" w:rsidP="002162E4">
            <w:pPr>
              <w:pStyle w:val="ParagraffRhestr"/>
              <w:numPr>
                <w:ilvl w:val="0"/>
                <w:numId w:val="28"/>
              </w:numPr>
              <w:spacing w:line="360" w:lineRule="auto"/>
              <w:jc w:val="both"/>
              <w:rPr>
                <w:sz w:val="24"/>
                <w:szCs w:val="24"/>
              </w:rPr>
            </w:pPr>
            <w:r>
              <w:rPr>
                <w:rFonts w:ascii="Calibri" w:eastAsia="Calibri" w:hAnsi="Calibri" w:cs="Calibri"/>
                <w:color w:val="262626"/>
                <w:sz w:val="24"/>
                <w:szCs w:val="24"/>
                <w:bdr w:val="nil"/>
                <w:lang w:val="cy-GB"/>
              </w:rPr>
              <w:t>Cafodd nifer o'r un rhywogaeth eu creu ond cafodd dyn ei greu 'ar ei ben ei hun'</w:t>
            </w:r>
          </w:p>
          <w:p w:rsidR="002162E4" w:rsidRPr="00C13534" w:rsidRDefault="00800B92" w:rsidP="002162E4">
            <w:pPr>
              <w:pStyle w:val="ParagraffRhestr"/>
              <w:numPr>
                <w:ilvl w:val="0"/>
                <w:numId w:val="28"/>
              </w:numPr>
              <w:spacing w:line="360" w:lineRule="auto"/>
              <w:jc w:val="both"/>
              <w:rPr>
                <w:sz w:val="24"/>
                <w:szCs w:val="24"/>
              </w:rPr>
            </w:pPr>
            <w:r>
              <w:rPr>
                <w:rFonts w:ascii="Calibri" w:hAnsi="Calibri" w:cs="Calibri"/>
                <w:color w:val="262626"/>
                <w:sz w:val="24"/>
                <w:szCs w:val="24"/>
                <w:lang w:val="cy-GB"/>
              </w:rPr>
              <w:t>Gan fod bywyd yn dod gan Dduw, mae'n rhodd gysegredig/sanctaidd ac mae angen ei ddiogelu</w:t>
            </w:r>
          </w:p>
          <w:p w:rsidR="002162E4" w:rsidRPr="00C13534" w:rsidRDefault="00AC7FC3" w:rsidP="002162E4">
            <w:pPr>
              <w:pStyle w:val="ParagraffRhestr"/>
              <w:numPr>
                <w:ilvl w:val="0"/>
                <w:numId w:val="28"/>
              </w:numPr>
              <w:spacing w:line="360" w:lineRule="auto"/>
              <w:jc w:val="both"/>
              <w:rPr>
                <w:sz w:val="24"/>
                <w:szCs w:val="24"/>
              </w:rPr>
            </w:pPr>
            <w:r>
              <w:rPr>
                <w:rFonts w:ascii="Calibri" w:eastAsia="Calibri" w:hAnsi="Calibri" w:cs="Calibri"/>
                <w:color w:val="262626"/>
                <w:sz w:val="24"/>
                <w:szCs w:val="24"/>
                <w:bdr w:val="nil"/>
                <w:lang w:val="cy-GB"/>
              </w:rPr>
              <w:t>Mae pwrpas i bob bywyd a phob un yn werthfawr</w:t>
            </w:r>
          </w:p>
          <w:p w:rsidR="002162E4" w:rsidRPr="00C13534" w:rsidRDefault="00AC7FC3" w:rsidP="002162E4">
            <w:pPr>
              <w:pStyle w:val="ParagraffRhestr"/>
              <w:numPr>
                <w:ilvl w:val="0"/>
                <w:numId w:val="28"/>
              </w:numPr>
              <w:spacing w:line="360" w:lineRule="auto"/>
              <w:jc w:val="both"/>
              <w:rPr>
                <w:sz w:val="24"/>
                <w:szCs w:val="24"/>
              </w:rPr>
            </w:pPr>
            <w:r>
              <w:rPr>
                <w:rFonts w:ascii="Calibri" w:eastAsia="Calibri" w:hAnsi="Calibri" w:cs="Calibri"/>
                <w:color w:val="262626"/>
                <w:sz w:val="24"/>
                <w:szCs w:val="24"/>
                <w:bdr w:val="nil"/>
                <w:lang w:val="cy-GB"/>
              </w:rPr>
              <w:t>Mae Duw yn rhoi diwedd ar fywyd, yn union fel y bu iddo ei greu</w:t>
            </w:r>
          </w:p>
          <w:p w:rsidR="002162E4" w:rsidRPr="00EB0064" w:rsidRDefault="00AC7FC3" w:rsidP="002162E4">
            <w:pPr>
              <w:spacing w:line="360" w:lineRule="auto"/>
              <w:jc w:val="both"/>
              <w:rPr>
                <w:sz w:val="24"/>
                <w:szCs w:val="24"/>
                <w:lang w:val="cy-GB"/>
              </w:rPr>
            </w:pPr>
            <w:r>
              <w:rPr>
                <w:rFonts w:ascii="Calibri" w:eastAsia="Calibri" w:hAnsi="Calibri" w:cs="Calibri"/>
                <w:color w:val="262626"/>
                <w:sz w:val="24"/>
                <w:szCs w:val="24"/>
                <w:bdr w:val="nil"/>
                <w:lang w:val="cy-GB"/>
              </w:rPr>
              <w:t>Tydy sancteiddrwydd bywyd ddim yn fater hawdd. Mae'r datganiadau i'w gweld yn synnwyr cyffredin, ond pan fyddwch chi'n dechrau eu cymhwyso i faterion bywyd heddiw efallai bydd yn creu rhai 'mannau llwydion' a gwahaniaeth barn.</w:t>
            </w:r>
          </w:p>
          <w:p w:rsidR="002162E4" w:rsidRPr="00EB0064" w:rsidRDefault="002162E4" w:rsidP="002162E4">
            <w:pPr>
              <w:spacing w:line="360" w:lineRule="auto"/>
              <w:rPr>
                <w:sz w:val="24"/>
                <w:szCs w:val="24"/>
                <w:lang w:val="cy-GB"/>
              </w:rPr>
            </w:pPr>
          </w:p>
        </w:tc>
      </w:tr>
      <w:tr w:rsidR="00367E59" w:rsidRPr="00EB0064" w:rsidTr="00367E59">
        <w:trPr>
          <w:cnfStyle w:val="010000000000" w:firstRow="0" w:lastRow="1" w:firstColumn="0" w:lastColumn="0" w:oddVBand="0" w:evenVBand="0" w:oddHBand="0" w:evenHBand="0" w:firstRowFirstColumn="0" w:firstRowLastColumn="0" w:lastRowFirstColumn="0" w:lastRowLastColumn="0"/>
          <w:trHeight w:val="96"/>
        </w:trPr>
        <w:tc>
          <w:tcPr>
            <w:tcW w:w="0" w:type="auto"/>
          </w:tcPr>
          <w:p w:rsidR="002162E4" w:rsidRPr="00EB0064" w:rsidRDefault="002162E4" w:rsidP="002162E4">
            <w:pPr>
              <w:pStyle w:val="TableSpace"/>
              <w:spacing w:line="360" w:lineRule="auto"/>
              <w:rPr>
                <w:lang w:val="cy-GB"/>
              </w:rPr>
            </w:pPr>
          </w:p>
        </w:tc>
      </w:tr>
    </w:tbl>
    <w:p w:rsidR="002162E4" w:rsidRPr="00CA5752" w:rsidRDefault="00AC7FC3" w:rsidP="002162E4">
      <w:pPr>
        <w:pStyle w:val="Pennawd1"/>
        <w:spacing w:line="360" w:lineRule="auto"/>
        <w:rPr>
          <w:rFonts w:asciiTheme="minorHAnsi" w:hAnsiTheme="minorHAnsi"/>
          <w:b/>
          <w:sz w:val="24"/>
          <w:szCs w:val="24"/>
          <w:u w:val="single"/>
        </w:rPr>
      </w:pPr>
      <w:r>
        <w:rPr>
          <w:rFonts w:ascii="Calibri" w:eastAsia="Calibri" w:hAnsi="Calibri" w:cs="Calibri"/>
          <w:b/>
          <w:bCs/>
          <w:color w:val="2E74B5"/>
          <w:sz w:val="24"/>
          <w:szCs w:val="24"/>
          <w:u w:val="single"/>
          <w:bdr w:val="nil"/>
          <w:lang w:val="cy-GB"/>
        </w:rPr>
        <w:t>Safbwynt Iddewig tuag at sancteiddrwydd bywyd</w:t>
      </w:r>
    </w:p>
    <w:p w:rsidR="002162E4" w:rsidRPr="00EB0064" w:rsidRDefault="00AC7FC3" w:rsidP="00B734B1">
      <w:pPr>
        <w:spacing w:line="360" w:lineRule="auto"/>
        <w:jc w:val="both"/>
        <w:rPr>
          <w:sz w:val="24"/>
          <w:szCs w:val="24"/>
          <w:lang w:val="cy-GB"/>
        </w:rPr>
      </w:pPr>
      <w:r w:rsidRPr="00C13534">
        <w:rPr>
          <w:noProof/>
          <w:lang w:val="cy-GB" w:eastAsia="cy-GB"/>
        </w:rPr>
        <w:drawing>
          <wp:anchor distT="0" distB="0" distL="114300" distR="114300" simplePos="0" relativeHeight="251743232" behindDoc="0" locked="0" layoutInCell="1" allowOverlap="1" wp14:anchorId="35914445" wp14:editId="20F4CE48">
            <wp:simplePos x="0" y="0"/>
            <wp:positionH relativeFrom="margin">
              <wp:posOffset>3866617</wp:posOffset>
            </wp:positionH>
            <wp:positionV relativeFrom="paragraph">
              <wp:posOffset>7443</wp:posOffset>
            </wp:positionV>
            <wp:extent cx="2346960" cy="1323340"/>
            <wp:effectExtent l="0" t="0" r="0" b="0"/>
            <wp:wrapSquare wrapText="bothSides"/>
            <wp:docPr id="43" name="Picture 43" descr="Image result for sanct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1641" name="Picture 5" descr="Image result for sanctity of lif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4696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92">
        <w:rPr>
          <w:rFonts w:ascii="Calibri" w:hAnsi="Calibri" w:cs="Calibri"/>
          <w:noProof/>
          <w:sz w:val="24"/>
          <w:szCs w:val="24"/>
          <w:lang w:val="cy-GB"/>
        </w:rPr>
        <w:t>Ers mor gynnar â stori'r creu yn Genesis, mae'n amlwg fod pob rhan o'r creu yn arbennig. Fodd bynnag, mae’r Talmwd yn awgrymu gan fod dyn wedi ei greu 'ar ei ben ei hun' ac ar ei ddelw</w:t>
      </w:r>
      <w:r w:rsidR="008E500D">
        <w:rPr>
          <w:rFonts w:ascii="Calibri" w:hAnsi="Calibri" w:cs="Calibri"/>
          <w:noProof/>
          <w:sz w:val="24"/>
          <w:szCs w:val="24"/>
          <w:lang w:val="cy-GB"/>
        </w:rPr>
        <w:t>,</w:t>
      </w:r>
      <w:r w:rsidR="00800B92">
        <w:rPr>
          <w:rFonts w:ascii="Calibri" w:hAnsi="Calibri" w:cs="Calibri"/>
          <w:noProof/>
          <w:sz w:val="24"/>
          <w:szCs w:val="24"/>
          <w:lang w:val="cy-GB"/>
        </w:rPr>
        <w:t xml:space="preserve"> f</w:t>
      </w:r>
      <w:r w:rsidR="00800B92">
        <w:rPr>
          <w:rFonts w:ascii="Calibri" w:hAnsi="Calibri" w:cs="Calibri"/>
          <w:sz w:val="24"/>
          <w:szCs w:val="24"/>
          <w:lang w:val="cy-GB"/>
        </w:rPr>
        <w:t>e 'anadlodd' Dduw fywyd i mewn i fod dynol a rhoi iddo ewyllys rhydd (yn wahanol i bob cread arall sy'n ddibynnol ar natur, gaiff eu rheoli gan Dduw a greddf). Dydy pobl ddim yn berchen ar eu cyrff, mae ganddyn nhw eu cyrff i'w defnyddio nes y bydd Duw yn penderfynu ei fod am ddod â'r defnydd hwnnw i ben.  Caiff pobl enaid ac maen nhw wedi'u creu er mwyn cyflawni tikkun olam</w:t>
      </w:r>
      <w:r w:rsidR="00800B92">
        <w:rPr>
          <w:rFonts w:ascii="Calibri" w:hAnsi="Calibri" w:cs="Calibri"/>
          <w:lang w:val="cy-GB"/>
        </w:rPr>
        <w:t xml:space="preserve"> (</w:t>
      </w:r>
      <w:r w:rsidR="008E500D">
        <w:rPr>
          <w:rFonts w:ascii="Calibri" w:hAnsi="Calibri" w:cs="Calibri"/>
          <w:color w:val="222222"/>
          <w:lang w:val="cy-GB"/>
        </w:rPr>
        <w:t>c</w:t>
      </w:r>
      <w:r w:rsidR="00800B92">
        <w:rPr>
          <w:rFonts w:ascii="Calibri" w:hAnsi="Calibri" w:cs="Calibri"/>
          <w:color w:val="222222"/>
          <w:lang w:val="cy-GB"/>
        </w:rPr>
        <w:t>ysyniad Iddewig wedi'i ddiffinio trwy gymwynasau gaiff eu cyflawni er mwyn perffeithio neu atgyweirio'r byd</w:t>
      </w:r>
      <w:r w:rsidR="00800B92">
        <w:rPr>
          <w:rFonts w:ascii="Arial" w:hAnsi="Arial" w:cs="Arial"/>
          <w:color w:val="222222"/>
          <w:lang w:val="cy-GB"/>
        </w:rPr>
        <w:t xml:space="preserve">) </w:t>
      </w:r>
      <w:r w:rsidR="00800B92">
        <w:rPr>
          <w:rFonts w:ascii="Calibri" w:hAnsi="Calibri" w:cs="Calibri"/>
          <w:sz w:val="24"/>
          <w:szCs w:val="24"/>
          <w:lang w:val="cy-GB"/>
        </w:rPr>
        <w:t>ac er mwyn ceisio perthynas agos gyda Duw. Dywedodd cyn Brif Rabi Iddewon Uniongred Prydain, Rabi Sacks, 'ym mha bynnag gorff neu ba bynnag feddwl anabl, mae enaid wedi'i lunio ar ddelw Duw.'</w:t>
      </w:r>
    </w:p>
    <w:p w:rsidR="002162E4" w:rsidRPr="00EB0064" w:rsidRDefault="00AC7FC3" w:rsidP="002162E4">
      <w:pPr>
        <w:spacing w:line="360" w:lineRule="auto"/>
        <w:jc w:val="both"/>
        <w:rPr>
          <w:sz w:val="24"/>
          <w:szCs w:val="24"/>
          <w:lang w:val="cy-GB"/>
        </w:rPr>
      </w:pPr>
      <w:r w:rsidRPr="00C13534">
        <w:rPr>
          <w:noProof/>
          <w:lang w:val="cy-GB" w:eastAsia="cy-GB"/>
        </w:rPr>
        <w:drawing>
          <wp:anchor distT="0" distB="0" distL="114300" distR="114300" simplePos="0" relativeHeight="251744256" behindDoc="1" locked="0" layoutInCell="1" allowOverlap="1">
            <wp:simplePos x="0" y="0"/>
            <wp:positionH relativeFrom="margin">
              <wp:align>left</wp:align>
            </wp:positionH>
            <wp:positionV relativeFrom="paragraph">
              <wp:posOffset>168977</wp:posOffset>
            </wp:positionV>
            <wp:extent cx="4668386" cy="4694321"/>
            <wp:effectExtent l="0" t="0" r="0" b="0"/>
            <wp:wrapNone/>
            <wp:docPr id="45" name="Picture 45" descr="Image result for tikkun 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1443" name="Picture 7" descr="Image result for tikkun olam"/>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tretch>
                      <a:fillRect/>
                    </a:stretch>
                  </pic:blipFill>
                  <pic:spPr bwMode="auto">
                    <a:xfrm>
                      <a:off x="0" y="0"/>
                      <a:ext cx="4668386" cy="4694321"/>
                    </a:xfrm>
                    <a:prstGeom prst="rect">
                      <a:avLst/>
                    </a:prstGeom>
                    <a:noFill/>
                    <a:ln>
                      <a:noFill/>
                    </a:ln>
                  </pic:spPr>
                </pic:pic>
              </a:graphicData>
            </a:graphic>
            <wp14:sizeRelH relativeFrom="page">
              <wp14:pctWidth>0</wp14:pctWidth>
            </wp14:sizeRelH>
            <wp14:sizeRelV relativeFrom="page">
              <wp14:pctHeight>0</wp14:pctHeight>
            </wp14:sizeRelV>
          </wp:anchor>
        </w:drawing>
      </w:r>
      <w:r w:rsidR="00B734B1">
        <w:rPr>
          <w:rFonts w:ascii="Calibri" w:eastAsia="Calibri" w:hAnsi="Calibri" w:cs="Calibri"/>
          <w:noProof/>
          <w:sz w:val="24"/>
          <w:szCs w:val="24"/>
          <w:bdr w:val="nil"/>
          <w:lang w:val="cy-GB" w:eastAsia="cy-GB"/>
        </w:rPr>
        <w:t>Mae bywyd yn gyse</w:t>
      </w:r>
      <w:r>
        <w:rPr>
          <w:rFonts w:ascii="Calibri" w:eastAsia="Calibri" w:hAnsi="Calibri" w:cs="Calibri"/>
          <w:noProof/>
          <w:sz w:val="24"/>
          <w:szCs w:val="24"/>
          <w:bdr w:val="nil"/>
          <w:lang w:val="cy-GB" w:eastAsia="cy-GB"/>
        </w:rPr>
        <w:t xml:space="preserve">gredig ac mae angen ei ddiogelu. Mae hyd yn oed modd torri rheolau'r Saboth er mwyn achub bywyd, er enghraifft, dylai rhywun fynd â pherson sâl mewn car i'r ysbyty ar y Saboth, er bod gyrru yn weithred na chaiff ei chaniatáu gan amlaf ar y Saboth.  </w:t>
      </w:r>
    </w:p>
    <w:p w:rsidR="002162E4" w:rsidRPr="00EB0064" w:rsidRDefault="00800B92" w:rsidP="002162E4">
      <w:pPr>
        <w:spacing w:line="360" w:lineRule="auto"/>
        <w:rPr>
          <w:sz w:val="24"/>
          <w:szCs w:val="24"/>
          <w:lang w:val="cy-GB"/>
        </w:rPr>
      </w:pPr>
      <w:r>
        <w:rPr>
          <w:rFonts w:ascii="Calibri" w:hAnsi="Calibri" w:cs="Calibri"/>
          <w:sz w:val="24"/>
          <w:szCs w:val="24"/>
          <w:lang w:val="cy-GB"/>
        </w:rPr>
        <w:t>Mae'n debyg fod gan bob person Iddewig bwrpas. I fyw fel y mynna Duw trwy'r Tora a mitzvot. Maen nhw'n anelu at atgyweirio'r byd trwy eu gweithredoedd, newid drwg y byd er mwyn creu heddwch a chytgord ac addoli</w:t>
      </w:r>
      <w:r w:rsidR="008E500D">
        <w:rPr>
          <w:rFonts w:ascii="Calibri" w:hAnsi="Calibri" w:cs="Calibri"/>
          <w:sz w:val="24"/>
          <w:szCs w:val="24"/>
          <w:lang w:val="cy-GB"/>
        </w:rPr>
        <w:t>ad at</w:t>
      </w:r>
      <w:r>
        <w:rPr>
          <w:rFonts w:ascii="Calibri" w:hAnsi="Calibri" w:cs="Calibri"/>
          <w:sz w:val="24"/>
          <w:szCs w:val="24"/>
          <w:lang w:val="cy-GB"/>
        </w:rPr>
        <w:t xml:space="preserve"> D</w:t>
      </w:r>
      <w:r w:rsidR="008E500D">
        <w:rPr>
          <w:rFonts w:ascii="Calibri" w:hAnsi="Calibri" w:cs="Calibri"/>
          <w:sz w:val="24"/>
          <w:szCs w:val="24"/>
          <w:lang w:val="cy-GB"/>
        </w:rPr>
        <w:t>d</w:t>
      </w:r>
      <w:r>
        <w:rPr>
          <w:rFonts w:ascii="Calibri" w:hAnsi="Calibri" w:cs="Calibri"/>
          <w:sz w:val="24"/>
          <w:szCs w:val="24"/>
          <w:lang w:val="cy-GB"/>
        </w:rPr>
        <w:t xml:space="preserve">uw.  Mae hi'n ddyletswydd ar bobl i wneud yn siŵr fod pwrpas i'w bywydau a'u bod nhw'n gwneud y mwyaf o'u rhodd bywyd.  </w:t>
      </w:r>
    </w:p>
    <w:p w:rsidR="002162E4" w:rsidRPr="00EB0064" w:rsidRDefault="00AC7FC3" w:rsidP="002162E4">
      <w:pPr>
        <w:spacing w:line="360" w:lineRule="auto"/>
        <w:rPr>
          <w:lang w:val="cy-GB"/>
        </w:rPr>
      </w:pPr>
      <w:r>
        <w:rPr>
          <w:rFonts w:ascii="Calibri" w:eastAsia="Calibri" w:hAnsi="Calibri" w:cs="Calibri"/>
          <w:sz w:val="24"/>
          <w:szCs w:val="24"/>
          <w:bdr w:val="nil"/>
          <w:lang w:val="cy-GB"/>
        </w:rPr>
        <w:t xml:space="preserve">Does gan yr un person hawl i ladd, oni bai </w:t>
      </w:r>
      <w:r w:rsidR="002162E4">
        <w:rPr>
          <w:rFonts w:ascii="Calibri" w:eastAsia="Calibri" w:hAnsi="Calibri" w:cs="Calibri"/>
          <w:sz w:val="24"/>
          <w:szCs w:val="24"/>
          <w:bdr w:val="nil"/>
          <w:lang w:val="cy-GB"/>
        </w:rPr>
        <w:t xml:space="preserve">fod hynny trwy hunanamddiffyn, </w:t>
      </w:r>
      <w:r>
        <w:rPr>
          <w:rFonts w:ascii="Calibri" w:eastAsia="Calibri" w:hAnsi="Calibri" w:cs="Calibri"/>
          <w:sz w:val="24"/>
          <w:szCs w:val="24"/>
          <w:bdr w:val="nil"/>
          <w:lang w:val="cy-GB"/>
        </w:rPr>
        <w:t xml:space="preserve">neu fel cosb (mae'r gosb eithaf yn </w:t>
      </w:r>
      <w:r w:rsidR="002162E4">
        <w:rPr>
          <w:rFonts w:ascii="Calibri" w:eastAsia="Calibri" w:hAnsi="Calibri" w:cs="Calibri"/>
          <w:sz w:val="24"/>
          <w:szCs w:val="24"/>
          <w:bdr w:val="nil"/>
          <w:lang w:val="cy-GB"/>
        </w:rPr>
        <w:t xml:space="preserve">dal i fod yn rhan o'r gyfraith </w:t>
      </w:r>
      <w:r>
        <w:rPr>
          <w:rFonts w:ascii="Calibri" w:eastAsia="Calibri" w:hAnsi="Calibri" w:cs="Calibri"/>
          <w:sz w:val="24"/>
          <w:szCs w:val="24"/>
          <w:bdr w:val="nil"/>
          <w:lang w:val="cy-GB"/>
        </w:rPr>
        <w:t>mewn sawl gwlad), neu mewn achos rhyfel.  Mae'r 6</w:t>
      </w:r>
      <w:r>
        <w:rPr>
          <w:rFonts w:ascii="Calibri" w:eastAsia="Calibri" w:hAnsi="Calibri" w:cs="Calibri"/>
          <w:sz w:val="24"/>
          <w:szCs w:val="24"/>
          <w:bdr w:val="nil"/>
          <w:vertAlign w:val="superscript"/>
          <w:lang w:val="cy-GB"/>
        </w:rPr>
        <w:t>ed</w:t>
      </w:r>
      <w:r w:rsidR="002162E4">
        <w:rPr>
          <w:rFonts w:ascii="Calibri" w:eastAsia="Calibri" w:hAnsi="Calibri" w:cs="Calibri"/>
          <w:sz w:val="24"/>
          <w:szCs w:val="24"/>
          <w:bdr w:val="nil"/>
          <w:lang w:val="cy-GB"/>
        </w:rPr>
        <w:t xml:space="preserve"> </w:t>
      </w:r>
      <w:r>
        <w:rPr>
          <w:rFonts w:ascii="Calibri" w:eastAsia="Calibri" w:hAnsi="Calibri" w:cs="Calibri"/>
          <w:sz w:val="24"/>
          <w:szCs w:val="24"/>
          <w:bdr w:val="nil"/>
          <w:lang w:val="cy-GB"/>
        </w:rPr>
        <w:t xml:space="preserve">Gorchymyn yn dweud, </w:t>
      </w:r>
      <w:r>
        <w:rPr>
          <w:rFonts w:ascii="Calibri" w:eastAsia="Calibri" w:hAnsi="Calibri" w:cs="Calibri"/>
          <w:sz w:val="24"/>
          <w:szCs w:val="24"/>
          <w:u w:val="single"/>
          <w:bdr w:val="nil"/>
          <w:lang w:val="cy-GB"/>
        </w:rPr>
        <w:t>"</w:t>
      </w:r>
      <w:r w:rsidR="007D1C1F">
        <w:rPr>
          <w:rFonts w:ascii="Calibri" w:eastAsia="Calibri" w:hAnsi="Calibri" w:cs="Calibri"/>
          <w:sz w:val="24"/>
          <w:szCs w:val="24"/>
          <w:u w:val="single"/>
          <w:bdr w:val="nil"/>
          <w:lang w:val="cy-GB"/>
        </w:rPr>
        <w:t>Na ladd</w:t>
      </w:r>
      <w:r>
        <w:rPr>
          <w:rFonts w:ascii="Calibri" w:eastAsia="Calibri" w:hAnsi="Calibri" w:cs="Calibri"/>
          <w:sz w:val="24"/>
          <w:szCs w:val="24"/>
          <w:u w:val="single"/>
          <w:bdr w:val="nil"/>
          <w:lang w:val="cy-GB"/>
        </w:rPr>
        <w:t>."</w:t>
      </w:r>
      <w:r>
        <w:rPr>
          <w:rFonts w:ascii="Calibri" w:eastAsia="Calibri" w:hAnsi="Calibri" w:cs="Calibri"/>
          <w:sz w:val="24"/>
          <w:szCs w:val="24"/>
          <w:bdr w:val="nil"/>
          <w:lang w:val="cy-GB"/>
        </w:rPr>
        <w:t xml:space="preserve"> Ma</w:t>
      </w:r>
      <w:r w:rsidR="002162E4">
        <w:rPr>
          <w:rFonts w:ascii="Calibri" w:eastAsia="Calibri" w:hAnsi="Calibri" w:cs="Calibri"/>
          <w:sz w:val="24"/>
          <w:szCs w:val="24"/>
          <w:bdr w:val="nil"/>
          <w:lang w:val="cy-GB"/>
        </w:rPr>
        <w:t xml:space="preserve">e hwn i'w weld yn amlwg iawn, </w:t>
      </w:r>
      <w:r>
        <w:rPr>
          <w:rFonts w:ascii="Calibri" w:eastAsia="Calibri" w:hAnsi="Calibri" w:cs="Calibri"/>
          <w:sz w:val="24"/>
          <w:szCs w:val="24"/>
          <w:bdr w:val="nil"/>
          <w:lang w:val="cy-GB"/>
        </w:rPr>
        <w:t>ond wrth ystyried mate</w:t>
      </w:r>
      <w:r w:rsidR="002162E4">
        <w:rPr>
          <w:rFonts w:ascii="Calibri" w:eastAsia="Calibri" w:hAnsi="Calibri" w:cs="Calibri"/>
          <w:sz w:val="24"/>
          <w:szCs w:val="24"/>
          <w:bdr w:val="nil"/>
          <w:lang w:val="cy-GB"/>
        </w:rPr>
        <w:t xml:space="preserve">rion fel erthylu ac ewthanasia </w:t>
      </w:r>
      <w:r>
        <w:rPr>
          <w:rFonts w:ascii="Calibri" w:eastAsia="Calibri" w:hAnsi="Calibri" w:cs="Calibri"/>
          <w:sz w:val="24"/>
          <w:szCs w:val="24"/>
          <w:bdr w:val="nil"/>
          <w:lang w:val="cy-GB"/>
        </w:rPr>
        <w:t>gall ddod yn llawer mwy cymhleth. Yn y se</w:t>
      </w:r>
      <w:r w:rsidR="002162E4">
        <w:rPr>
          <w:rFonts w:ascii="Calibri" w:eastAsia="Calibri" w:hAnsi="Calibri" w:cs="Calibri"/>
          <w:sz w:val="24"/>
          <w:szCs w:val="24"/>
          <w:bdr w:val="nil"/>
          <w:lang w:val="cy-GB"/>
        </w:rPr>
        <w:t xml:space="preserve">fyllfaoedd hyn, efallai y bydd </w:t>
      </w:r>
      <w:r>
        <w:rPr>
          <w:rFonts w:ascii="Calibri" w:eastAsia="Calibri" w:hAnsi="Calibri" w:cs="Calibri"/>
          <w:sz w:val="24"/>
          <w:szCs w:val="24"/>
          <w:bdr w:val="nil"/>
          <w:lang w:val="cy-GB"/>
        </w:rPr>
        <w:t xml:space="preserve">lladd yn atal </w:t>
      </w:r>
      <w:r w:rsidR="002162E4">
        <w:rPr>
          <w:rFonts w:ascii="Calibri" w:eastAsia="Calibri" w:hAnsi="Calibri" w:cs="Calibri"/>
          <w:sz w:val="24"/>
          <w:szCs w:val="24"/>
          <w:bdr w:val="nil"/>
          <w:lang w:val="cy-GB"/>
        </w:rPr>
        <w:t xml:space="preserve">dioddefaint. Pan fydd rheolau, </w:t>
      </w:r>
      <w:r>
        <w:rPr>
          <w:rFonts w:ascii="Calibri" w:eastAsia="Calibri" w:hAnsi="Calibri" w:cs="Calibri"/>
          <w:sz w:val="24"/>
          <w:szCs w:val="24"/>
          <w:bdr w:val="nil"/>
          <w:lang w:val="cy-GB"/>
        </w:rPr>
        <w:t>efallai y byddan nhw'n ymddangos yn amlwg, ond pan fyddwch</w:t>
      </w:r>
      <w:r w:rsidR="002162E4">
        <w:rPr>
          <w:rFonts w:ascii="Calibri" w:eastAsia="Calibri" w:hAnsi="Calibri" w:cs="Calibri"/>
          <w:sz w:val="24"/>
          <w:szCs w:val="24"/>
          <w:bdr w:val="nil"/>
          <w:lang w:val="cy-GB"/>
        </w:rPr>
        <w:t xml:space="preserve"> chi'n meddwl amdanyn nhw, maen nhw'n </w:t>
      </w:r>
      <w:r>
        <w:rPr>
          <w:rFonts w:ascii="Calibri" w:eastAsia="Calibri" w:hAnsi="Calibri" w:cs="Calibri"/>
          <w:sz w:val="24"/>
          <w:szCs w:val="24"/>
          <w:bdr w:val="nil"/>
          <w:lang w:val="cy-GB"/>
        </w:rPr>
        <w:t>dod yn fwy cymhleth ac yn llai amlwg.</w:t>
      </w:r>
      <w:r>
        <w:rPr>
          <w:rFonts w:ascii="Calibri" w:eastAsia="Calibri" w:hAnsi="Calibri" w:cs="Calibri"/>
          <w:bdr w:val="nil"/>
          <w:lang w:val="cy-GB"/>
        </w:rPr>
        <w:t xml:space="preserve"> </w:t>
      </w:r>
      <w:r>
        <w:rPr>
          <w:rFonts w:ascii="Calibri" w:eastAsia="Calibri" w:hAnsi="Calibri" w:cs="Calibri"/>
          <w:bdr w:val="nil"/>
          <w:lang w:val="cy-GB"/>
        </w:rPr>
        <w:br/>
      </w:r>
    </w:p>
    <w:p w:rsidR="002162E4" w:rsidRPr="00EB0064" w:rsidRDefault="00AC7FC3" w:rsidP="002162E4">
      <w:pPr>
        <w:spacing w:line="360" w:lineRule="auto"/>
        <w:jc w:val="both"/>
        <w:rPr>
          <w:b/>
          <w:color w:val="4472C4" w:themeColor="accent5"/>
          <w:sz w:val="28"/>
          <w:szCs w:val="28"/>
          <w:u w:val="single"/>
          <w:lang w:val="cy-GB"/>
        </w:rPr>
      </w:pPr>
      <w:r w:rsidRPr="00C13534">
        <w:rPr>
          <w:noProof/>
          <w:lang w:val="cy-GB" w:eastAsia="cy-GB"/>
        </w:rPr>
        <w:drawing>
          <wp:anchor distT="0" distB="0" distL="114300" distR="114300" simplePos="0" relativeHeight="251741184" behindDoc="0" locked="0" layoutInCell="1" allowOverlap="1">
            <wp:simplePos x="0" y="0"/>
            <wp:positionH relativeFrom="margin">
              <wp:posOffset>4704715</wp:posOffset>
            </wp:positionH>
            <wp:positionV relativeFrom="paragraph">
              <wp:posOffset>0</wp:posOffset>
            </wp:positionV>
            <wp:extent cx="1264920" cy="780415"/>
            <wp:effectExtent l="0" t="0" r="0" b="635"/>
            <wp:wrapSquare wrapText="bothSides"/>
            <wp:docPr id="61" name="Picture 61"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429" name="Picture 43" descr="Image result for first aid ki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6492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4472C4"/>
          <w:sz w:val="28"/>
          <w:szCs w:val="28"/>
          <w:u w:val="single"/>
          <w:bdr w:val="nil"/>
          <w:lang w:val="cy-GB" w:eastAsia="cy-GB"/>
        </w:rPr>
        <w:t>Pikuach Nefesh - Achub Bywyd</w:t>
      </w:r>
    </w:p>
    <w:p w:rsidR="002162E4" w:rsidRPr="00EB0064" w:rsidRDefault="00AC7FC3" w:rsidP="002162E4">
      <w:pPr>
        <w:spacing w:line="360" w:lineRule="auto"/>
        <w:jc w:val="both"/>
        <w:rPr>
          <w:sz w:val="24"/>
          <w:szCs w:val="24"/>
          <w:lang w:val="cy-GB"/>
        </w:rPr>
      </w:pPr>
      <w:r>
        <w:rPr>
          <w:rFonts w:ascii="Calibri" w:eastAsia="Calibri" w:hAnsi="Calibri" w:cs="Calibri"/>
          <w:sz w:val="24"/>
          <w:szCs w:val="24"/>
          <w:bdr w:val="nil"/>
          <w:lang w:val="cy-GB"/>
        </w:rPr>
        <w:t>Pikuach Nefesh ydy'r egwyddor fod diogelu bywyd dyn yn cael blaenoriaeth dros bob p</w:t>
      </w:r>
      <w:r w:rsidR="00B734B1">
        <w:rPr>
          <w:rFonts w:ascii="Calibri" w:eastAsia="Calibri" w:hAnsi="Calibri" w:cs="Calibri"/>
          <w:sz w:val="24"/>
          <w:szCs w:val="24"/>
          <w:bdr w:val="nil"/>
          <w:lang w:val="cy-GB"/>
        </w:rPr>
        <w:t>eth arall, gan fod bywyd yn gyse</w:t>
      </w:r>
      <w:r>
        <w:rPr>
          <w:rFonts w:ascii="Calibri" w:eastAsia="Calibri" w:hAnsi="Calibri" w:cs="Calibri"/>
          <w:sz w:val="24"/>
          <w:szCs w:val="24"/>
          <w:bdr w:val="nil"/>
          <w:lang w:val="cy-GB"/>
        </w:rPr>
        <w:t>gredig.</w:t>
      </w:r>
    </w:p>
    <w:p w:rsidR="002162E4" w:rsidRPr="00EB0064" w:rsidRDefault="00AC7FC3" w:rsidP="002162E4">
      <w:pPr>
        <w:spacing w:line="360" w:lineRule="auto"/>
        <w:jc w:val="both"/>
        <w:rPr>
          <w:sz w:val="24"/>
          <w:szCs w:val="24"/>
          <w:lang w:val="cy-GB"/>
        </w:rPr>
      </w:pPr>
      <w:r>
        <w:rPr>
          <w:rFonts w:ascii="Calibri" w:eastAsia="Calibri" w:hAnsi="Calibri" w:cs="Calibri"/>
          <w:sz w:val="24"/>
          <w:szCs w:val="24"/>
          <w:bdr w:val="nil"/>
          <w:lang w:val="cy-GB"/>
        </w:rPr>
        <w:t>Mae Lefiticus 18:5 yn dweud, "</w:t>
      </w:r>
      <w:r>
        <w:rPr>
          <w:rFonts w:ascii="Calibri" w:eastAsia="Calibri" w:hAnsi="Calibri" w:cs="Calibri"/>
          <w:b/>
          <w:bCs/>
          <w:i/>
          <w:iCs/>
          <w:color w:val="4472C4"/>
          <w:sz w:val="24"/>
          <w:szCs w:val="24"/>
          <w:bdr w:val="nil"/>
          <w:lang w:val="cy-GB"/>
        </w:rPr>
        <w:t>Cadwch fy neddfau a'm cyfreithiau, oherwydd y mae'r sawl sy'n eu cadw yn byw trwyddynt. Myfi yw'r Arglwydd</w:t>
      </w:r>
      <w:r>
        <w:rPr>
          <w:rFonts w:ascii="Calibri" w:eastAsia="Calibri" w:hAnsi="Calibri" w:cs="Calibri"/>
          <w:sz w:val="24"/>
          <w:szCs w:val="24"/>
          <w:bdr w:val="nil"/>
          <w:lang w:val="cy-GB"/>
        </w:rPr>
        <w:t>."</w:t>
      </w:r>
    </w:p>
    <w:p w:rsidR="002162E4" w:rsidRPr="00EB0064" w:rsidRDefault="00AC7FC3" w:rsidP="002162E4">
      <w:pPr>
        <w:spacing w:line="360" w:lineRule="auto"/>
        <w:jc w:val="both"/>
        <w:rPr>
          <w:sz w:val="24"/>
          <w:szCs w:val="24"/>
          <w:lang w:val="cy-GB"/>
        </w:rPr>
      </w:pPr>
      <w:r w:rsidRPr="00B734B1">
        <w:rPr>
          <w:rFonts w:ascii="Calibri" w:eastAsia="Calibri" w:hAnsi="Calibri" w:cs="Calibri"/>
          <w:bCs/>
          <w:sz w:val="24"/>
          <w:szCs w:val="24"/>
          <w:bdr w:val="nil"/>
          <w:lang w:val="cy-GB"/>
        </w:rPr>
        <w:t xml:space="preserve">Mae'r </w:t>
      </w:r>
      <w:r>
        <w:rPr>
          <w:rFonts w:ascii="Calibri" w:eastAsia="Calibri" w:hAnsi="Calibri" w:cs="Calibri"/>
          <w:b/>
          <w:bCs/>
          <w:sz w:val="24"/>
          <w:szCs w:val="24"/>
          <w:u w:val="single"/>
          <w:bdr w:val="nil"/>
          <w:lang w:val="cy-GB"/>
        </w:rPr>
        <w:t xml:space="preserve">Talmwd </w:t>
      </w:r>
      <w:r>
        <w:rPr>
          <w:rFonts w:ascii="Calibri" w:eastAsia="Calibri" w:hAnsi="Calibri" w:cs="Calibri"/>
          <w:b/>
          <w:bCs/>
          <w:color w:val="414141"/>
          <w:sz w:val="24"/>
          <w:szCs w:val="24"/>
          <w:u w:val="single"/>
          <w:bdr w:val="nil"/>
          <w:lang w:val="cy-GB"/>
        </w:rPr>
        <w:t>(B.Yoma 84b)</w:t>
      </w:r>
      <w:r>
        <w:rPr>
          <w:rFonts w:ascii="Tahoma" w:eastAsia="Tahoma" w:hAnsi="Tahoma" w:cs="Tahoma"/>
          <w:color w:val="414141"/>
          <w:sz w:val="20"/>
          <w:szCs w:val="20"/>
          <w:bdr w:val="nil"/>
          <w:lang w:val="cy-GB"/>
        </w:rPr>
        <w:t xml:space="preserve"> </w:t>
      </w:r>
      <w:r w:rsidRPr="008E500D">
        <w:rPr>
          <w:rFonts w:eastAsia="Tahoma" w:cstheme="minorHAnsi"/>
          <w:color w:val="414141"/>
          <w:sz w:val="24"/>
          <w:szCs w:val="24"/>
          <w:bdr w:val="nil"/>
          <w:lang w:val="cy-GB"/>
        </w:rPr>
        <w:t>yn trafod nifer o achosion fel enghreifftiau lle mae modd diystyru cyfreithiau mandedig Beiblaidd er mwyn achub bywyd.</w:t>
      </w:r>
      <w:r>
        <w:rPr>
          <w:rFonts w:ascii="Tahoma" w:eastAsia="Tahoma" w:hAnsi="Tahoma" w:cs="Tahoma"/>
          <w:color w:val="414141"/>
          <w:sz w:val="20"/>
          <w:szCs w:val="20"/>
          <w:bdr w:val="nil"/>
          <w:lang w:val="cy-GB"/>
        </w:rPr>
        <w:t xml:space="preserve"> </w:t>
      </w:r>
      <w:r w:rsidR="00CA3C9C">
        <w:rPr>
          <w:rFonts w:ascii="Calibri" w:eastAsia="Calibri" w:hAnsi="Calibri" w:cs="Calibri"/>
          <w:sz w:val="24"/>
          <w:szCs w:val="24"/>
          <w:bdr w:val="nil"/>
          <w:lang w:val="cy-GB"/>
        </w:rPr>
        <w:t>Pwysleisir</w:t>
      </w:r>
      <w:r>
        <w:rPr>
          <w:rFonts w:ascii="Calibri" w:eastAsia="Calibri" w:hAnsi="Calibri" w:cs="Calibri"/>
          <w:sz w:val="24"/>
          <w:szCs w:val="24"/>
          <w:bdr w:val="nil"/>
          <w:lang w:val="cy-GB"/>
        </w:rPr>
        <w:t xml:space="preserve"> ar y gair 'byw' yn y datganiad hwn. Y syniad ydy y bydd pobl yn 'byw' trwy ddilyn y gyfraith - bydd o gymorth iddyn nhw oroesi ac yn amddiffyn eu bywydau. Mae'r Talmwd yn pwysleisio ar hyn ac yn gwneud pwynt na fyddan nhw'n 'marw' trwy ddilyn y gyfraith.  Ac felly mae'r syniad o achub bywyd i'w weld yn bwysicach na chadw at y gyfraith.</w:t>
      </w:r>
    </w:p>
    <w:p w:rsidR="002162E4" w:rsidRPr="00EB0064" w:rsidRDefault="00AC7FC3" w:rsidP="002162E4">
      <w:pPr>
        <w:spacing w:line="360" w:lineRule="auto"/>
        <w:jc w:val="both"/>
        <w:rPr>
          <w:sz w:val="24"/>
          <w:szCs w:val="24"/>
          <w:lang w:val="cy-GB"/>
        </w:rPr>
      </w:pPr>
      <w:r w:rsidRPr="002162E4">
        <w:rPr>
          <w:rFonts w:ascii="Calibri" w:eastAsia="Calibri" w:hAnsi="Calibri" w:cs="Times New Roman"/>
          <w:sz w:val="24"/>
          <w:szCs w:val="24"/>
          <w:bdr w:val="nil"/>
          <w:lang w:val="cy-GB"/>
        </w:rPr>
        <w:t>Mae'r</w:t>
      </w:r>
      <w:r>
        <w:rPr>
          <w:rFonts w:ascii="Calibri" w:eastAsia="Calibri" w:hAnsi="Calibri" w:cs="Times New Roman"/>
          <w:b/>
          <w:color w:val="4472C4"/>
          <w:sz w:val="24"/>
          <w:szCs w:val="24"/>
          <w:bdr w:val="nil"/>
          <w:lang w:val="cy-GB"/>
        </w:rPr>
        <w:t xml:space="preserve"> </w:t>
      </w:r>
      <w:r>
        <w:rPr>
          <w:rFonts w:ascii="Calibri" w:eastAsia="Calibri" w:hAnsi="Calibri" w:cs="Calibri"/>
          <w:b/>
          <w:bCs/>
          <w:color w:val="4472C4"/>
          <w:sz w:val="24"/>
          <w:szCs w:val="24"/>
          <w:bdr w:val="nil"/>
          <w:lang w:val="cy-GB"/>
        </w:rPr>
        <w:t>Saboth</w:t>
      </w:r>
      <w:r>
        <w:rPr>
          <w:rFonts w:ascii="Calibri" w:eastAsia="Calibri" w:hAnsi="Calibri" w:cs="Calibri"/>
          <w:color w:val="4472C4"/>
          <w:sz w:val="24"/>
          <w:szCs w:val="24"/>
          <w:bdr w:val="nil"/>
          <w:lang w:val="cy-GB"/>
        </w:rPr>
        <w:t xml:space="preserve"> </w:t>
      </w:r>
      <w:r>
        <w:rPr>
          <w:rFonts w:ascii="Calibri" w:eastAsia="Calibri" w:hAnsi="Calibri" w:cs="Calibri"/>
          <w:sz w:val="24"/>
          <w:szCs w:val="24"/>
          <w:bdr w:val="nil"/>
          <w:lang w:val="cy-GB"/>
        </w:rPr>
        <w:t>yn rhoi inni ffordd dda iawn o ddeall egwyddor Pikuach Nefesh, mae'r gyfraith ynglŷn â'r Saboth yn dweud na chaiff unrhyw waith ei gyflawni.  Fodd bynnag, os ydy bywyd person mewn perygl, dylid torri rheolau'r Saboth er mwyn achub y bywyd hwnnw. Daw torri'r gyfraith yn ofyniad mewn achosion lle bydd bywyd mewn perygl. Bywyd ydy'r elfen bwysicaf.</w:t>
      </w:r>
    </w:p>
    <w:p w:rsidR="002162E4" w:rsidRPr="00EB0064" w:rsidRDefault="00AC7FC3" w:rsidP="002162E4">
      <w:pPr>
        <w:spacing w:line="360" w:lineRule="auto"/>
        <w:jc w:val="both"/>
        <w:rPr>
          <w:sz w:val="24"/>
          <w:szCs w:val="24"/>
          <w:lang w:val="cy-GB"/>
        </w:rPr>
      </w:pPr>
      <w:r>
        <w:rPr>
          <w:rFonts w:ascii="Calibri" w:eastAsia="Calibri" w:hAnsi="Calibri" w:cs="Calibri"/>
          <w:sz w:val="24"/>
          <w:szCs w:val="24"/>
          <w:bdr w:val="nil"/>
          <w:lang w:val="cy-GB"/>
        </w:rPr>
        <w:t xml:space="preserve">Ond beth os nad oedd hi'n sicr fod bywyd mewn perygl? Penderfynodd y rabïaid, er mwyn bod yn ddiogel, y dylai pobl ymddwyn fel petai bywyd wirioneddol mewn perygl. Trwy ymddwyn fel hyn, mae'n arbed yr amser buasai'n ei gymryd i ystyried y sefyllfa, ac felly mae'n fwy tebygol y caiff bywyd ei achub, mae hefyd yn lleihau'r siawns o gamfarnu sefyllfa, gall felly arwain at farwolaeth person. </w:t>
      </w:r>
    </w:p>
    <w:p w:rsidR="002162E4" w:rsidRPr="00EB0064" w:rsidRDefault="00AC7FC3" w:rsidP="002162E4">
      <w:pPr>
        <w:spacing w:line="360" w:lineRule="auto"/>
        <w:jc w:val="both"/>
        <w:rPr>
          <w:sz w:val="24"/>
          <w:szCs w:val="24"/>
          <w:lang w:val="cy-GB"/>
        </w:rPr>
      </w:pPr>
      <w:r>
        <w:rPr>
          <w:rFonts w:ascii="Calibri" w:eastAsia="Calibri" w:hAnsi="Calibri" w:cs="Calibri"/>
          <w:sz w:val="24"/>
          <w:szCs w:val="24"/>
          <w:bdr w:val="nil"/>
          <w:lang w:val="cy-GB"/>
        </w:rPr>
        <w:t xml:space="preserve">Mae Pikuach Nefesh hefyd yn mynd y tu hwnt i achub bywyd ac yn cynnwys atal materion all leihau bywyd, felly er enghraifft, atal colli braich/coes, neu ddallineb. Mae Pikuach Nefesh yn gofyn bod person yn gwneud popeth yn ei allu i achub bywyd person arall, mae hyn yn cynnwys </w:t>
      </w:r>
      <w:r>
        <w:rPr>
          <w:rFonts w:ascii="Calibri" w:eastAsia="Calibri" w:hAnsi="Calibri" w:cs="Calibri"/>
          <w:sz w:val="24"/>
          <w:szCs w:val="24"/>
          <w:u w:val="single"/>
          <w:bdr w:val="nil"/>
          <w:lang w:val="cy-GB"/>
        </w:rPr>
        <w:t>rhoi organau</w:t>
      </w:r>
      <w:r>
        <w:rPr>
          <w:rFonts w:ascii="Calibri" w:eastAsia="Calibri" w:hAnsi="Calibri" w:cs="Calibri"/>
          <w:sz w:val="24"/>
          <w:szCs w:val="24"/>
          <w:bdr w:val="nil"/>
          <w:lang w:val="cy-GB"/>
        </w:rPr>
        <w:t xml:space="preserve"> - cyn belled nad ydy'r rhodd yn rhoi bywyd y rhoddwr mewn perygl.</w:t>
      </w:r>
      <w:r>
        <w:rPr>
          <w:rFonts w:ascii="Calibri" w:eastAsia="Calibri" w:hAnsi="Calibri" w:cs="Calibri"/>
          <w:bdr w:val="nil"/>
          <w:lang w:val="cy-GB"/>
        </w:rPr>
        <w:t xml:space="preserve"> </w:t>
      </w:r>
    </w:p>
    <w:p w:rsidR="002162E4" w:rsidRPr="00EB0064" w:rsidRDefault="00800B92" w:rsidP="002162E4">
      <w:pPr>
        <w:spacing w:line="360" w:lineRule="auto"/>
        <w:jc w:val="both"/>
        <w:rPr>
          <w:sz w:val="24"/>
          <w:szCs w:val="24"/>
          <w:lang w:val="cy-GB"/>
        </w:rPr>
      </w:pPr>
      <w:r>
        <w:rPr>
          <w:rFonts w:ascii="Calibri" w:hAnsi="Calibri" w:cs="Calibri"/>
          <w:sz w:val="24"/>
          <w:szCs w:val="24"/>
          <w:lang w:val="cy-GB"/>
        </w:rPr>
        <w:t>Mae rhai hefyd wedi dweud bod awtopsi yn gallu bod yn ffurf o pikuach nefesh, os ydy'r hyn gaiff ei ddysgu o'r weithred hon yna'n helpu i achub bywyd pobl eraill, er enghraifft, yn datgelu gwybodaeth feddygol newydd neu salwch/cyflwr.</w:t>
      </w:r>
    </w:p>
    <w:p w:rsidR="002162E4" w:rsidRPr="00EB0064" w:rsidRDefault="002162E4" w:rsidP="002162E4">
      <w:pPr>
        <w:spacing w:line="360" w:lineRule="auto"/>
        <w:jc w:val="both"/>
        <w:rPr>
          <w:b/>
          <w:color w:val="4472C4" w:themeColor="accent5"/>
          <w:sz w:val="28"/>
          <w:szCs w:val="28"/>
          <w:u w:val="single"/>
          <w:lang w:val="cy-GB"/>
        </w:rPr>
      </w:pPr>
    </w:p>
    <w:p w:rsidR="002162E4" w:rsidRPr="00EB0064" w:rsidRDefault="002162E4" w:rsidP="002162E4">
      <w:pPr>
        <w:spacing w:line="360" w:lineRule="auto"/>
        <w:jc w:val="both"/>
        <w:rPr>
          <w:b/>
          <w:color w:val="4472C4" w:themeColor="accent5"/>
          <w:sz w:val="28"/>
          <w:szCs w:val="28"/>
          <w:u w:val="single"/>
          <w:lang w:val="cy-GB"/>
        </w:rPr>
      </w:pPr>
    </w:p>
    <w:p w:rsidR="002162E4" w:rsidRPr="00C13534" w:rsidRDefault="00AC7FC3" w:rsidP="002162E4">
      <w:pPr>
        <w:spacing w:line="360" w:lineRule="auto"/>
        <w:jc w:val="both"/>
        <w:rPr>
          <w:color w:val="4472C4" w:themeColor="accent5"/>
          <w:sz w:val="28"/>
          <w:szCs w:val="28"/>
          <w:u w:val="single"/>
        </w:rPr>
      </w:pPr>
      <w:r>
        <w:rPr>
          <w:rFonts w:ascii="Calibri" w:eastAsia="Calibri" w:hAnsi="Calibri" w:cs="Calibri"/>
          <w:b/>
          <w:bCs/>
          <w:color w:val="4472C4"/>
          <w:sz w:val="28"/>
          <w:szCs w:val="28"/>
          <w:u w:val="single"/>
          <w:bdr w:val="nil"/>
          <w:lang w:val="cy-GB"/>
        </w:rPr>
        <w:t>Pikuach Nefesh ar waith heddiw</w:t>
      </w:r>
    </w:p>
    <w:p w:rsidR="002162E4" w:rsidRPr="00EB0064" w:rsidRDefault="00AC7FC3" w:rsidP="002162E4">
      <w:pPr>
        <w:pStyle w:val="ParagraffRhestr"/>
        <w:numPr>
          <w:ilvl w:val="0"/>
          <w:numId w:val="29"/>
        </w:numPr>
        <w:spacing w:line="360" w:lineRule="auto"/>
        <w:jc w:val="both"/>
        <w:rPr>
          <w:sz w:val="24"/>
          <w:szCs w:val="24"/>
          <w:lang w:val="cy-GB"/>
        </w:rPr>
      </w:pPr>
      <w:r>
        <w:rPr>
          <w:rFonts w:ascii="Calibri" w:eastAsia="Calibri" w:hAnsi="Calibri" w:cs="Times New Roman"/>
          <w:sz w:val="24"/>
          <w:szCs w:val="24"/>
          <w:bdr w:val="nil"/>
          <w:lang w:val="cy-GB"/>
        </w:rPr>
        <w:t>Yn ys</w:t>
      </w:r>
      <w:r w:rsidR="00CA3C9C">
        <w:rPr>
          <w:rFonts w:ascii="Calibri" w:eastAsia="Calibri" w:hAnsi="Calibri" w:cs="Times New Roman"/>
          <w:sz w:val="24"/>
          <w:szCs w:val="24"/>
          <w:bdr w:val="nil"/>
          <w:lang w:val="cy-GB"/>
        </w:rPr>
        <w:t>tod rhai gwyliau fel Yom Kippur</w:t>
      </w:r>
      <w:r>
        <w:rPr>
          <w:rFonts w:ascii="Calibri" w:eastAsia="Calibri" w:hAnsi="Calibri" w:cs="Times New Roman"/>
          <w:sz w:val="24"/>
          <w:szCs w:val="24"/>
          <w:bdr w:val="nil"/>
          <w:lang w:val="cy-GB"/>
        </w:rPr>
        <w:t xml:space="preserve"> mae'n rhaid i Iddewon ymprydio. Fodd bynnag, mae'n rhaid i berson sâl dorri ympryd. Dyna'r peth cywi</w:t>
      </w:r>
      <w:r w:rsidR="00CA3C9C">
        <w:rPr>
          <w:rFonts w:ascii="Calibri" w:eastAsia="Calibri" w:hAnsi="Calibri" w:cs="Times New Roman"/>
          <w:sz w:val="24"/>
          <w:szCs w:val="24"/>
          <w:bdr w:val="nil"/>
          <w:lang w:val="cy-GB"/>
        </w:rPr>
        <w:t xml:space="preserve">r i'w wneud er mwyn cadw at yr </w:t>
      </w:r>
      <w:r>
        <w:rPr>
          <w:rFonts w:ascii="Calibri" w:eastAsia="Calibri" w:hAnsi="Calibri" w:cs="Times New Roman"/>
          <w:sz w:val="24"/>
          <w:szCs w:val="24"/>
          <w:bdr w:val="nil"/>
          <w:lang w:val="cy-GB"/>
        </w:rPr>
        <w:t>ympryd, ond pan fydd ymprydio yn rhoi bywyd person mewn perygl yna caiff ei ystyried yn bechod</w:t>
      </w:r>
      <w:r>
        <w:rPr>
          <w:rFonts w:ascii="Calibri" w:eastAsia="Calibri" w:hAnsi="Calibri" w:cs="Calibri"/>
          <w:bdr w:val="nil"/>
          <w:lang w:val="cy-GB"/>
        </w:rPr>
        <w:t>.</w:t>
      </w:r>
    </w:p>
    <w:p w:rsidR="002162E4" w:rsidRPr="00C13534" w:rsidRDefault="00AC7FC3" w:rsidP="002162E4">
      <w:pPr>
        <w:pStyle w:val="ParagraffRhestr"/>
        <w:numPr>
          <w:ilvl w:val="0"/>
          <w:numId w:val="29"/>
        </w:numPr>
        <w:spacing w:line="360" w:lineRule="auto"/>
        <w:jc w:val="both"/>
        <w:rPr>
          <w:sz w:val="24"/>
          <w:szCs w:val="24"/>
        </w:rPr>
      </w:pPr>
      <w:r>
        <w:rPr>
          <w:rFonts w:ascii="Calibri" w:eastAsia="Calibri" w:hAnsi="Calibri" w:cs="Calibri"/>
          <w:noProof/>
          <w:sz w:val="24"/>
          <w:szCs w:val="24"/>
          <w:bdr w:val="nil"/>
          <w:lang w:val="cy-GB" w:eastAsia="cy-GB"/>
        </w:rPr>
        <w:t xml:space="preserve">Mae Hatzola yn cynnig gwasanaeth meddygol argyfwng 24/7 ac yn gweithio'n agos gyda gwasanaethau'r GIG. Gwirfoddolwyr sy'n darparu'r gwasanaeth, sy'n </w:t>
      </w:r>
      <w:r w:rsidR="00662640">
        <w:rPr>
          <w:rFonts w:ascii="Calibri" w:eastAsia="Calibri" w:hAnsi="Calibri" w:cs="Calibri"/>
          <w:noProof/>
          <w:sz w:val="24"/>
          <w:szCs w:val="24"/>
          <w:bdr w:val="nil"/>
          <w:lang w:val="cy-GB" w:eastAsia="cy-GB"/>
        </w:rPr>
        <w:t xml:space="preserve">cynnwys bod </w:t>
      </w:r>
      <w:r>
        <w:rPr>
          <w:rFonts w:ascii="Calibri" w:eastAsia="Calibri" w:hAnsi="Calibri" w:cs="Calibri"/>
          <w:noProof/>
          <w:sz w:val="24"/>
          <w:szCs w:val="24"/>
          <w:bdr w:val="nil"/>
          <w:lang w:val="cy-GB" w:eastAsia="cy-GB"/>
        </w:rPr>
        <w:t>yn ymatebwyr cyntaf a darparu ambiwlans. Mae hefyd yn cynnal cyrsiau cymorth cyntaf, yn rhoi cyngor cymorth cyntaf ac yn cefnogi cleifion. Caiff eu holl waith ei ariannu'n llwyr trwy roddion ariannol.</w:t>
      </w:r>
    </w:p>
    <w:p w:rsidR="002162E4" w:rsidRPr="00EB0064" w:rsidRDefault="002162E4" w:rsidP="002162E4">
      <w:pPr>
        <w:pStyle w:val="ParagraffRhestr"/>
        <w:numPr>
          <w:ilvl w:val="0"/>
          <w:numId w:val="29"/>
        </w:numPr>
        <w:spacing w:line="360" w:lineRule="auto"/>
        <w:jc w:val="both"/>
        <w:rPr>
          <w:sz w:val="24"/>
          <w:szCs w:val="24"/>
          <w:lang w:val="cy-GB"/>
        </w:rPr>
      </w:pPr>
      <w:r w:rsidRPr="00C13534">
        <w:rPr>
          <w:noProof/>
          <w:lang w:val="cy-GB" w:eastAsia="cy-GB"/>
        </w:rPr>
        <w:drawing>
          <wp:anchor distT="0" distB="0" distL="114300" distR="114300" simplePos="0" relativeHeight="251742208" behindDoc="1" locked="0" layoutInCell="1" allowOverlap="1" wp14:anchorId="75B2E714" wp14:editId="6B57EB97">
            <wp:simplePos x="0" y="0"/>
            <wp:positionH relativeFrom="margin">
              <wp:posOffset>-23495</wp:posOffset>
            </wp:positionH>
            <wp:positionV relativeFrom="paragraph">
              <wp:posOffset>-233045</wp:posOffset>
            </wp:positionV>
            <wp:extent cx="6167755" cy="4861560"/>
            <wp:effectExtent l="0" t="0" r="4445" b="0"/>
            <wp:wrapNone/>
            <wp:docPr id="62" name="Picture 62" descr="Image result for organ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77396" name="Picture 45" descr="Image result for organ donation"/>
                    <pic:cNvPicPr>
                      <a:picLocks noChangeAspect="1" noChangeArrowheads="1"/>
                    </pic:cNvPicPr>
                  </pic:nvPicPr>
                  <pic:blipFill rotWithShape="1">
                    <a:blip r:embed="rId32" cstate="print">
                      <a:duotone>
                        <a:schemeClr val="accent5">
                          <a:shade val="45000"/>
                          <a:satMod val="135000"/>
                        </a:schemeClr>
                        <a:prstClr val="white"/>
                      </a:duotone>
                      <a:extLst>
                        <a:ext uri="{28A0092B-C50C-407E-A947-70E740481C1C}">
                          <a14:useLocalDpi xmlns:a14="http://schemas.microsoft.com/office/drawing/2010/main" val="0"/>
                        </a:ext>
                      </a:extLst>
                    </a:blip>
                    <a:srcRect r="36556"/>
                    <a:stretch>
                      <a:fillRect/>
                    </a:stretch>
                  </pic:blipFill>
                  <pic:spPr bwMode="auto">
                    <a:xfrm>
                      <a:off x="0" y="0"/>
                      <a:ext cx="6167755" cy="486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FC3">
        <w:rPr>
          <w:rFonts w:ascii="Calibri" w:eastAsia="Calibri" w:hAnsi="Calibri" w:cs="Calibri"/>
          <w:sz w:val="24"/>
          <w:szCs w:val="24"/>
          <w:bdr w:val="nil"/>
          <w:lang w:val="cy-GB"/>
        </w:rPr>
        <w:t xml:space="preserve">O ran materion iechyd, er enghraifft, rhoi organau, mae modd gweld pikuach nefesh ar waith. Mae cyfraith Iddewig yn dweud bod rhaid i gorff gael ei gladdu'n gyfan. Fodd bynnag, os, pan fydd y person wedi marw, bydd modd defnyddio eu horganau ar gyfer person penodol (yn hytrach na storio'r organau) er mwyn achub eu bywyd, yna dylai hyn ddigwydd o dan egwyddor pikuach nefesh.  Hefyd, byddai rhoi aren am y rheswm hwn hefyd yn dderbyniol gan roddwr byw. </w:t>
      </w:r>
    </w:p>
    <w:p w:rsidR="002162E4" w:rsidRPr="00C13534" w:rsidRDefault="00AC7FC3" w:rsidP="002162E4">
      <w:pPr>
        <w:pStyle w:val="ParagraffRhestr"/>
        <w:numPr>
          <w:ilvl w:val="0"/>
          <w:numId w:val="29"/>
        </w:numPr>
        <w:spacing w:line="360" w:lineRule="auto"/>
        <w:jc w:val="both"/>
        <w:rPr>
          <w:sz w:val="24"/>
          <w:szCs w:val="24"/>
        </w:rPr>
      </w:pPr>
      <w:r>
        <w:rPr>
          <w:rFonts w:ascii="Calibri" w:eastAsia="Calibri" w:hAnsi="Calibri" w:cs="Calibri"/>
          <w:sz w:val="24"/>
          <w:szCs w:val="24"/>
          <w:bdr w:val="nil"/>
          <w:lang w:val="cy-GB"/>
        </w:rPr>
        <w:t xml:space="preserve">Caiff gweithwyr iechyd weithio ar y Saboth a defnyddio teclynnau galw a ffonau i achub bywydau. Mae </w:t>
      </w:r>
      <w:r w:rsidR="00CA3C9C">
        <w:rPr>
          <w:rFonts w:ascii="Calibri" w:eastAsia="Calibri" w:hAnsi="Calibri" w:cs="Calibri"/>
          <w:sz w:val="24"/>
          <w:szCs w:val="24"/>
          <w:bdr w:val="nil"/>
          <w:lang w:val="cy-GB"/>
        </w:rPr>
        <w:t>erthylu</w:t>
      </w:r>
      <w:r>
        <w:rPr>
          <w:rFonts w:ascii="Calibri" w:eastAsia="Calibri" w:hAnsi="Calibri" w:cs="Calibri"/>
          <w:sz w:val="24"/>
          <w:szCs w:val="24"/>
          <w:bdr w:val="nil"/>
          <w:lang w:val="cy-GB"/>
        </w:rPr>
        <w:t xml:space="preserve"> yn dderbyniol os ydy bywyd y fam mewn perygl (er bod </w:t>
      </w:r>
      <w:r w:rsidR="00CA3C9C">
        <w:rPr>
          <w:rFonts w:ascii="Calibri" w:eastAsia="Calibri" w:hAnsi="Calibri" w:cs="Calibri"/>
          <w:sz w:val="24"/>
          <w:szCs w:val="24"/>
          <w:bdr w:val="nil"/>
          <w:lang w:val="cy-GB"/>
        </w:rPr>
        <w:t>lladd bywyd yn mynd yn erbyn y Gorch</w:t>
      </w:r>
      <w:r>
        <w:rPr>
          <w:rFonts w:ascii="Calibri" w:eastAsia="Calibri" w:hAnsi="Calibri" w:cs="Calibri"/>
          <w:sz w:val="24"/>
          <w:szCs w:val="24"/>
          <w:bdr w:val="nil"/>
          <w:lang w:val="cy-GB"/>
        </w:rPr>
        <w:t>mynion). Mae bywyd y fam yn fywyd gwirioneddol ac felly yn bwysicach na bywyd y ffetws, sy'n addewid o fywyd neu yn fywyd posibl yn unig. Unwaith eto Pikuach nefesh ydy'r prif syniad yma.</w:t>
      </w:r>
      <w:r>
        <w:rPr>
          <w:rFonts w:ascii="Calibri" w:eastAsia="Calibri" w:hAnsi="Calibri" w:cs="Calibri"/>
          <w:bdr w:val="nil"/>
          <w:lang w:val="cy-GB"/>
        </w:rPr>
        <w:t xml:space="preserve"> </w:t>
      </w:r>
    </w:p>
    <w:p w:rsidR="002162E4" w:rsidRPr="00EB0064" w:rsidRDefault="00800B92" w:rsidP="002162E4">
      <w:pPr>
        <w:pStyle w:val="ParagraffRhestr"/>
        <w:numPr>
          <w:ilvl w:val="0"/>
          <w:numId w:val="29"/>
        </w:numPr>
        <w:spacing w:line="360" w:lineRule="auto"/>
        <w:jc w:val="both"/>
        <w:rPr>
          <w:sz w:val="24"/>
          <w:szCs w:val="24"/>
          <w:lang w:val="cy-GB"/>
        </w:rPr>
      </w:pPr>
      <w:r>
        <w:rPr>
          <w:rFonts w:ascii="Calibri" w:hAnsi="Calibri" w:cs="Calibri"/>
          <w:sz w:val="24"/>
          <w:szCs w:val="24"/>
          <w:lang w:val="cy-GB"/>
        </w:rPr>
        <w:t>O ran yr amgylchedd, (www.greenfaith.org), pikuach nefesh ydy'r egwyddor gaiff ei ddefnyddio er mwyn ein hamddiffyn. Un o'r prosiectau maen nhw wedi bod yn rhan ohono ydy prosiect rhyng-grefyddol er mwyn newid polisi cemegol yn yr UDA. Mae gormod o gemegau wedi bod yn cael eu defnyddio ar y tir i ffrwythloni cnwd sy'n gallu mynd i mewn i a gwenwyno'r cyflenwad dŵr. Mae newid yn y gyfraith bellach yn golygu bod angen i gwmnïau fod yn fwy cyfrifol, sydd o gymorth i amddiffyn bywydau pawb.</w:t>
      </w:r>
    </w:p>
    <w:p w:rsidR="002162E4" w:rsidRPr="00EB0064" w:rsidRDefault="002162E4" w:rsidP="002162E4">
      <w:pPr>
        <w:spacing w:line="360" w:lineRule="auto"/>
        <w:rPr>
          <w:sz w:val="24"/>
          <w:szCs w:val="24"/>
          <w:lang w:val="cy-GB"/>
        </w:rPr>
      </w:pPr>
    </w:p>
    <w:p w:rsidR="002162E4" w:rsidRPr="00C13534" w:rsidRDefault="00AC7FC3" w:rsidP="002162E4">
      <w:pPr>
        <w:spacing w:line="360" w:lineRule="auto"/>
        <w:rPr>
          <w:b/>
          <w:shd w:val="clear" w:color="auto" w:fill="FFFFFF"/>
        </w:rPr>
      </w:pPr>
      <w:r>
        <w:rPr>
          <w:rFonts w:ascii="Calibri" w:eastAsia="Calibri" w:hAnsi="Calibri" w:cs="Calibri"/>
          <w:b/>
          <w:bCs/>
          <w:bdr w:val="nil"/>
          <w:shd w:val="clear" w:color="auto" w:fill="FFFFFF"/>
          <w:lang w:val="cy-GB"/>
        </w:rPr>
        <w:br w:type="page"/>
      </w:r>
      <w:r w:rsidRPr="00C13534">
        <w:rPr>
          <w:noProof/>
          <w:lang w:val="cy-GB" w:eastAsia="cy-GB"/>
        </w:rPr>
        <w:drawing>
          <wp:anchor distT="0" distB="0" distL="114300" distR="114300" simplePos="0" relativeHeight="251737088" behindDoc="0" locked="0" layoutInCell="1" allowOverlap="1">
            <wp:simplePos x="0" y="0"/>
            <wp:positionH relativeFrom="column">
              <wp:posOffset>4727448</wp:posOffset>
            </wp:positionH>
            <wp:positionV relativeFrom="paragraph">
              <wp:posOffset>-310820</wp:posOffset>
            </wp:positionV>
            <wp:extent cx="1422400" cy="2095597"/>
            <wp:effectExtent l="0" t="0" r="6350" b="0"/>
            <wp:wrapNone/>
            <wp:docPr id="54" name="Picture 54" descr="Image result for answ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82718" name="Picture 5" descr="Image result for answer the question"/>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22400" cy="20955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bdr w:val="nil"/>
          <w:shd w:val="clear" w:color="auto" w:fill="FFFFFF"/>
          <w:lang w:val="cy-GB"/>
        </w:rPr>
        <w:t>Cwestiynau:</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Pam fod bywyd dyn mor bwysig?</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Beth roddodd Duw i'r natur ddynol na roddodd i greaduriaid eraill?</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Beth mae Genesis 1:27 yn ei ddweud am statws arbennig y natur ddynol?</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Pam nad ydy pobl yn berchen ar eu cyrff?</w:t>
      </w:r>
    </w:p>
    <w:p w:rsidR="002162E4" w:rsidRPr="00C13534" w:rsidRDefault="00AC7FC3" w:rsidP="002162E4">
      <w:pPr>
        <w:rPr>
          <w:shd w:val="clear" w:color="auto" w:fill="FFFFFF"/>
        </w:rPr>
      </w:pPr>
      <w:r w:rsidRPr="00C13534">
        <w:rPr>
          <w:shd w:val="clear" w:color="auto" w:fill="FFFFFF"/>
        </w:rPr>
        <w:t>……………………………………………………………………………………………………………………………..</w:t>
      </w:r>
    </w:p>
    <w:p w:rsidR="002162E4" w:rsidRPr="00EB0064" w:rsidRDefault="00AC7FC3" w:rsidP="002162E4">
      <w:pPr>
        <w:pStyle w:val="ParagraffRhestr"/>
        <w:numPr>
          <w:ilvl w:val="0"/>
          <w:numId w:val="26"/>
        </w:numPr>
        <w:rPr>
          <w:shd w:val="clear" w:color="auto" w:fill="FFFFFF"/>
          <w:lang w:val="fr-FR"/>
        </w:rPr>
      </w:pPr>
      <w:r>
        <w:rPr>
          <w:rFonts w:ascii="Calibri" w:eastAsia="Calibri" w:hAnsi="Calibri" w:cs="Calibri"/>
          <w:bdr w:val="nil"/>
          <w:shd w:val="clear" w:color="auto" w:fill="FFFFFF"/>
          <w:lang w:val="cy-GB"/>
        </w:rPr>
        <w:t>Pa reolau y mae modd eu torri er mwyn achub bywyd?</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Beth ydy nod bywyd person Iddewig?</w:t>
      </w:r>
    </w:p>
    <w:p w:rsidR="002162E4" w:rsidRPr="00C13534" w:rsidRDefault="00AC7FC3" w:rsidP="002162E4">
      <w:pPr>
        <w:ind w:firstLine="144"/>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Pryd sydd gan berson hawl i ladd?</w:t>
      </w:r>
    </w:p>
    <w:p w:rsidR="002162E4" w:rsidRPr="00C13534" w:rsidRDefault="00AC7FC3" w:rsidP="002162E4">
      <w:pPr>
        <w:rPr>
          <w:shd w:val="clear" w:color="auto" w:fill="FFFFFF"/>
        </w:rPr>
      </w:pPr>
      <w:r w:rsidRPr="00C13534">
        <w:rPr>
          <w:shd w:val="clear" w:color="auto" w:fill="FFFFFF"/>
        </w:rPr>
        <w:t>……………………………………………………………………………………………………………………………..</w:t>
      </w:r>
    </w:p>
    <w:p w:rsidR="002162E4" w:rsidRPr="00C13534" w:rsidRDefault="00800B92" w:rsidP="002162E4">
      <w:pPr>
        <w:pStyle w:val="ParagraffRhestr"/>
        <w:numPr>
          <w:ilvl w:val="0"/>
          <w:numId w:val="26"/>
        </w:numPr>
        <w:rPr>
          <w:shd w:val="clear" w:color="auto" w:fill="FFFFFF"/>
        </w:rPr>
      </w:pPr>
      <w:r>
        <w:rPr>
          <w:rFonts w:ascii="Calibri" w:hAnsi="Calibri" w:cs="Calibri"/>
          <w:lang w:val="cy-GB"/>
        </w:rPr>
        <w:t>Pa orchymyn sy'n ymddangos yn amlwg ond efallai ei fod yn anodd ei ddilyn mewn rhai achosion?</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Beth ydy Pikuach Nefesh?</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shd w:val="clear" w:color="auto" w:fill="FFFFFF"/>
          <w:lang w:val="cy-GB"/>
        </w:rPr>
        <w:t>Beth mae Lefiticus 18:5 yn ei ddweud?</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ennawd2"/>
        <w:numPr>
          <w:ilvl w:val="0"/>
          <w:numId w:val="26"/>
        </w:numPr>
        <w:spacing w:before="240" w:after="100"/>
        <w:ind w:right="144"/>
        <w:rPr>
          <w:rFonts w:asciiTheme="minorHAnsi" w:hAnsiTheme="minorHAnsi"/>
          <w:b w:val="0"/>
        </w:rPr>
      </w:pPr>
      <w:r>
        <w:rPr>
          <w:rFonts w:ascii="Calibri" w:eastAsia="Calibri" w:hAnsi="Calibri" w:cs="Calibri"/>
          <w:b w:val="0"/>
          <w:noProof/>
          <w:bdr w:val="nil"/>
          <w:lang w:val="cy-GB" w:eastAsia="en-GB"/>
        </w:rPr>
        <w:t>Pa air mae'r Talmwd yn ei bwysleisio?</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pPr>
      <w:r>
        <w:rPr>
          <w:rFonts w:ascii="Calibri" w:eastAsia="Calibri" w:hAnsi="Calibri" w:cs="Calibri"/>
          <w:bdr w:val="nil"/>
          <w:lang w:val="cy-GB"/>
        </w:rPr>
        <w:t>Sut ydym ni'n amgyffred y syniad o achub bywyd?</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lang w:val="cy-GB"/>
        </w:rPr>
        <w:t>Sut wnaeth y rabïaid ddweud y dylem ni ymddwyn?</w:t>
      </w:r>
    </w:p>
    <w:p w:rsidR="002162E4" w:rsidRPr="00C13534" w:rsidRDefault="00AC7FC3" w:rsidP="002162E4">
      <w:pPr>
        <w:rPr>
          <w:shd w:val="clear" w:color="auto" w:fill="FFFFFF"/>
        </w:rPr>
      </w:pPr>
      <w:r w:rsidRPr="00C13534">
        <w:rPr>
          <w:b/>
          <w:noProof/>
          <w:lang w:val="cy-GB" w:eastAsia="cy-GB"/>
        </w:rPr>
        <w:drawing>
          <wp:anchor distT="0" distB="0" distL="114300" distR="114300" simplePos="0" relativeHeight="251738112" behindDoc="0" locked="0" layoutInCell="1" allowOverlap="1">
            <wp:simplePos x="0" y="0"/>
            <wp:positionH relativeFrom="page">
              <wp:posOffset>5721070</wp:posOffset>
            </wp:positionH>
            <wp:positionV relativeFrom="paragraph">
              <wp:posOffset>-370027</wp:posOffset>
            </wp:positionV>
            <wp:extent cx="1422400" cy="2095597"/>
            <wp:effectExtent l="0" t="0" r="6350" b="0"/>
            <wp:wrapNone/>
            <wp:docPr id="55" name="Picture 55" descr="Image result for answ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75830" name="Picture 5" descr="Image result for answer the question"/>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22400" cy="2095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rPr>
          <w:shd w:val="clear" w:color="auto" w:fill="FFFFFF"/>
        </w:rPr>
      </w:pPr>
      <w:r>
        <w:rPr>
          <w:rFonts w:ascii="Calibri" w:eastAsia="Calibri" w:hAnsi="Calibri" w:cs="Calibri"/>
          <w:bdr w:val="nil"/>
          <w:lang w:val="cy-GB"/>
        </w:rPr>
        <w:t>Beth mae Pikuach Nefesh yn gofyn amdano?</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pPr>
      <w:r>
        <w:rPr>
          <w:rFonts w:ascii="Calibri" w:eastAsia="Calibri" w:hAnsi="Calibri" w:cs="Calibri"/>
          <w:bdr w:val="nil"/>
          <w:lang w:val="cy-GB"/>
        </w:rPr>
        <w:t>Pam fuasai awtopsi yn dderbyniol mewn Iddewiaeth?</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pPr>
      <w:r>
        <w:rPr>
          <w:rFonts w:ascii="Calibri" w:eastAsia="Calibri" w:hAnsi="Calibri" w:cs="Calibri"/>
          <w:bdr w:val="nil"/>
          <w:lang w:val="cy-GB"/>
        </w:rPr>
        <w:t>Beth sy'n ddisgwyliedig gan berson sâl yn ystod ympryd, fel Yom Kippur?</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pPr>
      <w:r>
        <w:rPr>
          <w:rFonts w:ascii="Calibri" w:eastAsia="Calibri" w:hAnsi="Calibri" w:cs="Calibri"/>
          <w:bdr w:val="nil"/>
          <w:lang w:val="cy-GB"/>
        </w:rPr>
        <w:t>Pwy gaiff weithio ar y Saboth a pham?</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pStyle w:val="ParagraffRhestr"/>
        <w:numPr>
          <w:ilvl w:val="0"/>
          <w:numId w:val="26"/>
        </w:numPr>
      </w:pPr>
      <w:r>
        <w:rPr>
          <w:rFonts w:ascii="Calibri" w:eastAsia="Calibri" w:hAnsi="Calibri" w:cs="Calibri"/>
          <w:bdr w:val="nil"/>
          <w:lang w:val="cy-GB"/>
        </w:rPr>
        <w:t>Sut mae egwyddor Pikuach Nefesh yn rhan o'r amgylchedd?</w:t>
      </w:r>
    </w:p>
    <w:p w:rsidR="002162E4" w:rsidRPr="00C13534" w:rsidRDefault="00AC7FC3" w:rsidP="002162E4">
      <w:pPr>
        <w:rPr>
          <w:shd w:val="clear" w:color="auto" w:fill="FFFFFF"/>
        </w:rPr>
      </w:pPr>
      <w:r w:rsidRPr="00C13534">
        <w:rPr>
          <w:shd w:val="clear" w:color="auto" w:fill="FFFFFF"/>
        </w:rPr>
        <w:t>……………………………………………………………………………………………………………………………..</w:t>
      </w:r>
    </w:p>
    <w:p w:rsidR="002162E4" w:rsidRPr="00C13534" w:rsidRDefault="00AC7FC3" w:rsidP="002162E4">
      <w:pPr>
        <w:rPr>
          <w:shd w:val="clear" w:color="auto" w:fill="FFFFFF"/>
        </w:rPr>
      </w:pPr>
      <w:r w:rsidRPr="00C13534">
        <w:rPr>
          <w:noProof/>
          <w:lang w:val="cy-GB" w:eastAsia="cy-GB"/>
        </w:rPr>
        <mc:AlternateContent>
          <mc:Choice Requires="wps">
            <w:drawing>
              <wp:anchor distT="0" distB="0" distL="114300" distR="114300" simplePos="0" relativeHeight="251740160" behindDoc="0" locked="0" layoutInCell="1" allowOverlap="1">
                <wp:simplePos x="0" y="0"/>
                <wp:positionH relativeFrom="margin">
                  <wp:posOffset>-589178</wp:posOffset>
                </wp:positionH>
                <wp:positionV relativeFrom="paragraph">
                  <wp:posOffset>317144</wp:posOffset>
                </wp:positionV>
                <wp:extent cx="6921500" cy="1528010"/>
                <wp:effectExtent l="0" t="0" r="12700" b="15240"/>
                <wp:wrapNone/>
                <wp:docPr id="39" name="Text Box 39"/>
                <wp:cNvGraphicFramePr/>
                <a:graphic xmlns:a="http://schemas.openxmlformats.org/drawingml/2006/main">
                  <a:graphicData uri="http://schemas.microsoft.com/office/word/2010/wordprocessingShape">
                    <wps:wsp>
                      <wps:cNvSpPr txBox="1"/>
                      <wps:spPr>
                        <a:xfrm>
                          <a:off x="0" y="0"/>
                          <a:ext cx="6921500" cy="1528010"/>
                        </a:xfrm>
                        <a:prstGeom prst="rect">
                          <a:avLst/>
                        </a:prstGeom>
                      </wps:spPr>
                      <wps:style>
                        <a:lnRef idx="2">
                          <a:schemeClr val="accent5"/>
                        </a:lnRef>
                        <a:fillRef idx="1">
                          <a:schemeClr val="lt1"/>
                        </a:fillRef>
                        <a:effectRef idx="0">
                          <a:schemeClr val="accent5"/>
                        </a:effectRef>
                        <a:fontRef idx="minor">
                          <a:schemeClr val="dk1"/>
                        </a:fontRef>
                      </wps:style>
                      <wps:txbx>
                        <w:txbxContent>
                          <w:p w:rsidR="00697C58" w:rsidRPr="004C199F" w:rsidRDefault="00697C58" w:rsidP="002162E4">
                            <w:pPr>
                              <w:spacing w:before="8"/>
                              <w:jc w:val="center"/>
                              <w:rPr>
                                <w:b/>
                                <w:color w:val="4472C4" w:themeColor="accent5"/>
                              </w:rPr>
                            </w:pPr>
                            <w:r>
                              <w:rPr>
                                <w:rFonts w:ascii="Calibri" w:eastAsia="Calibri" w:hAnsi="Calibri" w:cs="Calibri"/>
                                <w:b/>
                                <w:bCs/>
                                <w:color w:val="4472C4"/>
                                <w:bdr w:val="nil"/>
                                <w:lang w:val="cy-GB"/>
                              </w:rPr>
                              <w:t>Blwch Her!</w:t>
                            </w:r>
                          </w:p>
                          <w:p w:rsidR="00697C58" w:rsidRDefault="00697C58" w:rsidP="002162E4">
                            <w:pPr>
                              <w:pStyle w:val="ParagraffRhestr"/>
                              <w:numPr>
                                <w:ilvl w:val="0"/>
                                <w:numId w:val="27"/>
                              </w:numPr>
                              <w:spacing w:before="8"/>
                            </w:pPr>
                            <w:r>
                              <w:rPr>
                                <w:rFonts w:ascii="Calibri" w:eastAsia="Calibri" w:hAnsi="Calibri" w:cs="Calibri"/>
                                <w:bdr w:val="nil"/>
                                <w:lang w:val="cy-GB"/>
                              </w:rPr>
                              <w:t>Pa mor bwysig ydy'r gred mewn sancteiddrwydd bywyd? Eglurwch eich ateb a rhowch o leiaf un ddadl arall (o safbwynt wahanol)!</w:t>
                            </w:r>
                            <w:r>
                              <w:rPr>
                                <w:rFonts w:ascii="Calibri" w:eastAsia="Calibri" w:hAnsi="Calibri" w:cs="Calibri"/>
                                <w:bdr w:val="nil"/>
                                <w:lang w:val="cy-GB"/>
                              </w:rPr>
                              <w:br/>
                            </w:r>
                          </w:p>
                          <w:p w:rsidR="00697C58" w:rsidRDefault="00697C58" w:rsidP="002162E4">
                            <w:pPr>
                              <w:pStyle w:val="ParagraffRhestr"/>
                              <w:numPr>
                                <w:ilvl w:val="0"/>
                                <w:numId w:val="27"/>
                              </w:numPr>
                              <w:spacing w:before="8"/>
                            </w:pPr>
                            <w:r>
                              <w:rPr>
                                <w:rFonts w:ascii="Calibri" w:eastAsia="Calibri" w:hAnsi="Calibri" w:cs="Calibri"/>
                                <w:bdr w:val="nil"/>
                                <w:lang w:val="cy-GB"/>
                              </w:rPr>
                              <w:t>Os oes modd torri pob cyfraith er mwyn achub bywyd, beth mae hyn yn ei ddweud am werth bywyd? Pam ydych chi'n meddwl nad ydy hyn yn berthnasol i fywyd anifail? Eglurwch eich ateb a rhowch o leiaf un ddadl arall (o safbwynt wahanol)!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46.4pt;margin-top:24.95pt;width:545pt;height:120.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" fillcolor="white [3201]" strokecolor="#4472c4 [3208]" strokeweight="1pt">
                <v:textbox>
                  <w:txbxContent>
                    <w:p w:rsidR="00697C58" w:rsidRPr="004C199F" w:rsidRDefault="00697C58" w:rsidP="002162E4">
                      <w:pPr>
                        <w:spacing w:before="8"/>
                        <w:jc w:val="center"/>
                        <w:rPr>
                          <w:b/>
                          <w:color w:val="4472C4" w:themeColor="accent5"/>
                        </w:rPr>
                      </w:pPr>
                      <w:r>
                        <w:rPr>
                          <w:rFonts w:ascii="Calibri" w:eastAsia="Calibri" w:hAnsi="Calibri" w:cs="Calibri"/>
                          <w:b/>
                          <w:bCs/>
                          <w:color w:val="4472C4"/>
                          <w:bdr w:val="nil"/>
                          <w:lang w:val="cy-GB"/>
                        </w:rPr>
                        <w:t>Blwch Her!</w:t>
                      </w:r>
                    </w:p>
                    <w:p w:rsidR="00697C58" w:rsidRDefault="00697C58" w:rsidP="002162E4">
                      <w:pPr>
                        <w:pStyle w:val="ParagraffRhestr"/>
                        <w:numPr>
                          <w:ilvl w:val="0"/>
                          <w:numId w:val="27"/>
                        </w:numPr>
                        <w:spacing w:before="8"/>
                      </w:pPr>
                      <w:r>
                        <w:rPr>
                          <w:rFonts w:ascii="Calibri" w:eastAsia="Calibri" w:hAnsi="Calibri" w:cs="Calibri"/>
                          <w:bdr w:val="nil"/>
                          <w:lang w:val="cy-GB"/>
                        </w:rPr>
                        <w:t>Pa mor bwysig ydy'r gred mewn sancteiddrwydd bywyd? Eglurwch eich ateb a rhowch o leiaf un ddadl arall (o safbwynt wahanol)!</w:t>
                      </w:r>
                      <w:r>
                        <w:rPr>
                          <w:rFonts w:ascii="Calibri" w:eastAsia="Calibri" w:hAnsi="Calibri" w:cs="Calibri"/>
                          <w:bdr w:val="nil"/>
                          <w:lang w:val="cy-GB"/>
                        </w:rPr>
                        <w:br/>
                      </w:r>
                    </w:p>
                    <w:p w:rsidR="00697C58" w:rsidRDefault="00697C58" w:rsidP="002162E4">
                      <w:pPr>
                        <w:pStyle w:val="ParagraffRhestr"/>
                        <w:numPr>
                          <w:ilvl w:val="0"/>
                          <w:numId w:val="27"/>
                        </w:numPr>
                        <w:spacing w:before="8"/>
                      </w:pPr>
                      <w:r>
                        <w:rPr>
                          <w:rFonts w:ascii="Calibri" w:eastAsia="Calibri" w:hAnsi="Calibri" w:cs="Calibri"/>
                          <w:bdr w:val="nil"/>
                          <w:lang w:val="cy-GB"/>
                        </w:rPr>
                        <w:t>Os oes modd torri pob cyfraith er mwyn achub bywyd, beth mae hyn yn ei ddweud am werth bywyd? Pam ydych chi'n meddwl nad ydy hyn yn berthnasol i fywyd anifail? Eglurwch eich ateb a rhowch o leiaf un ddadl arall (o safbwynt wahanol)!</w:t>
                      </w:r>
                    </w:p>
                  </w:txbxContent>
                </v:textbox>
                <w10:wrap anchorx="margin"/>
              </v:shape>
            </w:pict>
          </mc:Fallback>
        </mc:AlternateContent>
      </w:r>
      <w:r w:rsidRPr="00C13534">
        <w:rPr>
          <w:shd w:val="clear" w:color="auto" w:fill="FFFFFF"/>
        </w:rPr>
        <w:t>……………………………………………………………………………………………………………………………..</w:t>
      </w:r>
    </w:p>
    <w:p w:rsidR="002162E4" w:rsidRPr="00C13534" w:rsidRDefault="002162E4" w:rsidP="002162E4">
      <w:pPr>
        <w:rPr>
          <w:shd w:val="clear" w:color="auto" w:fill="FFFFFF"/>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AC7FC3" w:rsidP="002162E4">
      <w:pPr>
        <w:autoSpaceDE w:val="0"/>
        <w:autoSpaceDN w:val="0"/>
        <w:adjustRightInd w:val="0"/>
        <w:spacing w:after="0" w:line="240" w:lineRule="auto"/>
        <w:rPr>
          <w:rFonts w:cs="Arial"/>
        </w:rPr>
      </w:pPr>
      <w:r>
        <w:rPr>
          <w:rFonts w:ascii="Calibri" w:eastAsia="Calibri" w:hAnsi="Calibri" w:cs="Calibri"/>
          <w:highlight w:val="yellow"/>
          <w:bdr w:val="nil"/>
          <w:lang w:val="cy-GB"/>
        </w:rPr>
        <w:t>(o'r fanyleb...)</w:t>
      </w:r>
    </w:p>
    <w:p w:rsidR="002162E4" w:rsidRPr="007220B1" w:rsidRDefault="00AC7FC3" w:rsidP="002162E4">
      <w:pPr>
        <w:autoSpaceDE w:val="0"/>
        <w:autoSpaceDN w:val="0"/>
        <w:adjustRightInd w:val="0"/>
        <w:spacing w:after="0" w:line="240" w:lineRule="auto"/>
        <w:rPr>
          <w:rFonts w:cs="Arial"/>
          <w:b/>
          <w:bCs/>
          <w:u w:val="single"/>
        </w:rPr>
      </w:pPr>
      <w:r>
        <w:rPr>
          <w:rFonts w:ascii="Calibri" w:eastAsia="Calibri" w:hAnsi="Calibri" w:cs="Calibri"/>
          <w:b/>
          <w:bCs/>
          <w:u w:val="single"/>
          <w:bdr w:val="nil"/>
          <w:lang w:val="cy-GB"/>
        </w:rPr>
        <w:t>Iddewiaeth</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Bywyd ydy'r fendith fwyaf</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Mae bywyd yn rhodd gan Dduw sy'n penderfynu pryd y dylai ddarfod</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P</w:t>
      </w:r>
      <w:r w:rsidR="007D1C1F">
        <w:rPr>
          <w:rFonts w:ascii="Calibri" w:eastAsia="Calibri" w:hAnsi="Calibri" w:cs="Calibri"/>
          <w:bdr w:val="nil"/>
          <w:lang w:val="cy-GB"/>
        </w:rPr>
        <w:t>wysigrwydd pikuach nefesh - dio</w:t>
      </w:r>
      <w:r>
        <w:rPr>
          <w:rFonts w:ascii="Calibri" w:eastAsia="Calibri" w:hAnsi="Calibri" w:cs="Calibri"/>
          <w:bdr w:val="nil"/>
          <w:lang w:val="cy-GB"/>
        </w:rPr>
        <w:t>g</w:t>
      </w:r>
      <w:r w:rsidR="007D1C1F">
        <w:rPr>
          <w:rFonts w:ascii="Calibri" w:eastAsia="Calibri" w:hAnsi="Calibri" w:cs="Calibri"/>
          <w:bdr w:val="nil"/>
          <w:lang w:val="cy-GB"/>
        </w:rPr>
        <w:t>e</w:t>
      </w:r>
      <w:r>
        <w:rPr>
          <w:rFonts w:ascii="Calibri" w:eastAsia="Calibri" w:hAnsi="Calibri" w:cs="Calibri"/>
          <w:bdr w:val="nil"/>
          <w:lang w:val="cy-GB"/>
        </w:rPr>
        <w:t>lu bywyd</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Bydd gwahaniaethau rhwng credinwyr yn yr un traddodiad</w:t>
      </w:r>
    </w:p>
    <w:p w:rsidR="002162E4" w:rsidRPr="00CA5752" w:rsidRDefault="00800B92" w:rsidP="002162E4">
      <w:pPr>
        <w:pStyle w:val="ParagraffRhestr"/>
        <w:numPr>
          <w:ilvl w:val="0"/>
          <w:numId w:val="32"/>
        </w:numPr>
        <w:autoSpaceDE w:val="0"/>
        <w:autoSpaceDN w:val="0"/>
        <w:adjustRightInd w:val="0"/>
        <w:spacing w:after="0" w:line="240" w:lineRule="auto"/>
        <w:rPr>
          <w:rFonts w:cs="Arial"/>
        </w:rPr>
      </w:pPr>
      <w:r>
        <w:rPr>
          <w:rFonts w:ascii="Calibri" w:hAnsi="Calibri" w:cs="Calibri"/>
          <w:lang w:val="cy-GB"/>
        </w:rPr>
        <w:t>Mae dehongliadau o ysgrythurau a thestunau cysegredig yn achosi dadleuon sylweddol ymysg sawl aelod o'r un crefydd; felly mae'n benderfyniad personol</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Gwahanol agweddau Iddewig tuag at erthylu ac ewthanasia</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Moeseg y Tadau 4:29, Mishnah Oholot</w:t>
      </w:r>
    </w:p>
    <w:p w:rsidR="002162E4" w:rsidRPr="00CA5752" w:rsidRDefault="00AC7FC3" w:rsidP="002162E4">
      <w:pPr>
        <w:pStyle w:val="ParagraffRhestr"/>
        <w:numPr>
          <w:ilvl w:val="0"/>
          <w:numId w:val="32"/>
        </w:numPr>
        <w:autoSpaceDE w:val="0"/>
        <w:autoSpaceDN w:val="0"/>
        <w:adjustRightInd w:val="0"/>
        <w:spacing w:after="0" w:line="240" w:lineRule="auto"/>
        <w:rPr>
          <w:rFonts w:cs="Arial"/>
        </w:rPr>
      </w:pPr>
      <w:r>
        <w:rPr>
          <w:rFonts w:ascii="Calibri" w:eastAsia="Calibri" w:hAnsi="Calibri" w:cs="Calibri"/>
          <w:bdr w:val="nil"/>
          <w:lang w:val="cy-GB"/>
        </w:rPr>
        <w:t>Mae sancteiddrwydd bywyd yn flaenoriaeth i bob crefydd</w:t>
      </w:r>
    </w:p>
    <w:p w:rsidR="002162E4" w:rsidRPr="007220B1" w:rsidRDefault="00AC7FC3" w:rsidP="002162E4">
      <w:pPr>
        <w:pStyle w:val="ParagraffRhestr"/>
        <w:numPr>
          <w:ilvl w:val="0"/>
          <w:numId w:val="33"/>
        </w:numPr>
        <w:autoSpaceDE w:val="0"/>
        <w:autoSpaceDN w:val="0"/>
        <w:adjustRightInd w:val="0"/>
        <w:spacing w:after="0" w:line="240" w:lineRule="auto"/>
        <w:rPr>
          <w:rFonts w:cs="Arial"/>
        </w:rPr>
      </w:pPr>
      <w:r>
        <w:rPr>
          <w:rFonts w:ascii="Calibri" w:eastAsia="Calibri" w:hAnsi="Calibri" w:cs="Calibri"/>
          <w:bdr w:val="nil"/>
          <w:lang w:val="cy-GB"/>
        </w:rPr>
        <w:t>Cyfeirio at ffynonellau penodol o awdurdod</w:t>
      </w:r>
    </w:p>
    <w:p w:rsidR="002162E4" w:rsidRPr="007220B1" w:rsidRDefault="00AC7FC3" w:rsidP="002162E4">
      <w:pPr>
        <w:pStyle w:val="ParagraffRhestr"/>
        <w:numPr>
          <w:ilvl w:val="0"/>
          <w:numId w:val="33"/>
        </w:numPr>
        <w:autoSpaceDE w:val="0"/>
        <w:autoSpaceDN w:val="0"/>
        <w:adjustRightInd w:val="0"/>
        <w:spacing w:after="0" w:line="240" w:lineRule="auto"/>
        <w:rPr>
          <w:rFonts w:cs="Arial"/>
        </w:rPr>
      </w:pPr>
      <w:r>
        <w:rPr>
          <w:rFonts w:ascii="Calibri" w:eastAsia="Calibri" w:hAnsi="Calibri" w:cs="Calibri"/>
          <w:bdr w:val="nil"/>
          <w:lang w:val="cy-GB"/>
        </w:rPr>
        <w:t>Efallai bod modd ceisio arweiniad trwy weddi</w:t>
      </w:r>
    </w:p>
    <w:p w:rsidR="002162E4" w:rsidRPr="00C13534" w:rsidRDefault="00AC7FC3" w:rsidP="002162E4">
      <w:pPr>
        <w:autoSpaceDE w:val="0"/>
        <w:autoSpaceDN w:val="0"/>
        <w:adjustRightInd w:val="0"/>
        <w:spacing w:after="0" w:line="240" w:lineRule="auto"/>
        <w:rPr>
          <w:rFonts w:cs="Arial"/>
        </w:rPr>
      </w:pPr>
      <w:r w:rsidRPr="00C13534">
        <w:rPr>
          <w:noProof/>
          <w:lang w:val="cy-GB" w:eastAsia="cy-GB"/>
        </w:rPr>
        <mc:AlternateContent>
          <mc:Choice Requires="wps">
            <w:drawing>
              <wp:anchor distT="0" distB="0" distL="114300" distR="114300" simplePos="0" relativeHeight="251679744" behindDoc="0" locked="0" layoutInCell="1" allowOverlap="1">
                <wp:simplePos x="0" y="0"/>
                <wp:positionH relativeFrom="margin">
                  <wp:posOffset>1665605</wp:posOffset>
                </wp:positionH>
                <wp:positionV relativeFrom="paragraph">
                  <wp:posOffset>-232410</wp:posOffset>
                </wp:positionV>
                <wp:extent cx="1828800" cy="182880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97C58" w:rsidRPr="007220B1" w:rsidRDefault="00697C58" w:rsidP="002162E4">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sz w:val="72"/>
                                <w:szCs w:val="72"/>
                                <w:u w:val="single"/>
                                <w:bdr w:val="nil"/>
                                <w:lang w:val="cy-GB"/>
                              </w:rPr>
                              <w:t>Erthylu</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17" o:spid="_x0000_s1031" type="#_x0000_t202" style="position:absolute;margin-left:131.15pt;margin-top:-18.3pt;width:2in;height:2in;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" filled="f" stroked="f">
                <v:textbox style="mso-fit-shape-to-text:t">
                  <w:txbxContent>
                    <w:p w:rsidR="00697C58" w:rsidRPr="007220B1" w:rsidRDefault="00697C58" w:rsidP="002162E4">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sz w:val="72"/>
                          <w:szCs w:val="72"/>
                          <w:u w:val="single"/>
                          <w:bdr w:val="nil"/>
                          <w:lang w:val="cy-GB"/>
                        </w:rPr>
                        <w:t>Erthylu</w:t>
                      </w:r>
                    </w:p>
                  </w:txbxContent>
                </v:textbox>
                <w10:wrap anchorx="margin"/>
              </v:shape>
            </w:pict>
          </mc:Fallback>
        </mc:AlternateContent>
      </w: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rPr>
          <w:b/>
          <w:bCs/>
          <w:lang w:val="en-US"/>
        </w:rPr>
      </w:pPr>
    </w:p>
    <w:p w:rsidR="002162E4" w:rsidRPr="00C13534" w:rsidRDefault="002162E4" w:rsidP="002162E4">
      <w:pPr>
        <w:rPr>
          <w:b/>
          <w:bCs/>
          <w:lang w:val="en-US"/>
        </w:rPr>
      </w:pPr>
    </w:p>
    <w:p w:rsidR="002162E4" w:rsidRPr="00C13534" w:rsidRDefault="00AC7FC3" w:rsidP="002162E4">
      <w:pPr>
        <w:rPr>
          <w:lang w:val="en-US"/>
        </w:rPr>
      </w:pPr>
      <w:r>
        <w:rPr>
          <w:rFonts w:ascii="Calibri" w:eastAsia="Calibri" w:hAnsi="Calibri" w:cs="Calibri"/>
          <w:b/>
          <w:bCs/>
          <w:bdr w:val="nil"/>
          <w:lang w:val="cy-GB"/>
        </w:rPr>
        <w:t xml:space="preserve">ANSAWDD BYWYD - </w:t>
      </w:r>
      <w:r>
        <w:rPr>
          <w:rFonts w:ascii="Calibri" w:eastAsia="Calibri" w:hAnsi="Calibri" w:cs="Calibri"/>
          <w:bdr w:val="nil"/>
          <w:lang w:val="cy-GB"/>
        </w:rPr>
        <w:t>Pan fydd person yn teimlo'n werthfawr ac yn gallu cyfrannu at fywyd</w:t>
      </w:r>
      <w:r w:rsidR="00BD4238">
        <w:rPr>
          <w:rFonts w:ascii="Calibri" w:eastAsia="Calibri" w:hAnsi="Calibri" w:cs="Calibri"/>
          <w:bdr w:val="nil"/>
          <w:lang w:val="cy-GB"/>
        </w:rPr>
        <w:t>.</w:t>
      </w:r>
    </w:p>
    <w:p w:rsidR="002162E4" w:rsidRPr="00C13534" w:rsidRDefault="00AC7FC3" w:rsidP="002162E4">
      <w:pPr>
        <w:rPr>
          <w:lang w:val="en-US"/>
        </w:rPr>
      </w:pPr>
      <w:r>
        <w:rPr>
          <w:rFonts w:ascii="Calibri" w:eastAsia="Calibri" w:hAnsi="Calibri" w:cs="Calibri"/>
          <w:bdr w:val="nil"/>
          <w:lang w:val="cy-GB"/>
        </w:rPr>
        <w:t>I'r raddau lle mae bywyd yn bwysig ac yn ddymunol, er enghraifft, heb boen na straen gormodol.</w:t>
      </w:r>
    </w:p>
    <w:p w:rsidR="002162E4" w:rsidRPr="00C13534" w:rsidRDefault="002162E4" w:rsidP="002162E4">
      <w:pPr>
        <w:jc w:val="center"/>
        <w:rPr>
          <w:b/>
        </w:rPr>
      </w:pPr>
    </w:p>
    <w:p w:rsidR="002162E4" w:rsidRPr="00C13534" w:rsidRDefault="00AC7FC3" w:rsidP="002162E4">
      <w:pPr>
        <w:jc w:val="center"/>
        <w:rPr>
          <w:b/>
        </w:rPr>
      </w:pPr>
      <w:r>
        <w:rPr>
          <w:rFonts w:ascii="Calibri" w:eastAsia="Calibri" w:hAnsi="Calibri" w:cs="Calibri"/>
          <w:b/>
          <w:bCs/>
          <w:bdr w:val="nil"/>
          <w:lang w:val="cy-GB"/>
        </w:rPr>
        <w:t>Erthylu = Terfynu beichiogrwydd cyn rhoi genedigaeth, hynny ydy, caiff y ffetws ei dynnu o groth y fam.</w:t>
      </w:r>
    </w:p>
    <w:p w:rsidR="002162E4" w:rsidRPr="00C13534" w:rsidRDefault="002162E4" w:rsidP="002162E4">
      <w:pPr>
        <w:rPr>
          <w:sz w:val="28"/>
          <w:szCs w:val="28"/>
        </w:rPr>
      </w:pPr>
    </w:p>
    <w:p w:rsidR="002162E4" w:rsidRPr="00C13534" w:rsidRDefault="00AC7FC3" w:rsidP="002162E4">
      <w:r>
        <w:rPr>
          <w:rFonts w:ascii="Calibri" w:eastAsia="Calibri" w:hAnsi="Calibri" w:cs="Calibri"/>
          <w:bdr w:val="nil"/>
          <w:lang w:val="cy-GB"/>
        </w:rPr>
        <w:t>I lawer o bobl mae erthylu, er ei fod gan amlaf yn fater o gydwybod, i'w wneud â dewis a hawliau:</w:t>
      </w:r>
    </w:p>
    <w:p w:rsidR="002162E4" w:rsidRPr="00C13534" w:rsidRDefault="00BD4238" w:rsidP="002162E4">
      <w:pPr>
        <w:numPr>
          <w:ilvl w:val="0"/>
          <w:numId w:val="6"/>
        </w:numPr>
        <w:spacing w:after="0" w:line="240" w:lineRule="auto"/>
      </w:pPr>
      <w:r>
        <w:rPr>
          <w:rFonts w:ascii="Calibri" w:eastAsia="Calibri" w:hAnsi="Calibri" w:cs="Calibri"/>
          <w:bdr w:val="nil"/>
          <w:lang w:val="cy-GB"/>
        </w:rPr>
        <w:t>Dewis a hawliau'r fam</w:t>
      </w:r>
      <w:r w:rsidR="00AC7FC3">
        <w:rPr>
          <w:rFonts w:ascii="Calibri" w:eastAsia="Calibri" w:hAnsi="Calibri" w:cs="Calibri"/>
          <w:bdr w:val="nil"/>
          <w:lang w:val="cy-GB"/>
        </w:rPr>
        <w:t xml:space="preserve"> ac os ydy hi eisiau ac yn gallu cael y babi;</w:t>
      </w:r>
    </w:p>
    <w:p w:rsidR="002162E4" w:rsidRPr="00C13534" w:rsidRDefault="00AC7FC3" w:rsidP="002162E4">
      <w:pPr>
        <w:numPr>
          <w:ilvl w:val="0"/>
          <w:numId w:val="6"/>
        </w:numPr>
        <w:spacing w:after="0" w:line="240" w:lineRule="auto"/>
      </w:pPr>
      <w:r>
        <w:rPr>
          <w:rFonts w:ascii="Calibri" w:eastAsia="Calibri" w:hAnsi="Calibri" w:cs="Calibri"/>
          <w:bdr w:val="nil"/>
          <w:lang w:val="cy-GB"/>
        </w:rPr>
        <w:t>Hawliau'r plentyn heb ei eni, i fod yn fyw a thyfu yn annibynnol;</w:t>
      </w:r>
    </w:p>
    <w:p w:rsidR="002162E4" w:rsidRPr="00C13534" w:rsidRDefault="00AC7FC3" w:rsidP="002162E4">
      <w:pPr>
        <w:numPr>
          <w:ilvl w:val="0"/>
          <w:numId w:val="6"/>
        </w:numPr>
        <w:spacing w:after="0" w:line="240" w:lineRule="auto"/>
      </w:pPr>
      <w:r>
        <w:rPr>
          <w:rFonts w:ascii="Calibri" w:eastAsia="Calibri" w:hAnsi="Calibri" w:cs="Calibri"/>
          <w:bdr w:val="nil"/>
          <w:lang w:val="cy-GB"/>
        </w:rPr>
        <w:t xml:space="preserve">Dewis </w:t>
      </w:r>
      <w:r w:rsidR="00AE5973">
        <w:rPr>
          <w:rFonts w:ascii="Calibri" w:eastAsia="Calibri" w:hAnsi="Calibri" w:cs="Calibri"/>
          <w:bdr w:val="nil"/>
          <w:lang w:val="cy-GB"/>
        </w:rPr>
        <w:t>i benderfynu</w:t>
      </w:r>
      <w:r>
        <w:rPr>
          <w:rFonts w:ascii="Calibri" w:eastAsia="Calibri" w:hAnsi="Calibri" w:cs="Calibri"/>
          <w:bdr w:val="nil"/>
          <w:lang w:val="cy-GB"/>
        </w:rPr>
        <w:t xml:space="preserve"> yn </w:t>
      </w:r>
      <w:r w:rsidR="00AE5973">
        <w:rPr>
          <w:rFonts w:ascii="Calibri" w:eastAsia="Calibri" w:hAnsi="Calibri" w:cs="Calibri"/>
          <w:bdr w:val="nil"/>
          <w:lang w:val="cy-GB"/>
        </w:rPr>
        <w:t>ôl c</w:t>
      </w:r>
      <w:r>
        <w:rPr>
          <w:rFonts w:ascii="Calibri" w:eastAsia="Calibri" w:hAnsi="Calibri" w:cs="Calibri"/>
          <w:bdr w:val="nil"/>
          <w:lang w:val="cy-GB"/>
        </w:rPr>
        <w:t>ydwybod person;</w:t>
      </w:r>
    </w:p>
    <w:p w:rsidR="002162E4" w:rsidRPr="00C13534" w:rsidRDefault="00AC7FC3" w:rsidP="002162E4">
      <w:pPr>
        <w:numPr>
          <w:ilvl w:val="0"/>
          <w:numId w:val="6"/>
        </w:numPr>
        <w:spacing w:after="0" w:line="240" w:lineRule="auto"/>
      </w:pPr>
      <w:r>
        <w:rPr>
          <w:rFonts w:ascii="Calibri" w:eastAsia="Calibri" w:hAnsi="Calibri" w:cs="Calibri"/>
          <w:bdr w:val="nil"/>
          <w:lang w:val="cy-GB"/>
        </w:rPr>
        <w:t>Hawl credinwyr crefyddol i ystyried sut mae eu credoau yn cael effaith ar fater o'r fath.</w:t>
      </w:r>
    </w:p>
    <w:p w:rsidR="00697C58" w:rsidRDefault="00697C58" w:rsidP="00697C58"/>
    <w:p w:rsidR="00697C58" w:rsidRPr="00C13534" w:rsidRDefault="00AC7FC3" w:rsidP="00697C58">
      <w:r>
        <w:rPr>
          <w:rFonts w:ascii="Calibri" w:eastAsia="Calibri" w:hAnsi="Calibri" w:cs="Calibri"/>
          <w:bdr w:val="nil"/>
          <w:lang w:val="cy-GB"/>
        </w:rPr>
        <w:t>Fel llawer o faterion eraill, nid mater syml o benderfynu drosoch eich hun ydy hwn - mae angen ystyried safbwyntiau pobl eraill hefyd:</w:t>
      </w:r>
    </w:p>
    <w:p w:rsidR="00697C58" w:rsidRPr="00C13534" w:rsidRDefault="00697C58" w:rsidP="00697C58">
      <w:pPr>
        <w:rPr>
          <w:sz w:val="20"/>
          <w:szCs w:val="20"/>
        </w:rPr>
      </w:pPr>
    </w:p>
    <w:p w:rsidR="002162E4" w:rsidRPr="00EB0064" w:rsidRDefault="00732545" w:rsidP="002162E4">
      <w:pPr>
        <w:rPr>
          <w:lang w:val="cy-GB"/>
        </w:rPr>
      </w:pPr>
      <w:r w:rsidRPr="00732545">
        <w:rPr>
          <w:noProof/>
          <w:sz w:val="20"/>
          <w:szCs w:val="20"/>
          <w:lang w:val="cy-GB" w:eastAsia="cy-GB"/>
        </w:rPr>
        <mc:AlternateContent>
          <mc:Choice Requires="wps">
            <w:drawing>
              <wp:anchor distT="0" distB="0" distL="114300" distR="114300" simplePos="0" relativeHeight="251754496" behindDoc="0" locked="0" layoutInCell="1" allowOverlap="1" wp14:anchorId="4439C3FC" wp14:editId="77206FE3">
                <wp:simplePos x="0" y="0"/>
                <wp:positionH relativeFrom="column">
                  <wp:posOffset>4162425</wp:posOffset>
                </wp:positionH>
                <wp:positionV relativeFrom="paragraph">
                  <wp:posOffset>81279</wp:posOffset>
                </wp:positionV>
                <wp:extent cx="1485900" cy="1038225"/>
                <wp:effectExtent l="0" t="0" r="0" b="9525"/>
                <wp:wrapNone/>
                <wp:docPr id="56"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38225"/>
                        </a:xfrm>
                        <a:prstGeom prst="rect">
                          <a:avLst/>
                        </a:prstGeom>
                        <a:solidFill>
                          <a:srgbClr val="FFFFFF"/>
                        </a:solidFill>
                        <a:ln w="9525">
                          <a:noFill/>
                          <a:miter lim="800000"/>
                          <a:headEnd/>
                          <a:tailEnd/>
                        </a:ln>
                      </wps:spPr>
                      <wps:txbx>
                        <w:txbxContent>
                          <w:p w:rsidR="00697C58" w:rsidRPr="00736E7A" w:rsidRDefault="00697C58">
                            <w:pPr>
                              <w:rPr>
                                <w:lang w:val="cy-GB"/>
                              </w:rPr>
                            </w:pPr>
                            <w:r w:rsidRPr="00736E7A">
                              <w:rPr>
                                <w:lang w:val="cy-GB"/>
                              </w:rPr>
                              <w:t xml:space="preserve">Mae angen iti feddwl am effeithiau hir dymor erthylu a beth sy’n ymddangos yn bwysig heddiw.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Blwch Testun 2" o:spid="_x0000_s1032" type="#_x0000_t202" style="position:absolute;margin-left:327.75pt;margin-top:6.4pt;width:117pt;height:8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" stroked="f">
                <v:textbox>
                  <w:txbxContent>
                    <w:p w:rsidR="00697C58" w:rsidRPr="00736E7A" w:rsidRDefault="00697C58">
                      <w:pPr>
                        <w:rPr>
                          <w:lang w:val="cy-GB"/>
                        </w:rPr>
                      </w:pPr>
                      <w:r w:rsidRPr="00736E7A">
                        <w:rPr>
                          <w:lang w:val="cy-GB"/>
                        </w:rPr>
                        <w:t xml:space="preserve">Mae angen iti feddwl am effeithiau hir dymor erthylu a beth sy’n ymddangos yn bwysig heddiw. </w:t>
                      </w:r>
                    </w:p>
                  </w:txbxContent>
                </v:textbox>
              </v:shape>
            </w:pict>
          </mc:Fallback>
        </mc:AlternateContent>
      </w:r>
      <w:r w:rsidRPr="00732545">
        <w:rPr>
          <w:rFonts w:ascii="Calibri" w:eastAsia="Calibri" w:hAnsi="Calibri" w:cs="Calibri"/>
          <w:noProof/>
          <w:bdr w:val="nil"/>
          <w:lang w:val="cy-GB" w:eastAsia="cy-GB"/>
        </w:rPr>
        <mc:AlternateContent>
          <mc:Choice Requires="wps">
            <w:drawing>
              <wp:anchor distT="0" distB="0" distL="114300" distR="114300" simplePos="0" relativeHeight="251752448" behindDoc="0" locked="0" layoutInCell="1" allowOverlap="1" wp14:editId="36B11C9B">
                <wp:simplePos x="0" y="0"/>
                <wp:positionH relativeFrom="column">
                  <wp:posOffset>1838325</wp:posOffset>
                </wp:positionH>
                <wp:positionV relativeFrom="paragraph">
                  <wp:posOffset>81280</wp:posOffset>
                </wp:positionV>
                <wp:extent cx="1771650" cy="981075"/>
                <wp:effectExtent l="0" t="0" r="0" b="9525"/>
                <wp:wrapNone/>
                <wp:docPr id="53"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81075"/>
                        </a:xfrm>
                        <a:prstGeom prst="rect">
                          <a:avLst/>
                        </a:prstGeom>
                        <a:solidFill>
                          <a:srgbClr val="FFFFFF"/>
                        </a:solidFill>
                        <a:ln w="9525">
                          <a:noFill/>
                          <a:miter lim="800000"/>
                          <a:headEnd/>
                          <a:tailEnd/>
                        </a:ln>
                      </wps:spPr>
                      <wps:txbx>
                        <w:txbxContent>
                          <w:p w:rsidR="00697C58" w:rsidRPr="00732545" w:rsidRDefault="00697C58">
                            <w:pPr>
                              <w:rPr>
                                <w:lang w:val="cy-GB"/>
                              </w:rPr>
                            </w:pPr>
                            <w:r w:rsidRPr="00732545">
                              <w:rPr>
                                <w:lang w:val="cy-GB"/>
                              </w:rPr>
                              <w:t xml:space="preserve">Arhosa funud – mae’n blentyn </w:t>
                            </w:r>
                            <w:r>
                              <w:rPr>
                                <w:lang w:val="cy-GB"/>
                              </w:rPr>
                              <w:t xml:space="preserve">imi hefyd. Rydw i’n siŵr y gallwn ni benderfynu ar rywbeth gyda’n gilydd.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4.75pt;margin-top:6.4pt;width:139.5pt;height:7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" stroked="f">
                <v:textbox>
                  <w:txbxContent>
                    <w:p w:rsidR="00697C58" w:rsidRPr="00732545" w:rsidRDefault="00697C58">
                      <w:pPr>
                        <w:rPr>
                          <w:lang w:val="cy-GB"/>
                        </w:rPr>
                      </w:pPr>
                      <w:r w:rsidRPr="00732545">
                        <w:rPr>
                          <w:lang w:val="cy-GB"/>
                        </w:rPr>
                        <w:t xml:space="preserve">Arhosa funud – mae’n blentyn </w:t>
                      </w:r>
                      <w:r>
                        <w:rPr>
                          <w:lang w:val="cy-GB"/>
                        </w:rPr>
                        <w:t xml:space="preserve">imi hefyd. Rydw i’n siŵr y gallwn ni benderfynu ar rywbeth gyda’n gilydd. </w:t>
                      </w:r>
                    </w:p>
                  </w:txbxContent>
                </v:textbox>
              </v:shape>
            </w:pict>
          </mc:Fallback>
        </mc:AlternateContent>
      </w:r>
      <w:r w:rsidRPr="00732545">
        <w:rPr>
          <w:rFonts w:ascii="Calibri" w:eastAsia="Calibri" w:hAnsi="Calibri" w:cs="Calibri"/>
          <w:noProof/>
          <w:bdr w:val="nil"/>
          <w:lang w:val="cy-GB" w:eastAsia="cy-GB"/>
        </w:rPr>
        <mc:AlternateContent>
          <mc:Choice Requires="wps">
            <w:drawing>
              <wp:anchor distT="0" distB="0" distL="114300" distR="114300" simplePos="0" relativeHeight="251750400" behindDoc="0" locked="0" layoutInCell="1" allowOverlap="1" wp14:editId="36B11C9B">
                <wp:simplePos x="0" y="0"/>
                <wp:positionH relativeFrom="column">
                  <wp:posOffset>-210820</wp:posOffset>
                </wp:positionH>
                <wp:positionV relativeFrom="paragraph">
                  <wp:posOffset>85725</wp:posOffset>
                </wp:positionV>
                <wp:extent cx="1485900" cy="981075"/>
                <wp:effectExtent l="0" t="0" r="0" b="9525"/>
                <wp:wrapNone/>
                <wp:docPr id="30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81075"/>
                        </a:xfrm>
                        <a:prstGeom prst="rect">
                          <a:avLst/>
                        </a:prstGeom>
                        <a:solidFill>
                          <a:srgbClr val="FFFFFF"/>
                        </a:solidFill>
                        <a:ln w="9525">
                          <a:noFill/>
                          <a:miter lim="800000"/>
                          <a:headEnd/>
                          <a:tailEnd/>
                        </a:ln>
                      </wps:spPr>
                      <wps:txbx>
                        <w:txbxContent>
                          <w:p w:rsidR="00697C58" w:rsidRPr="00732545" w:rsidRDefault="00697C58">
                            <w:pPr>
                              <w:rPr>
                                <w:lang w:val="cy-GB"/>
                              </w:rPr>
                            </w:pPr>
                            <w:r w:rsidRPr="00732545">
                              <w:rPr>
                                <w:lang w:val="cy-GB"/>
                              </w:rPr>
                              <w:t>F</w:t>
                            </w:r>
                            <w:r>
                              <w:rPr>
                                <w:lang w:val="cy-GB"/>
                              </w:rPr>
                              <w:t>y newis i ydy o. Alla i ddim cael babi rŵan – bydd yn difetha fy ngyrfa.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6pt;margin-top:6.75pt;width:117pt;height:7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" stroked="f">
                <v:textbox>
                  <w:txbxContent>
                    <w:p w:rsidR="00697C58" w:rsidRPr="00732545" w:rsidRDefault="00697C58">
                      <w:pPr>
                        <w:rPr>
                          <w:lang w:val="cy-GB"/>
                        </w:rPr>
                      </w:pPr>
                      <w:r w:rsidRPr="00732545">
                        <w:rPr>
                          <w:lang w:val="cy-GB"/>
                        </w:rPr>
                        <w:t>F</w:t>
                      </w:r>
                      <w:r>
                        <w:rPr>
                          <w:lang w:val="cy-GB"/>
                        </w:rPr>
                        <w:t>y newis i ydy o. Alla i ddim cael babi rŵan – bydd yn difetha fy ngyrfa.</w:t>
                      </w:r>
                    </w:p>
                  </w:txbxContent>
                </v:textbox>
              </v:shape>
            </w:pict>
          </mc:Fallback>
        </mc:AlternateContent>
      </w:r>
      <w:r w:rsidR="00AC7FC3" w:rsidRPr="00C13534">
        <w:rPr>
          <w:noProof/>
          <w:lang w:val="cy-GB" w:eastAsia="cy-GB"/>
        </w:rPr>
        <mc:AlternateContent>
          <mc:Choice Requires="wps">
            <w:drawing>
              <wp:anchor distT="0" distB="0" distL="114300" distR="114300" simplePos="0" relativeHeight="251682816" behindDoc="1" locked="0" layoutInCell="1" allowOverlap="1" wp14:anchorId="5DAE306F" wp14:editId="7E84E9C3">
                <wp:simplePos x="0" y="0"/>
                <wp:positionH relativeFrom="column">
                  <wp:posOffset>1790700</wp:posOffset>
                </wp:positionH>
                <wp:positionV relativeFrom="paragraph">
                  <wp:posOffset>19051</wp:posOffset>
                </wp:positionV>
                <wp:extent cx="1924050" cy="11049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1924050" cy="11049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32" o:spid="_x0000_s1033" style="width:151.5pt;height:87pt;margin-top:1.5pt;margin-left:141pt;mso-height-percent:0;mso-height-relative:margin;mso-width-percent:0;mso-width-relative:margin;mso-wrap-distance-bottom:0;mso-wrap-distance-left:9pt;mso-wrap-distance-right:9pt;mso-wrap-distance-top:0;mso-wrap-style:square;position:absolute;visibility:visible;v-text-anchor:middle;z-index:-251632640" fillcolor="white" strokecolor="#70ad47" strokeweight="3pt"/>
            </w:pict>
          </mc:Fallback>
        </mc:AlternateContent>
      </w:r>
      <w:r w:rsidR="00AC7FC3" w:rsidRPr="00C13534">
        <w:rPr>
          <w:noProof/>
          <w:lang w:val="cy-GB" w:eastAsia="cy-GB"/>
        </w:rPr>
        <mc:AlternateContent>
          <mc:Choice Requires="wps">
            <w:drawing>
              <wp:anchor distT="0" distB="0" distL="114300" distR="114300" simplePos="0" relativeHeight="251658240" behindDoc="1" locked="0" layoutInCell="1" allowOverlap="1" wp14:anchorId="4C08DD11" wp14:editId="0B15BF81">
                <wp:simplePos x="0" y="0"/>
                <wp:positionH relativeFrom="column">
                  <wp:posOffset>-257175</wp:posOffset>
                </wp:positionH>
                <wp:positionV relativeFrom="paragraph">
                  <wp:posOffset>19050</wp:posOffset>
                </wp:positionV>
                <wp:extent cx="1619250" cy="113347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5="http://schemas.microsoft.com/office/word/2012/wordml">
            <w:pict>
              <v:rect id="Rectangle 31" o:spid="_x0000_s1034" style="width:127.5pt;height:89.25pt;margin-top:1.5pt;margin-left:-20.25pt;mso-wrap-distance-bottom:0;mso-wrap-distance-left:9pt;mso-wrap-distance-right:9pt;mso-wrap-distance-top:0;mso-wrap-style:square;position:absolute;visibility:visible;v-text-anchor:middle;z-index:-251657216" fillcolor="white" strokecolor="#70ad47" strokeweight="3pt"/>
            </w:pict>
          </mc:Fallback>
        </mc:AlternateContent>
      </w:r>
      <w:r w:rsidR="00AC7FC3" w:rsidRPr="00C13534">
        <w:rPr>
          <w:noProof/>
          <w:lang w:val="cy-GB" w:eastAsia="cy-GB"/>
        </w:rPr>
        <mc:AlternateContent>
          <mc:Choice Requires="wps">
            <w:drawing>
              <wp:anchor distT="0" distB="0" distL="114300" distR="114300" simplePos="0" relativeHeight="251684864" behindDoc="1" locked="0" layoutInCell="1" allowOverlap="1" wp14:anchorId="5C6061AC" wp14:editId="788FEAF5">
                <wp:simplePos x="0" y="0"/>
                <wp:positionH relativeFrom="margin">
                  <wp:align>right</wp:align>
                </wp:positionH>
                <wp:positionV relativeFrom="paragraph">
                  <wp:posOffset>19050</wp:posOffset>
                </wp:positionV>
                <wp:extent cx="1619250" cy="11334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w:pict>
              <v:rect id="Rectangle 33" o:spid="_x0000_s1035" style="width:127.5pt;height:89.25pt;margin-top:1.5pt;margin-left:76.3pt;mso-height-percent:0;mso-height-relative:margin;mso-position-horizontal:right;mso-position-horizontal-relative:margin;mso-wrap-distance-bottom:0;mso-wrap-distance-left:9pt;mso-wrap-distance-right:9pt;mso-wrap-distance-top:0;mso-wrap-style:square;position:absolute;visibility:visible;v-text-anchor:middle;z-index:-251630592" fillcolor="white" strokecolor="#70ad47" strokeweight="3pt">
                <w10:wrap anchorx="margin"/>
              </v:rect>
            </w:pict>
          </mc:Fallback>
        </mc:AlternateContent>
      </w:r>
      <w:r w:rsidR="00AC7FC3">
        <w:rPr>
          <w:rFonts w:ascii="Calibri" w:eastAsia="Calibri" w:hAnsi="Calibri" w:cs="Calibri"/>
          <w:bdr w:val="nil"/>
          <w:lang w:val="cy-GB"/>
        </w:rPr>
        <w:t xml:space="preserve">      </w:t>
      </w:r>
      <w:r>
        <w:rPr>
          <w:rFonts w:ascii="Calibri" w:eastAsia="Calibri" w:hAnsi="Calibri" w:cs="Calibri"/>
          <w:bdr w:val="nil"/>
          <w:lang w:val="cy-GB"/>
        </w:rPr>
        <w:t xml:space="preserve">             </w:t>
      </w:r>
    </w:p>
    <w:p w:rsidR="002162E4" w:rsidRPr="00EB0064" w:rsidRDefault="002162E4" w:rsidP="002162E4">
      <w:pPr>
        <w:rPr>
          <w:b/>
          <w:u w:val="single"/>
          <w:lang w:val="cy-GB"/>
        </w:rPr>
      </w:pPr>
    </w:p>
    <w:p w:rsidR="002162E4" w:rsidRPr="00732545" w:rsidRDefault="002162E4" w:rsidP="00732545">
      <w:pPr>
        <w:jc w:val="center"/>
        <w:rPr>
          <w:sz w:val="24"/>
          <w:szCs w:val="24"/>
          <w:lang w:val="cy-GB"/>
        </w:rPr>
      </w:pPr>
    </w:p>
    <w:p w:rsidR="00732545" w:rsidRDefault="00732545" w:rsidP="002162E4">
      <w:pPr>
        <w:jc w:val="center"/>
        <w:rPr>
          <w:rFonts w:ascii="Calibri" w:eastAsia="Calibri" w:hAnsi="Calibri" w:cs="Calibri"/>
          <w:b/>
          <w:bCs/>
          <w:sz w:val="28"/>
          <w:szCs w:val="28"/>
          <w:u w:val="single"/>
          <w:bdr w:val="nil"/>
          <w:lang w:val="cy-GB"/>
        </w:rPr>
      </w:pPr>
    </w:p>
    <w:p w:rsidR="00732545" w:rsidRDefault="00732545" w:rsidP="00732545">
      <w:pPr>
        <w:rPr>
          <w:rFonts w:ascii="Calibri" w:eastAsia="Calibri" w:hAnsi="Calibri" w:cs="Calibri"/>
          <w:b/>
          <w:bCs/>
          <w:sz w:val="28"/>
          <w:szCs w:val="28"/>
          <w:u w:val="single"/>
          <w:bdr w:val="nil"/>
          <w:lang w:val="cy-GB"/>
        </w:rPr>
      </w:pPr>
      <w:r w:rsidRPr="00732545">
        <w:rPr>
          <w:rFonts w:ascii="Calibri" w:eastAsia="Calibri" w:hAnsi="Calibri" w:cs="Calibri"/>
          <w:b/>
          <w:bCs/>
          <w:noProof/>
          <w:sz w:val="28"/>
          <w:szCs w:val="28"/>
          <w:u w:val="single"/>
          <w:bdr w:val="nil"/>
          <w:lang w:val="cy-GB" w:eastAsia="cy-GB"/>
        </w:rPr>
        <mc:AlternateContent>
          <mc:Choice Requires="wps">
            <w:drawing>
              <wp:anchor distT="0" distB="0" distL="114300" distR="114300" simplePos="0" relativeHeight="251758592" behindDoc="0" locked="0" layoutInCell="1" allowOverlap="1" wp14:anchorId="0C29D453" wp14:editId="3BC31CD7">
                <wp:simplePos x="0" y="0"/>
                <wp:positionH relativeFrom="column">
                  <wp:posOffset>1838325</wp:posOffset>
                </wp:positionH>
                <wp:positionV relativeFrom="paragraph">
                  <wp:posOffset>319405</wp:posOffset>
                </wp:positionV>
                <wp:extent cx="1924050" cy="847725"/>
                <wp:effectExtent l="0" t="0" r="0" b="9525"/>
                <wp:wrapNone/>
                <wp:docPr id="58"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47725"/>
                        </a:xfrm>
                        <a:prstGeom prst="rect">
                          <a:avLst/>
                        </a:prstGeom>
                        <a:solidFill>
                          <a:srgbClr val="FFFFFF"/>
                        </a:solidFill>
                        <a:ln w="9525">
                          <a:noFill/>
                          <a:miter lim="800000"/>
                          <a:headEnd/>
                          <a:tailEnd/>
                        </a:ln>
                      </wps:spPr>
                      <wps:txbx>
                        <w:txbxContent>
                          <w:p w:rsidR="00697C58" w:rsidRPr="00736E7A" w:rsidRDefault="00697C58">
                            <w:pPr>
                              <w:rPr>
                                <w:lang w:val="cy-GB"/>
                              </w:rPr>
                            </w:pPr>
                            <w:r w:rsidRPr="00736E7A">
                              <w:rPr>
                                <w:lang w:val="cy-GB"/>
                              </w:rPr>
                              <w:t>Ond beth amdanom ni neiniau a teidiau? Dydyn ni ddim yn credu ei bod hi’n iawn lladd bywyd!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4.75pt;margin-top:25.15pt;width:151.5pt;height:6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" stroked="f">
                <v:textbox>
                  <w:txbxContent>
                    <w:p w:rsidR="00697C58" w:rsidRPr="00736E7A" w:rsidRDefault="00697C58">
                      <w:pPr>
                        <w:rPr>
                          <w:lang w:val="cy-GB"/>
                        </w:rPr>
                      </w:pPr>
                      <w:r w:rsidRPr="00736E7A">
                        <w:rPr>
                          <w:lang w:val="cy-GB"/>
                        </w:rPr>
                        <w:t>Ond beth amdanom ni neiniau a teidiau? Dydyn ni ddim yn credu ei bod hi’n iawn lladd bywyd!</w:t>
                      </w:r>
                    </w:p>
                  </w:txbxContent>
                </v:textbox>
              </v:shape>
            </w:pict>
          </mc:Fallback>
        </mc:AlternateContent>
      </w:r>
      <w:r w:rsidRPr="00C13534">
        <w:rPr>
          <w:noProof/>
          <w:lang w:val="cy-GB" w:eastAsia="cy-GB"/>
        </w:rPr>
        <mc:AlternateContent>
          <mc:Choice Requires="wps">
            <w:drawing>
              <wp:anchor distT="0" distB="0" distL="114300" distR="114300" simplePos="0" relativeHeight="251688960" behindDoc="1" locked="0" layoutInCell="1" allowOverlap="1" wp14:anchorId="47362FC8" wp14:editId="04D3F708">
                <wp:simplePos x="0" y="0"/>
                <wp:positionH relativeFrom="column">
                  <wp:posOffset>1713865</wp:posOffset>
                </wp:positionH>
                <wp:positionV relativeFrom="paragraph">
                  <wp:posOffset>187325</wp:posOffset>
                </wp:positionV>
                <wp:extent cx="2105025" cy="1133475"/>
                <wp:effectExtent l="19050" t="19050" r="28575" b="28575"/>
                <wp:wrapNone/>
                <wp:docPr id="35" name="Rectangle 35"/>
                <wp:cNvGraphicFramePr/>
                <a:graphic xmlns:a="http://schemas.openxmlformats.org/drawingml/2006/main">
                  <a:graphicData uri="http://schemas.microsoft.com/office/word/2010/wordprocessingShape">
                    <wps:wsp>
                      <wps:cNvSpPr/>
                      <wps:spPr>
                        <a:xfrm>
                          <a:off x="0" y="0"/>
                          <a:ext cx="2105025"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5" o:spid="_x0000_s1026" style="position:absolute;margin-left:134.95pt;margin-top:14.75pt;width:165.75pt;height:89.2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" fillcolor="white [3201]" strokecolor="#70ad47 [3209]" strokeweight="3pt"/>
            </w:pict>
          </mc:Fallback>
        </mc:AlternateContent>
      </w:r>
      <w:r w:rsidRPr="00732545">
        <w:rPr>
          <w:rFonts w:ascii="Calibri" w:eastAsia="Calibri" w:hAnsi="Calibri" w:cs="Calibri"/>
          <w:b/>
          <w:bCs/>
          <w:noProof/>
          <w:sz w:val="28"/>
          <w:szCs w:val="28"/>
          <w:u w:val="single"/>
          <w:bdr w:val="nil"/>
          <w:lang w:val="cy-GB" w:eastAsia="cy-GB"/>
        </w:rPr>
        <mc:AlternateContent>
          <mc:Choice Requires="wps">
            <w:drawing>
              <wp:anchor distT="0" distB="0" distL="114300" distR="114300" simplePos="0" relativeHeight="251756544" behindDoc="0" locked="0" layoutInCell="1" allowOverlap="1" wp14:anchorId="52B8AC8C" wp14:editId="11C04B02">
                <wp:simplePos x="0" y="0"/>
                <wp:positionH relativeFrom="column">
                  <wp:posOffset>-76200</wp:posOffset>
                </wp:positionH>
                <wp:positionV relativeFrom="paragraph">
                  <wp:posOffset>214630</wp:posOffset>
                </wp:positionV>
                <wp:extent cx="1485900" cy="1009650"/>
                <wp:effectExtent l="0" t="0" r="0" b="0"/>
                <wp:wrapNone/>
                <wp:docPr id="5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09650"/>
                        </a:xfrm>
                        <a:prstGeom prst="rect">
                          <a:avLst/>
                        </a:prstGeom>
                        <a:solidFill>
                          <a:srgbClr val="FFFFFF"/>
                        </a:solidFill>
                        <a:ln w="9525">
                          <a:noFill/>
                          <a:miter lim="800000"/>
                          <a:headEnd/>
                          <a:tailEnd/>
                        </a:ln>
                      </wps:spPr>
                      <wps:txbx>
                        <w:txbxContent>
                          <w:p w:rsidR="00697C58" w:rsidRPr="00732545" w:rsidRDefault="00697C58">
                            <w:pPr>
                              <w:rPr>
                                <w:lang w:val="cy-GB"/>
                              </w:rPr>
                            </w:pPr>
                            <w:r w:rsidRPr="00732545">
                              <w:rPr>
                                <w:lang w:val="cy-GB"/>
                              </w:rPr>
                              <w:t>R</w:t>
                            </w:r>
                            <w:r>
                              <w:rPr>
                                <w:lang w:val="cy-GB"/>
                              </w:rPr>
                              <w:t>ydw i eisiau bod yn gefn i’m chwaer; ond rydw i’n casáu meddwl amdani yn erthylu.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pt;margin-top:16.9pt;width:117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" stroked="f">
                <v:textbox>
                  <w:txbxContent>
                    <w:p w:rsidR="00697C58" w:rsidRPr="00732545" w:rsidRDefault="00697C58">
                      <w:pPr>
                        <w:rPr>
                          <w:lang w:val="cy-GB"/>
                        </w:rPr>
                      </w:pPr>
                      <w:r w:rsidRPr="00732545">
                        <w:rPr>
                          <w:lang w:val="cy-GB"/>
                        </w:rPr>
                        <w:t>R</w:t>
                      </w:r>
                      <w:r>
                        <w:rPr>
                          <w:lang w:val="cy-GB"/>
                        </w:rPr>
                        <w:t>ydw i eisiau bod yn gefn i’m chwaer; ond rydw i’n casáu meddwl amdani yn erthylu.</w:t>
                      </w:r>
                    </w:p>
                  </w:txbxContent>
                </v:textbox>
              </v:shape>
            </w:pict>
          </mc:Fallback>
        </mc:AlternateContent>
      </w:r>
      <w:r w:rsidRPr="00C13534">
        <w:rPr>
          <w:noProof/>
          <w:lang w:val="cy-GB" w:eastAsia="cy-GB"/>
        </w:rPr>
        <mc:AlternateContent>
          <mc:Choice Requires="wps">
            <w:drawing>
              <wp:anchor distT="0" distB="0" distL="114300" distR="114300" simplePos="0" relativeHeight="251691008" behindDoc="1" locked="0" layoutInCell="1" allowOverlap="1" wp14:anchorId="190A3E88" wp14:editId="390DA0BA">
                <wp:simplePos x="0" y="0"/>
                <wp:positionH relativeFrom="column">
                  <wp:posOffset>3990975</wp:posOffset>
                </wp:positionH>
                <wp:positionV relativeFrom="paragraph">
                  <wp:posOffset>260350</wp:posOffset>
                </wp:positionV>
                <wp:extent cx="1981200" cy="14954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1981200" cy="149542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14.25pt;margin-top:20.5pt;width:156pt;height:11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" fillcolor="white [3201]" strokecolor="#70ad47 [3209]" strokeweight="3pt"/>
            </w:pict>
          </mc:Fallback>
        </mc:AlternateContent>
      </w:r>
      <w:r w:rsidRPr="00C13534">
        <w:rPr>
          <w:noProof/>
          <w:lang w:val="cy-GB" w:eastAsia="cy-GB"/>
        </w:rPr>
        <mc:AlternateContent>
          <mc:Choice Requires="wps">
            <w:drawing>
              <wp:anchor distT="0" distB="0" distL="114300" distR="114300" simplePos="0" relativeHeight="251686912" behindDoc="1" locked="0" layoutInCell="1" allowOverlap="1" wp14:anchorId="5ADBD7AF" wp14:editId="3EEE45CB">
                <wp:simplePos x="0" y="0"/>
                <wp:positionH relativeFrom="column">
                  <wp:posOffset>-133350</wp:posOffset>
                </wp:positionH>
                <wp:positionV relativeFrom="paragraph">
                  <wp:posOffset>155575</wp:posOffset>
                </wp:positionV>
                <wp:extent cx="1619250" cy="113347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4" o:spid="_x0000_s1026" style="position:absolute;margin-left:-10.5pt;margin-top:12.25pt;width:127.5pt;height:89.2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" fillcolor="white [3201]" strokecolor="#70ad47 [3209]" strokeweight="3pt"/>
            </w:pict>
          </mc:Fallback>
        </mc:AlternateContent>
      </w:r>
    </w:p>
    <w:p w:rsidR="00732545" w:rsidRDefault="00736E7A" w:rsidP="002162E4">
      <w:pPr>
        <w:jc w:val="center"/>
        <w:rPr>
          <w:rFonts w:ascii="Calibri" w:eastAsia="Calibri" w:hAnsi="Calibri" w:cs="Calibri"/>
          <w:b/>
          <w:bCs/>
          <w:sz w:val="28"/>
          <w:szCs w:val="28"/>
          <w:u w:val="single"/>
          <w:bdr w:val="nil"/>
          <w:lang w:val="cy-GB"/>
        </w:rPr>
      </w:pPr>
      <w:r w:rsidRPr="00736E7A">
        <w:rPr>
          <w:rFonts w:ascii="Calibri" w:eastAsia="Calibri" w:hAnsi="Calibri" w:cs="Calibri"/>
          <w:b/>
          <w:bCs/>
          <w:noProof/>
          <w:sz w:val="28"/>
          <w:szCs w:val="28"/>
          <w:u w:val="single"/>
          <w:bdr w:val="nil"/>
          <w:lang w:val="cy-GB" w:eastAsia="cy-GB"/>
        </w:rPr>
        <mc:AlternateContent>
          <mc:Choice Requires="wps">
            <w:drawing>
              <wp:anchor distT="0" distB="0" distL="114300" distR="114300" simplePos="0" relativeHeight="251760640" behindDoc="0" locked="0" layoutInCell="1" allowOverlap="1" wp14:anchorId="00C54382" wp14:editId="2ABB7F09">
                <wp:simplePos x="0" y="0"/>
                <wp:positionH relativeFrom="column">
                  <wp:posOffset>4095750</wp:posOffset>
                </wp:positionH>
                <wp:positionV relativeFrom="paragraph">
                  <wp:posOffset>116840</wp:posOffset>
                </wp:positionV>
                <wp:extent cx="1762125" cy="1038225"/>
                <wp:effectExtent l="0" t="0" r="9525" b="9525"/>
                <wp:wrapNone/>
                <wp:docPr id="59"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noFill/>
                          <a:miter lim="800000"/>
                          <a:headEnd/>
                          <a:tailEnd/>
                        </a:ln>
                      </wps:spPr>
                      <wps:txbx>
                        <w:txbxContent>
                          <w:p w:rsidR="00697C58" w:rsidRPr="00736E7A" w:rsidRDefault="00697C58">
                            <w:pPr>
                              <w:rPr>
                                <w:lang w:val="cy-GB"/>
                              </w:rPr>
                            </w:pPr>
                            <w:r w:rsidRPr="00736E7A">
                              <w:rPr>
                                <w:lang w:val="cy-GB"/>
                              </w:rPr>
                              <w:t xml:space="preserve">Fel dy </w:t>
                            </w:r>
                            <w:r>
                              <w:rPr>
                                <w:lang w:val="cy-GB"/>
                              </w:rPr>
                              <w:t>arweinydd crefydd; rydw i’n dy annog i ystyried egwyddorion sancteiddrwydd bywyd cyn penderfynu.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2.5pt;margin-top:9.2pt;width:138.75pt;height:8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" stroked="f">
                <v:textbox>
                  <w:txbxContent>
                    <w:p w:rsidR="00697C58" w:rsidRPr="00736E7A" w:rsidRDefault="00697C58">
                      <w:pPr>
                        <w:rPr>
                          <w:lang w:val="cy-GB"/>
                        </w:rPr>
                      </w:pPr>
                      <w:r w:rsidRPr="00736E7A">
                        <w:rPr>
                          <w:lang w:val="cy-GB"/>
                        </w:rPr>
                        <w:t xml:space="preserve">Fel dy </w:t>
                      </w:r>
                      <w:r>
                        <w:rPr>
                          <w:lang w:val="cy-GB"/>
                        </w:rPr>
                        <w:t>arweinydd crefydd; rydw i’n dy annog i ystyried egwyddorion sancteiddrwydd bywyd cyn penderfynu.</w:t>
                      </w:r>
                    </w:p>
                  </w:txbxContent>
                </v:textbox>
              </v:shape>
            </w:pict>
          </mc:Fallback>
        </mc:AlternateContent>
      </w:r>
    </w:p>
    <w:p w:rsidR="00732545" w:rsidRDefault="00732545" w:rsidP="002162E4">
      <w:pPr>
        <w:jc w:val="center"/>
        <w:rPr>
          <w:rFonts w:ascii="Calibri" w:eastAsia="Calibri" w:hAnsi="Calibri" w:cs="Calibri"/>
          <w:b/>
          <w:bCs/>
          <w:sz w:val="28"/>
          <w:szCs w:val="28"/>
          <w:u w:val="single"/>
          <w:bdr w:val="nil"/>
          <w:lang w:val="cy-GB"/>
        </w:rPr>
      </w:pPr>
    </w:p>
    <w:p w:rsidR="00732545" w:rsidRDefault="00732545" w:rsidP="002162E4">
      <w:pPr>
        <w:jc w:val="center"/>
        <w:rPr>
          <w:rFonts w:ascii="Calibri" w:eastAsia="Calibri" w:hAnsi="Calibri" w:cs="Calibri"/>
          <w:b/>
          <w:bCs/>
          <w:sz w:val="28"/>
          <w:szCs w:val="28"/>
          <w:u w:val="single"/>
          <w:bdr w:val="nil"/>
          <w:lang w:val="cy-GB"/>
        </w:rPr>
      </w:pPr>
    </w:p>
    <w:p w:rsidR="00732545" w:rsidRDefault="00732545" w:rsidP="002162E4">
      <w:pPr>
        <w:jc w:val="center"/>
        <w:rPr>
          <w:rFonts w:ascii="Calibri" w:eastAsia="Calibri" w:hAnsi="Calibri" w:cs="Calibri"/>
          <w:b/>
          <w:bCs/>
          <w:sz w:val="28"/>
          <w:szCs w:val="28"/>
          <w:u w:val="single"/>
          <w:bdr w:val="nil"/>
          <w:lang w:val="cy-GB"/>
        </w:rPr>
      </w:pPr>
    </w:p>
    <w:p w:rsidR="00732545" w:rsidRDefault="00736E7A" w:rsidP="002162E4">
      <w:pPr>
        <w:jc w:val="center"/>
        <w:rPr>
          <w:rFonts w:ascii="Calibri" w:eastAsia="Calibri" w:hAnsi="Calibri" w:cs="Calibri"/>
          <w:b/>
          <w:bCs/>
          <w:sz w:val="28"/>
          <w:szCs w:val="28"/>
          <w:u w:val="single"/>
          <w:bdr w:val="nil"/>
          <w:lang w:val="cy-GB"/>
        </w:rPr>
      </w:pPr>
      <w:r w:rsidRPr="00C13534">
        <w:rPr>
          <w:noProof/>
          <w:lang w:val="cy-GB" w:eastAsia="cy-GB"/>
        </w:rPr>
        <mc:AlternateContent>
          <mc:Choice Requires="wps">
            <w:drawing>
              <wp:anchor distT="0" distB="0" distL="114300" distR="114300" simplePos="0" relativeHeight="251693056" behindDoc="1" locked="0" layoutInCell="1" allowOverlap="1" wp14:anchorId="59DB841F" wp14:editId="55688010">
                <wp:simplePos x="0" y="0"/>
                <wp:positionH relativeFrom="column">
                  <wp:posOffset>720090</wp:posOffset>
                </wp:positionH>
                <wp:positionV relativeFrom="paragraph">
                  <wp:posOffset>271145</wp:posOffset>
                </wp:positionV>
                <wp:extent cx="4210050" cy="6667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4210050" cy="66675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56.7pt;margin-top:21.35pt;width:331.5pt;height: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" fillcolor="white [3201]" strokecolor="#70ad47 [3209]" strokeweight="3pt"/>
            </w:pict>
          </mc:Fallback>
        </mc:AlternateContent>
      </w:r>
    </w:p>
    <w:p w:rsidR="00732545" w:rsidRDefault="00736E7A" w:rsidP="002162E4">
      <w:pPr>
        <w:jc w:val="center"/>
        <w:rPr>
          <w:rFonts w:ascii="Calibri" w:eastAsia="Calibri" w:hAnsi="Calibri" w:cs="Calibri"/>
          <w:b/>
          <w:bCs/>
          <w:sz w:val="28"/>
          <w:szCs w:val="28"/>
          <w:u w:val="single"/>
          <w:bdr w:val="nil"/>
          <w:lang w:val="cy-GB"/>
        </w:rPr>
      </w:pPr>
      <w:r w:rsidRPr="00736E7A">
        <w:rPr>
          <w:rFonts w:ascii="Calibri" w:eastAsia="Calibri" w:hAnsi="Calibri" w:cs="Calibri"/>
          <w:b/>
          <w:bCs/>
          <w:noProof/>
          <w:sz w:val="28"/>
          <w:szCs w:val="28"/>
          <w:u w:val="single"/>
          <w:bdr w:val="nil"/>
          <w:lang w:val="cy-GB" w:eastAsia="cy-GB"/>
        </w:rPr>
        <mc:AlternateContent>
          <mc:Choice Requires="wps">
            <w:drawing>
              <wp:anchor distT="0" distB="0" distL="114300" distR="114300" simplePos="0" relativeHeight="251762688" behindDoc="0" locked="0" layoutInCell="1" allowOverlap="1" wp14:editId="36B11C9B">
                <wp:simplePos x="0" y="0"/>
                <wp:positionH relativeFrom="column">
                  <wp:align>center</wp:align>
                </wp:positionH>
                <wp:positionV relativeFrom="paragraph">
                  <wp:posOffset>0</wp:posOffset>
                </wp:positionV>
                <wp:extent cx="3438525" cy="542925"/>
                <wp:effectExtent l="0" t="0" r="9525" b="9525"/>
                <wp:wrapNone/>
                <wp:docPr id="60"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42925"/>
                        </a:xfrm>
                        <a:prstGeom prst="rect">
                          <a:avLst/>
                        </a:prstGeom>
                        <a:solidFill>
                          <a:srgbClr val="FFFFFF"/>
                        </a:solidFill>
                        <a:ln w="9525">
                          <a:noFill/>
                          <a:miter lim="800000"/>
                          <a:headEnd/>
                          <a:tailEnd/>
                        </a:ln>
                      </wps:spPr>
                      <wps:txbx>
                        <w:txbxContent>
                          <w:p w:rsidR="00697C58" w:rsidRPr="00736E7A" w:rsidRDefault="00697C58">
                            <w:pPr>
                              <w:rPr>
                                <w:lang w:val="cy-GB"/>
                              </w:rPr>
                            </w:pPr>
                            <w:r w:rsidRPr="00736E7A">
                              <w:rPr>
                                <w:lang w:val="cy-GB"/>
                              </w:rPr>
                              <w:t xml:space="preserve">Fel </w:t>
                            </w:r>
                            <w:r>
                              <w:rPr>
                                <w:lang w:val="cy-GB"/>
                              </w:rPr>
                              <w:t>cymydog, rydw i’n meddwl mai hi ddylai benderfynu! Hi ydy’r un fydd yn rhoi geni i’r babi beth bynnag.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0;width:270.75pt;height:42.75pt;z-index:251762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" stroked="f">
                <v:textbox>
                  <w:txbxContent>
                    <w:p w:rsidR="00697C58" w:rsidRPr="00736E7A" w:rsidRDefault="00697C58">
                      <w:pPr>
                        <w:rPr>
                          <w:lang w:val="cy-GB"/>
                        </w:rPr>
                      </w:pPr>
                      <w:r w:rsidRPr="00736E7A">
                        <w:rPr>
                          <w:lang w:val="cy-GB"/>
                        </w:rPr>
                        <w:t xml:space="preserve">Fel </w:t>
                      </w:r>
                      <w:r>
                        <w:rPr>
                          <w:lang w:val="cy-GB"/>
                        </w:rPr>
                        <w:t>cymydog, rydw i’n meddwl mai hi ddylai benderfynu! Hi ydy’r un fydd yn rhoi geni i’r babi beth bynnag.</w:t>
                      </w:r>
                    </w:p>
                  </w:txbxContent>
                </v:textbox>
              </v:shape>
            </w:pict>
          </mc:Fallback>
        </mc:AlternateContent>
      </w:r>
    </w:p>
    <w:p w:rsidR="00732545" w:rsidRDefault="00732545" w:rsidP="002162E4">
      <w:pPr>
        <w:jc w:val="center"/>
        <w:rPr>
          <w:rFonts w:ascii="Calibri" w:eastAsia="Calibri" w:hAnsi="Calibri" w:cs="Calibri"/>
          <w:b/>
          <w:bCs/>
          <w:sz w:val="28"/>
          <w:szCs w:val="28"/>
          <w:u w:val="single"/>
          <w:bdr w:val="nil"/>
          <w:lang w:val="cy-GB"/>
        </w:rPr>
      </w:pPr>
    </w:p>
    <w:p w:rsidR="002162E4" w:rsidRPr="00C13534" w:rsidRDefault="00AC7FC3" w:rsidP="00736E7A">
      <w:pPr>
        <w:jc w:val="center"/>
        <w:rPr>
          <w:b/>
          <w:sz w:val="28"/>
          <w:szCs w:val="28"/>
        </w:rPr>
      </w:pPr>
      <w:r>
        <w:rPr>
          <w:rFonts w:ascii="Calibri" w:eastAsia="Calibri" w:hAnsi="Calibri" w:cs="Calibri"/>
          <w:b/>
          <w:bCs/>
          <w:sz w:val="28"/>
          <w:szCs w:val="28"/>
          <w:u w:val="single"/>
          <w:bdr w:val="nil"/>
          <w:lang w:val="cy-GB"/>
        </w:rPr>
        <w:t>Beth sy'n gyfreithlon ym Mhrydain</w:t>
      </w:r>
      <w:r>
        <w:rPr>
          <w:rFonts w:ascii="Calibri" w:eastAsia="Calibri" w:hAnsi="Calibri" w:cs="Calibri"/>
          <w:b/>
          <w:bCs/>
          <w:sz w:val="28"/>
          <w:szCs w:val="28"/>
          <w:bdr w:val="nil"/>
          <w:lang w:val="cy-GB"/>
        </w:rPr>
        <w:t>?</w:t>
      </w:r>
    </w:p>
    <w:p w:rsidR="002162E4" w:rsidRPr="00C13534" w:rsidRDefault="00AC7FC3" w:rsidP="002162E4">
      <w:pPr>
        <w:rPr>
          <w:sz w:val="24"/>
          <w:szCs w:val="24"/>
        </w:rPr>
      </w:pPr>
      <w:r>
        <w:rPr>
          <w:rFonts w:ascii="Calibri" w:eastAsia="Calibri" w:hAnsi="Calibri" w:cs="Calibri"/>
          <w:sz w:val="24"/>
          <w:szCs w:val="24"/>
          <w:bdr w:val="nil"/>
          <w:lang w:val="cy-GB"/>
        </w:rPr>
        <w:t>Does gan ferched ddim hawl awtomatig i erthylu ym Mhrydain.  Mae'n rhaid i ddau ddoctor gytuno bod:-</w:t>
      </w:r>
    </w:p>
    <w:p w:rsidR="002162E4" w:rsidRPr="00EB0064" w:rsidRDefault="00AC7FC3" w:rsidP="002162E4">
      <w:pPr>
        <w:numPr>
          <w:ilvl w:val="0"/>
          <w:numId w:val="7"/>
        </w:numPr>
        <w:spacing w:after="0" w:line="240" w:lineRule="auto"/>
        <w:rPr>
          <w:sz w:val="24"/>
          <w:szCs w:val="24"/>
          <w:lang w:val="fr-FR"/>
        </w:rPr>
      </w:pPr>
      <w:r>
        <w:rPr>
          <w:rFonts w:ascii="Calibri" w:eastAsia="Calibri" w:hAnsi="Calibri" w:cs="Calibri"/>
          <w:sz w:val="24"/>
          <w:szCs w:val="24"/>
          <w:bdr w:val="nil"/>
          <w:lang w:val="cy-GB"/>
        </w:rPr>
        <w:t>Y fam yn feichiog ers llai na 24 wythnos;</w:t>
      </w:r>
    </w:p>
    <w:p w:rsidR="002162E4" w:rsidRPr="00C13534" w:rsidRDefault="00AC7FC3" w:rsidP="002162E4">
      <w:pPr>
        <w:numPr>
          <w:ilvl w:val="0"/>
          <w:numId w:val="7"/>
        </w:numPr>
        <w:spacing w:after="0" w:line="240" w:lineRule="auto"/>
        <w:rPr>
          <w:sz w:val="24"/>
          <w:szCs w:val="24"/>
        </w:rPr>
      </w:pPr>
      <w:r>
        <w:rPr>
          <w:rFonts w:ascii="Calibri" w:eastAsia="Calibri" w:hAnsi="Calibri" w:cs="Calibri"/>
          <w:sz w:val="24"/>
          <w:szCs w:val="24"/>
          <w:bdr w:val="nil"/>
          <w:lang w:val="cy-GB"/>
        </w:rPr>
        <w:t xml:space="preserve">Iechyd corfforol neu </w:t>
      </w:r>
      <w:r w:rsidR="00AE5973">
        <w:rPr>
          <w:rFonts w:ascii="Calibri" w:eastAsia="Calibri" w:hAnsi="Calibri" w:cs="Calibri"/>
          <w:sz w:val="24"/>
          <w:szCs w:val="24"/>
          <w:bdr w:val="nil"/>
          <w:lang w:val="cy-GB"/>
        </w:rPr>
        <w:t>feddwl</w:t>
      </w:r>
      <w:r>
        <w:rPr>
          <w:rFonts w:ascii="Calibri" w:eastAsia="Calibri" w:hAnsi="Calibri" w:cs="Calibri"/>
          <w:sz w:val="24"/>
          <w:szCs w:val="24"/>
          <w:bdr w:val="nil"/>
          <w:lang w:val="cy-GB"/>
        </w:rPr>
        <w:t xml:space="preserve"> y fam mewn perygl;</w:t>
      </w:r>
    </w:p>
    <w:p w:rsidR="002162E4" w:rsidRPr="00C13534" w:rsidRDefault="00AC7FC3" w:rsidP="002162E4">
      <w:pPr>
        <w:numPr>
          <w:ilvl w:val="0"/>
          <w:numId w:val="7"/>
        </w:numPr>
        <w:spacing w:after="0" w:line="240" w:lineRule="auto"/>
        <w:rPr>
          <w:sz w:val="24"/>
          <w:szCs w:val="24"/>
        </w:rPr>
      </w:pPr>
      <w:r>
        <w:rPr>
          <w:rFonts w:ascii="Calibri" w:eastAsia="Calibri" w:hAnsi="Calibri" w:cs="Calibri"/>
          <w:sz w:val="24"/>
          <w:szCs w:val="24"/>
          <w:bdr w:val="nil"/>
          <w:lang w:val="cy-GB"/>
        </w:rPr>
        <w:t>Y babi yn debygol o gael ei eni dan anfantais gorfforol neu feddyliol difrifol;</w:t>
      </w:r>
    </w:p>
    <w:p w:rsidR="002162E4" w:rsidRPr="00C13534" w:rsidRDefault="00AC7FC3" w:rsidP="002162E4">
      <w:pPr>
        <w:numPr>
          <w:ilvl w:val="0"/>
          <w:numId w:val="7"/>
        </w:numPr>
        <w:spacing w:after="0" w:line="240" w:lineRule="auto"/>
        <w:rPr>
          <w:sz w:val="24"/>
          <w:szCs w:val="24"/>
        </w:rPr>
      </w:pPr>
      <w:r>
        <w:rPr>
          <w:rFonts w:ascii="Calibri" w:eastAsia="Calibri" w:hAnsi="Calibri" w:cs="Calibri"/>
          <w:sz w:val="24"/>
          <w:szCs w:val="24"/>
          <w:bdr w:val="nil"/>
          <w:lang w:val="cy-GB"/>
        </w:rPr>
        <w:t xml:space="preserve">Yr enedigaeth am gael </w:t>
      </w:r>
      <w:r w:rsidR="00C957FE">
        <w:rPr>
          <w:rFonts w:ascii="Calibri" w:eastAsia="Calibri" w:hAnsi="Calibri" w:cs="Calibri"/>
          <w:sz w:val="24"/>
          <w:szCs w:val="24"/>
          <w:bdr w:val="nil"/>
          <w:lang w:val="cy-GB"/>
        </w:rPr>
        <w:t xml:space="preserve">effaith </w:t>
      </w:r>
      <w:r>
        <w:rPr>
          <w:rFonts w:ascii="Calibri" w:eastAsia="Calibri" w:hAnsi="Calibri" w:cs="Calibri"/>
          <w:sz w:val="24"/>
          <w:szCs w:val="24"/>
          <w:bdr w:val="nil"/>
          <w:lang w:val="cy-GB"/>
        </w:rPr>
        <w:t xml:space="preserve">ddifrifol wael ar blant eraill y teulu. </w:t>
      </w:r>
    </w:p>
    <w:p w:rsidR="002162E4" w:rsidRPr="00C13534" w:rsidRDefault="002162E4" w:rsidP="002162E4">
      <w:pPr>
        <w:rPr>
          <w:b/>
          <w:sz w:val="24"/>
          <w:szCs w:val="24"/>
          <w:u w:val="single"/>
        </w:rPr>
      </w:pP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Mae'r bobl sydd </w:t>
      </w:r>
      <w:r>
        <w:rPr>
          <w:rFonts w:ascii="Calibri" w:eastAsia="Calibri" w:hAnsi="Calibri" w:cs="Calibri"/>
          <w:b/>
          <w:bCs/>
          <w:sz w:val="24"/>
          <w:szCs w:val="24"/>
          <w:bdr w:val="nil"/>
          <w:lang w:val="cy-GB"/>
        </w:rPr>
        <w:t>yn erbyn</w:t>
      </w:r>
      <w:r>
        <w:rPr>
          <w:rFonts w:ascii="Calibri" w:eastAsia="Calibri" w:hAnsi="Calibri" w:cs="Calibri"/>
          <w:sz w:val="24"/>
          <w:szCs w:val="24"/>
          <w:bdr w:val="nil"/>
          <w:lang w:val="cy-GB"/>
        </w:rPr>
        <w:t xml:space="preserve"> erthylu yn dweud ei bod hi'n anghywir lladd babanod heb eu geni.   Maen nhw'n gofyn pa hawl sydd gennym ni i gael gwared ar fywyd gan ei fod yn anghyfleus, neu ddim yn bodloni'r </w:t>
      </w:r>
      <w:r w:rsidR="00C957FE">
        <w:rPr>
          <w:rFonts w:ascii="Calibri" w:eastAsia="Calibri" w:hAnsi="Calibri" w:cs="Calibri"/>
          <w:sz w:val="24"/>
          <w:szCs w:val="24"/>
          <w:bdr w:val="nil"/>
          <w:lang w:val="cy-GB"/>
        </w:rPr>
        <w:t xml:space="preserve">safon oeddem ni'n ei ddisgwyl. </w:t>
      </w:r>
      <w:r>
        <w:rPr>
          <w:rFonts w:ascii="Calibri" w:eastAsia="Calibri" w:hAnsi="Calibri" w:cs="Calibri"/>
          <w:sz w:val="24"/>
          <w:szCs w:val="24"/>
          <w:bdr w:val="nil"/>
          <w:lang w:val="cy-GB"/>
        </w:rPr>
        <w:t>Mae bywyd person yn arbennig ac mae ei ladd yn llofruddiaeth.</w:t>
      </w:r>
    </w:p>
    <w:p w:rsidR="002162E4" w:rsidRPr="00C13534" w:rsidRDefault="002162E4" w:rsidP="002162E4">
      <w:pPr>
        <w:jc w:val="both"/>
        <w:rPr>
          <w:sz w:val="24"/>
          <w:szCs w:val="24"/>
        </w:rPr>
      </w:pP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 xml:space="preserve">Mae'r bobl sydd </w:t>
      </w:r>
      <w:r>
        <w:rPr>
          <w:rFonts w:ascii="Calibri" w:eastAsia="Calibri" w:hAnsi="Calibri" w:cs="Calibri"/>
          <w:b/>
          <w:bCs/>
          <w:sz w:val="24"/>
          <w:szCs w:val="24"/>
          <w:bdr w:val="nil"/>
          <w:lang w:val="cy-GB"/>
        </w:rPr>
        <w:t>o blaid</w:t>
      </w:r>
      <w:r>
        <w:rPr>
          <w:rFonts w:ascii="Calibri" w:eastAsia="Calibri" w:hAnsi="Calibri" w:cs="Calibri"/>
          <w:sz w:val="24"/>
          <w:szCs w:val="24"/>
          <w:bdr w:val="nil"/>
          <w:lang w:val="cy-GB"/>
        </w:rPr>
        <w:t xml:space="preserve"> erthylu yn dadlau mai ansaw</w:t>
      </w:r>
      <w:r w:rsidR="00C957FE">
        <w:rPr>
          <w:rFonts w:ascii="Calibri" w:eastAsia="Calibri" w:hAnsi="Calibri" w:cs="Calibri"/>
          <w:sz w:val="24"/>
          <w:szCs w:val="24"/>
          <w:bdr w:val="nil"/>
          <w:lang w:val="cy-GB"/>
        </w:rPr>
        <w:t xml:space="preserve">dd bywyd sy'n bwysig. </w:t>
      </w:r>
      <w:r>
        <w:rPr>
          <w:rFonts w:ascii="Calibri" w:eastAsia="Calibri" w:hAnsi="Calibri" w:cs="Calibri"/>
          <w:sz w:val="24"/>
          <w:szCs w:val="24"/>
          <w:bdr w:val="nil"/>
          <w:lang w:val="cy-GB"/>
        </w:rPr>
        <w:t>Os ydy naill ai'r fam neu'r babi am ddioddef bywyd truenus neu boenus os bydd y beichiogrwydd yn parhau, yna dylai bod caniatâd i erthylu.</w:t>
      </w:r>
    </w:p>
    <w:p w:rsidR="002162E4" w:rsidRPr="00EB0064" w:rsidRDefault="002162E4" w:rsidP="002162E4">
      <w:pPr>
        <w:ind w:left="360"/>
        <w:jc w:val="center"/>
        <w:rPr>
          <w:b/>
          <w:sz w:val="24"/>
          <w:szCs w:val="24"/>
          <w:u w:val="single"/>
          <w:lang w:val="cy-GB"/>
        </w:rPr>
      </w:pPr>
    </w:p>
    <w:p w:rsidR="002162E4" w:rsidRPr="00C13534" w:rsidRDefault="00AC7FC3" w:rsidP="002162E4">
      <w:pPr>
        <w:ind w:left="360"/>
        <w:jc w:val="center"/>
        <w:rPr>
          <w:sz w:val="28"/>
          <w:szCs w:val="28"/>
        </w:rPr>
      </w:pPr>
      <w:r>
        <w:rPr>
          <w:rFonts w:ascii="Calibri" w:eastAsia="Calibri" w:hAnsi="Calibri" w:cs="Calibri"/>
          <w:b/>
          <w:bCs/>
          <w:sz w:val="28"/>
          <w:szCs w:val="28"/>
          <w:u w:val="single"/>
          <w:bdr w:val="nil"/>
          <w:lang w:val="cy-GB"/>
        </w:rPr>
        <w:t>Erthylu a Christnogaeth</w:t>
      </w:r>
    </w:p>
    <w:p w:rsidR="002162E4" w:rsidRPr="00C13534" w:rsidRDefault="002162E4" w:rsidP="002162E4">
      <w:pPr>
        <w:tabs>
          <w:tab w:val="left" w:pos="1680"/>
        </w:tabs>
        <w:ind w:left="360"/>
        <w:rPr>
          <w:sz w:val="24"/>
          <w:szCs w:val="24"/>
        </w:rPr>
      </w:pPr>
    </w:p>
    <w:p w:rsidR="002162E4" w:rsidRPr="00EB0064" w:rsidRDefault="00AC7FC3" w:rsidP="002162E4">
      <w:pPr>
        <w:tabs>
          <w:tab w:val="left" w:pos="1680"/>
        </w:tabs>
        <w:ind w:left="360"/>
        <w:jc w:val="center"/>
        <w:rPr>
          <w:i/>
          <w:sz w:val="24"/>
          <w:szCs w:val="24"/>
          <w:lang w:val="cy-GB"/>
        </w:rPr>
      </w:pPr>
      <w:r>
        <w:rPr>
          <w:rFonts w:ascii="Calibri" w:eastAsia="Calibri" w:hAnsi="Calibri" w:cs="Calibri"/>
          <w:i/>
          <w:iCs/>
          <w:sz w:val="24"/>
          <w:szCs w:val="24"/>
          <w:bdr w:val="nil"/>
          <w:lang w:val="cy-GB"/>
        </w:rPr>
        <w:t>"Dylid osgoi erthylu ar bob cyfrif, os yn bosibl.  Fodd bynnag, mewn byd amherffaith, mewn rhai sefyllfao</w:t>
      </w:r>
      <w:r w:rsidR="00736E7A">
        <w:rPr>
          <w:rFonts w:ascii="Calibri" w:eastAsia="Calibri" w:hAnsi="Calibri" w:cs="Calibri"/>
          <w:i/>
          <w:iCs/>
          <w:sz w:val="24"/>
          <w:szCs w:val="24"/>
          <w:bdr w:val="nil"/>
          <w:lang w:val="cy-GB"/>
        </w:rPr>
        <w:t>e</w:t>
      </w:r>
      <w:r>
        <w:rPr>
          <w:rFonts w:ascii="Calibri" w:eastAsia="Calibri" w:hAnsi="Calibri" w:cs="Calibri"/>
          <w:i/>
          <w:iCs/>
          <w:sz w:val="24"/>
          <w:szCs w:val="24"/>
          <w:bdr w:val="nil"/>
          <w:lang w:val="cy-GB"/>
        </w:rPr>
        <w:t>dd gall dod â beichiogrwydd i ben fod y lleiaf o ddau ddrwg."</w:t>
      </w:r>
    </w:p>
    <w:p w:rsidR="002162E4" w:rsidRPr="00C13534" w:rsidRDefault="00AC7FC3" w:rsidP="002162E4">
      <w:pPr>
        <w:tabs>
          <w:tab w:val="left" w:pos="5955"/>
        </w:tabs>
        <w:ind w:left="360"/>
        <w:rPr>
          <w:sz w:val="24"/>
          <w:szCs w:val="24"/>
        </w:rPr>
      </w:pPr>
      <w:r>
        <w:rPr>
          <w:rFonts w:ascii="Calibri" w:eastAsia="Calibri" w:hAnsi="Calibri" w:cs="Calibri"/>
          <w:sz w:val="24"/>
          <w:szCs w:val="24"/>
          <w:bdr w:val="nil"/>
          <w:lang w:val="cy-GB"/>
        </w:rPr>
        <w:tab/>
        <w:t>(Yr Eglwys Fethodistaidd)</w:t>
      </w:r>
    </w:p>
    <w:p w:rsidR="002162E4" w:rsidRPr="00EB0064" w:rsidRDefault="00800B92" w:rsidP="002162E4">
      <w:pPr>
        <w:numPr>
          <w:ilvl w:val="0"/>
          <w:numId w:val="6"/>
        </w:numPr>
        <w:tabs>
          <w:tab w:val="left" w:pos="1680"/>
        </w:tabs>
        <w:spacing w:after="0" w:line="240" w:lineRule="auto"/>
        <w:jc w:val="both"/>
        <w:rPr>
          <w:sz w:val="24"/>
          <w:szCs w:val="24"/>
          <w:lang w:val="cy-GB"/>
        </w:rPr>
      </w:pPr>
      <w:r>
        <w:rPr>
          <w:rFonts w:ascii="Calibri" w:hAnsi="Calibri" w:cs="Calibri"/>
          <w:sz w:val="24"/>
          <w:szCs w:val="24"/>
          <w:lang w:val="cy-GB"/>
        </w:rPr>
        <w:t>Does di</w:t>
      </w:r>
      <w:r w:rsidR="00AE5973">
        <w:rPr>
          <w:rFonts w:ascii="Calibri" w:hAnsi="Calibri" w:cs="Calibri"/>
          <w:sz w:val="24"/>
          <w:szCs w:val="24"/>
          <w:lang w:val="cy-GB"/>
        </w:rPr>
        <w:t>m un safbwynt unigol ar erthylu</w:t>
      </w:r>
      <w:r>
        <w:rPr>
          <w:rFonts w:ascii="Calibri" w:hAnsi="Calibri" w:cs="Calibri"/>
          <w:sz w:val="24"/>
          <w:szCs w:val="24"/>
          <w:lang w:val="cy-GB"/>
        </w:rPr>
        <w:t xml:space="preserve"> ac mae Cristnogion yn amrywio o ran eu hymateb.  Mae rhai Cristnogion hyd yn oed yn anghytuno gyda safbwynt penodol eu dosbarth;</w:t>
      </w:r>
    </w:p>
    <w:p w:rsidR="002162E4" w:rsidRPr="00EB0064" w:rsidRDefault="00AC7FC3" w:rsidP="002162E4">
      <w:pPr>
        <w:numPr>
          <w:ilvl w:val="0"/>
          <w:numId w:val="6"/>
        </w:numPr>
        <w:tabs>
          <w:tab w:val="left" w:pos="1680"/>
        </w:tabs>
        <w:spacing w:after="0" w:line="240" w:lineRule="auto"/>
        <w:jc w:val="both"/>
        <w:rPr>
          <w:sz w:val="24"/>
          <w:szCs w:val="24"/>
          <w:lang w:val="cy-GB"/>
        </w:rPr>
      </w:pPr>
      <w:r>
        <w:rPr>
          <w:rFonts w:ascii="Calibri" w:eastAsia="Calibri" w:hAnsi="Calibri" w:cs="Calibri"/>
          <w:sz w:val="24"/>
          <w:szCs w:val="24"/>
          <w:bdr w:val="nil"/>
          <w:lang w:val="cy-GB"/>
        </w:rPr>
        <w:t>Mae Eglwysi Catholig ac Eglwysi Uniongred</w:t>
      </w:r>
      <w:r>
        <w:rPr>
          <w:rFonts w:ascii="Calibri" w:eastAsia="Calibri" w:hAnsi="Calibri" w:cs="Calibri"/>
          <w:b/>
          <w:bCs/>
          <w:sz w:val="24"/>
          <w:szCs w:val="24"/>
          <w:bdr w:val="nil"/>
          <w:lang w:val="cy-GB"/>
        </w:rPr>
        <w:t xml:space="preserve"> yn gyffredinol</w:t>
      </w:r>
      <w:r>
        <w:rPr>
          <w:rFonts w:ascii="Calibri" w:eastAsia="Calibri" w:hAnsi="Calibri" w:cs="Calibri"/>
          <w:sz w:val="24"/>
          <w:szCs w:val="24"/>
          <w:bdr w:val="nil"/>
          <w:lang w:val="cy-GB"/>
        </w:rPr>
        <w:t xml:space="preserve"> yn gwahardd erthylu gan eu b</w:t>
      </w:r>
      <w:r w:rsidR="007D1C1F">
        <w:rPr>
          <w:rFonts w:ascii="Calibri" w:eastAsia="Calibri" w:hAnsi="Calibri" w:cs="Calibri"/>
          <w:sz w:val="24"/>
          <w:szCs w:val="24"/>
          <w:bdr w:val="nil"/>
          <w:lang w:val="cy-GB"/>
        </w:rPr>
        <w:t>od nhw'n credu fod bywyd yn gyse</w:t>
      </w:r>
      <w:r>
        <w:rPr>
          <w:rFonts w:ascii="Calibri" w:eastAsia="Calibri" w:hAnsi="Calibri" w:cs="Calibri"/>
          <w:sz w:val="24"/>
          <w:szCs w:val="24"/>
          <w:bdr w:val="nil"/>
          <w:lang w:val="cy-GB"/>
        </w:rPr>
        <w:t>gredig ac yn rhodd gan Dduw;</w:t>
      </w:r>
    </w:p>
    <w:p w:rsidR="002162E4" w:rsidRPr="00736E7A" w:rsidRDefault="00AC7FC3" w:rsidP="002162E4">
      <w:pPr>
        <w:numPr>
          <w:ilvl w:val="0"/>
          <w:numId w:val="6"/>
        </w:numPr>
        <w:tabs>
          <w:tab w:val="left" w:pos="1680"/>
        </w:tabs>
        <w:spacing w:after="0" w:line="240" w:lineRule="auto"/>
        <w:jc w:val="both"/>
        <w:rPr>
          <w:sz w:val="24"/>
          <w:szCs w:val="24"/>
          <w:lang w:val="cy-GB"/>
        </w:rPr>
      </w:pPr>
      <w:r>
        <w:rPr>
          <w:rFonts w:ascii="Calibri" w:eastAsia="Calibri" w:hAnsi="Calibri" w:cs="Calibri"/>
          <w:sz w:val="24"/>
          <w:szCs w:val="24"/>
          <w:bdr w:val="nil"/>
          <w:lang w:val="cy-GB"/>
        </w:rPr>
        <w:t>Mae rhai Cristnogion yn erbyn erthylu er eu bod nhw'n credu bod rhai amgylchiadau sy'n gwneud erthylu yn dderbyniol, er enghraiff</w:t>
      </w:r>
      <w:r w:rsidR="00736E7A">
        <w:rPr>
          <w:rFonts w:ascii="Calibri" w:eastAsia="Calibri" w:hAnsi="Calibri" w:cs="Calibri"/>
          <w:sz w:val="24"/>
          <w:szCs w:val="24"/>
          <w:bdr w:val="nil"/>
          <w:lang w:val="cy-GB"/>
        </w:rPr>
        <w:t>t, os ydy bywyd y fam mewn peryg</w:t>
      </w:r>
      <w:r>
        <w:rPr>
          <w:rFonts w:ascii="Calibri" w:eastAsia="Calibri" w:hAnsi="Calibri" w:cs="Calibri"/>
          <w:sz w:val="24"/>
          <w:szCs w:val="24"/>
          <w:bdr w:val="nil"/>
          <w:lang w:val="cy-GB"/>
        </w:rPr>
        <w:t>l.  Cristnogion o blaid bywyd ydy'r rhain;</w:t>
      </w:r>
    </w:p>
    <w:p w:rsidR="002162E4" w:rsidRPr="00C13534" w:rsidRDefault="00AC7FC3" w:rsidP="002162E4">
      <w:pPr>
        <w:numPr>
          <w:ilvl w:val="0"/>
          <w:numId w:val="6"/>
        </w:numPr>
        <w:tabs>
          <w:tab w:val="left" w:pos="1680"/>
        </w:tabs>
        <w:spacing w:after="0" w:line="240" w:lineRule="auto"/>
        <w:jc w:val="both"/>
        <w:rPr>
          <w:sz w:val="24"/>
          <w:szCs w:val="24"/>
        </w:rPr>
      </w:pPr>
      <w:r>
        <w:rPr>
          <w:rFonts w:ascii="Calibri" w:eastAsia="Calibri" w:hAnsi="Calibri" w:cs="Calibri"/>
          <w:sz w:val="24"/>
          <w:szCs w:val="24"/>
          <w:bdr w:val="nil"/>
          <w:lang w:val="cy-GB"/>
        </w:rPr>
        <w:t xml:space="preserve">Mae llawer o ddosbarthiadau Cristnogol yn gadael i Gristnogion unigol benderfynu drostyn nhw eu hunain os ydy erthylu yn gywir yn eu hamgylchiadau penodol nhw. </w:t>
      </w:r>
    </w:p>
    <w:p w:rsidR="002162E4" w:rsidRPr="00C13534" w:rsidRDefault="00AC7FC3" w:rsidP="002162E4">
      <w:pPr>
        <w:numPr>
          <w:ilvl w:val="0"/>
          <w:numId w:val="6"/>
        </w:numPr>
        <w:tabs>
          <w:tab w:val="left" w:pos="1680"/>
        </w:tabs>
        <w:spacing w:after="0" w:line="240" w:lineRule="auto"/>
        <w:jc w:val="both"/>
        <w:rPr>
          <w:sz w:val="24"/>
          <w:szCs w:val="24"/>
        </w:rPr>
      </w:pPr>
      <w:r>
        <w:rPr>
          <w:rFonts w:ascii="Calibri" w:eastAsia="Calibri" w:hAnsi="Calibri" w:cs="Calibri"/>
          <w:sz w:val="24"/>
          <w:szCs w:val="24"/>
          <w:bdr w:val="nil"/>
          <w:lang w:val="cy-GB"/>
        </w:rPr>
        <w:t xml:space="preserve">Yn gyffredinol, mae gan Gristnogion bryderon am erthylu oherwydd eu cred mewn: </w:t>
      </w:r>
    </w:p>
    <w:p w:rsidR="002162E4" w:rsidRPr="00EB0064" w:rsidRDefault="00AC7FC3" w:rsidP="002162E4">
      <w:pPr>
        <w:tabs>
          <w:tab w:val="left" w:pos="1680"/>
        </w:tabs>
        <w:ind w:left="360"/>
        <w:jc w:val="both"/>
        <w:rPr>
          <w:sz w:val="24"/>
          <w:szCs w:val="24"/>
          <w:lang w:val="cy-GB"/>
        </w:rPr>
      </w:pPr>
      <w:r>
        <w:rPr>
          <w:rFonts w:ascii="Calibri" w:eastAsia="Calibri" w:hAnsi="Calibri" w:cs="Calibri"/>
          <w:sz w:val="24"/>
          <w:szCs w:val="24"/>
          <w:bdr w:val="nil"/>
          <w:lang w:val="cy-GB"/>
        </w:rPr>
        <w:t xml:space="preserve">                     -   Sancteiddrwydd Bywyd;</w:t>
      </w:r>
      <w:r>
        <w:rPr>
          <w:rFonts w:ascii="Calibri" w:eastAsia="Calibri" w:hAnsi="Calibri" w:cs="Calibri"/>
          <w:i/>
          <w:iCs/>
          <w:sz w:val="24"/>
          <w:szCs w:val="24"/>
          <w:bdr w:val="nil"/>
          <w:lang w:val="cy-GB"/>
        </w:rPr>
        <w:t xml:space="preserve"> </w:t>
      </w:r>
    </w:p>
    <w:p w:rsidR="002162E4" w:rsidRPr="00EB0064" w:rsidRDefault="00AC7FC3" w:rsidP="002162E4">
      <w:pPr>
        <w:tabs>
          <w:tab w:val="left" w:pos="1680"/>
        </w:tabs>
        <w:jc w:val="both"/>
        <w:rPr>
          <w:sz w:val="24"/>
          <w:szCs w:val="24"/>
          <w:lang w:val="cy-GB"/>
        </w:rPr>
      </w:pPr>
      <w:r>
        <w:rPr>
          <w:rFonts w:ascii="Calibri" w:eastAsia="Calibri" w:hAnsi="Calibri" w:cs="Calibri"/>
          <w:sz w:val="24"/>
          <w:szCs w:val="24"/>
          <w:bdr w:val="nil"/>
          <w:lang w:val="cy-GB"/>
        </w:rPr>
        <w:t xml:space="preserve">                    - Pobl yn bodoli ar ddelw Duw;</w:t>
      </w:r>
    </w:p>
    <w:p w:rsidR="002162E4" w:rsidRPr="00EB0064" w:rsidRDefault="00AC7FC3" w:rsidP="002162E4">
      <w:pPr>
        <w:tabs>
          <w:tab w:val="left" w:pos="1680"/>
        </w:tabs>
        <w:jc w:val="both"/>
        <w:rPr>
          <w:sz w:val="24"/>
          <w:szCs w:val="24"/>
          <w:lang w:val="cy-GB"/>
        </w:rPr>
      </w:pPr>
      <w:r>
        <w:rPr>
          <w:rFonts w:ascii="Calibri" w:eastAsia="Calibri" w:hAnsi="Calibri" w:cs="Calibri"/>
          <w:sz w:val="24"/>
          <w:szCs w:val="24"/>
          <w:bdr w:val="nil"/>
          <w:lang w:val="cy-GB"/>
        </w:rPr>
        <w:t xml:space="preserve">                    - Mae pob bywyd - beth bynnag fo'i ffurf - yn bwysig. </w:t>
      </w:r>
    </w:p>
    <w:p w:rsidR="002162E4" w:rsidRPr="00EB0064" w:rsidRDefault="00AC7FC3" w:rsidP="002162E4">
      <w:pPr>
        <w:rPr>
          <w:sz w:val="24"/>
          <w:szCs w:val="24"/>
          <w:lang w:val="cy-GB"/>
        </w:rPr>
      </w:pPr>
      <w:r w:rsidRPr="00EB0064">
        <w:rPr>
          <w:sz w:val="24"/>
          <w:szCs w:val="24"/>
          <w:lang w:val="cy-GB"/>
        </w:rPr>
        <w:t xml:space="preserve">                                                                                       </w:t>
      </w:r>
      <w:r w:rsidRPr="00EB0064">
        <w:rPr>
          <w:i/>
          <w:sz w:val="24"/>
          <w:szCs w:val="24"/>
          <w:lang w:val="cy-GB"/>
        </w:rPr>
        <w:t xml:space="preserve">  </w:t>
      </w:r>
    </w:p>
    <w:p w:rsidR="002162E4" w:rsidRPr="00EB0064" w:rsidRDefault="002162E4" w:rsidP="002162E4">
      <w:pPr>
        <w:rPr>
          <w:sz w:val="24"/>
          <w:szCs w:val="24"/>
          <w:lang w:val="cy-GB"/>
        </w:rPr>
      </w:pPr>
    </w:p>
    <w:p w:rsidR="002162E4" w:rsidRPr="00EB0064" w:rsidRDefault="007D1C1F" w:rsidP="002162E4">
      <w:pPr>
        <w:jc w:val="center"/>
        <w:rPr>
          <w:sz w:val="24"/>
          <w:szCs w:val="24"/>
          <w:lang w:val="cy-GB"/>
        </w:rPr>
      </w:pPr>
      <w:r>
        <w:rPr>
          <w:rFonts w:ascii="Calibri" w:eastAsia="Calibri" w:hAnsi="Calibri" w:cs="Calibri"/>
          <w:sz w:val="24"/>
          <w:szCs w:val="24"/>
          <w:bdr w:val="nil"/>
          <w:lang w:val="cy-GB"/>
        </w:rPr>
        <w:t xml:space="preserve">'Na </w:t>
      </w:r>
      <w:r w:rsidR="00AC7FC3">
        <w:rPr>
          <w:rFonts w:ascii="Calibri" w:eastAsia="Calibri" w:hAnsi="Calibri" w:cs="Calibri"/>
          <w:sz w:val="24"/>
          <w:szCs w:val="24"/>
          <w:bdr w:val="nil"/>
          <w:lang w:val="cy-GB"/>
        </w:rPr>
        <w:t xml:space="preserve">ladd' (Ecsodus 20) </w:t>
      </w:r>
    </w:p>
    <w:p w:rsidR="002162E4" w:rsidRPr="00EB0064" w:rsidRDefault="00AC7FC3" w:rsidP="002162E4">
      <w:pPr>
        <w:jc w:val="center"/>
        <w:rPr>
          <w:sz w:val="24"/>
          <w:szCs w:val="24"/>
          <w:lang w:val="cy-GB"/>
        </w:rPr>
      </w:pPr>
      <w:r>
        <w:rPr>
          <w:rFonts w:ascii="Calibri" w:eastAsia="Calibri" w:hAnsi="Calibri" w:cs="Calibri"/>
          <w:sz w:val="24"/>
          <w:szCs w:val="24"/>
          <w:bdr w:val="nil"/>
          <w:lang w:val="cy-GB"/>
        </w:rPr>
        <w:t>'Wele, etifeddiaeth oddi wrth yr Arglwydd yw meibion, a gwobr yw ffrwyth y groth' (Y Salmau 127)</w:t>
      </w:r>
    </w:p>
    <w:p w:rsidR="002162E4" w:rsidRPr="00EB0064" w:rsidRDefault="00AC7FC3" w:rsidP="002162E4">
      <w:pPr>
        <w:rPr>
          <w:sz w:val="24"/>
          <w:szCs w:val="24"/>
          <w:lang w:val="cy-GB"/>
        </w:rPr>
      </w:pPr>
      <w:r w:rsidRPr="00C13534">
        <w:rPr>
          <w:noProof/>
          <w:sz w:val="24"/>
          <w:szCs w:val="24"/>
          <w:lang w:val="cy-GB" w:eastAsia="cy-GB"/>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6985</wp:posOffset>
                </wp:positionV>
                <wp:extent cx="2133600" cy="10572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1336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C58" w:rsidRDefault="00697C58" w:rsidP="002162E4">
                            <w:pPr>
                              <w:jc w:val="center"/>
                            </w:pPr>
                            <w:r>
                              <w:rPr>
                                <w:rFonts w:ascii="Calibri" w:eastAsia="Calibri" w:hAnsi="Calibri" w:cs="Calibri"/>
                                <w:bdr w:val="nil"/>
                                <w:lang w:val="cy-GB"/>
                              </w:rPr>
                              <w:t>'Yr unig un â'r hawl i ladd bywyd ydy'r sawl a'i greodd'.</w:t>
                            </w:r>
                          </w:p>
                          <w:p w:rsidR="00697C58" w:rsidRDefault="00697C58" w:rsidP="002162E4">
                            <w:pPr>
                              <w:jc w:val="center"/>
                            </w:pPr>
                            <w:r>
                              <w:rPr>
                                <w:rFonts w:ascii="Calibri" w:eastAsia="Calibri" w:hAnsi="Calibri" w:cs="Calibri"/>
                                <w:bdr w:val="nil"/>
                                <w:lang w:val="cy-GB"/>
                              </w:rPr>
                              <w:t>Y Fam Teresa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38" o:spid="_x0000_s1039" type="#_x0000_t202" style="position:absolute;margin-left:0;margin-top:.55pt;width:168pt;height:83.2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" fillcolor="white [3201]" stroked="f" strokeweight=".5pt">
                <v:textbox>
                  <w:txbxContent>
                    <w:p w:rsidR="00697C58" w:rsidRDefault="00697C58" w:rsidP="002162E4">
                      <w:pPr>
                        <w:jc w:val="center"/>
                      </w:pPr>
                      <w:r>
                        <w:rPr>
                          <w:rFonts w:ascii="Calibri" w:eastAsia="Calibri" w:hAnsi="Calibri" w:cs="Calibri"/>
                          <w:bdr w:val="nil"/>
                          <w:lang w:val="cy-GB"/>
                        </w:rPr>
                        <w:t>'Yr unig un â'r hawl i ladd bywyd ydy'r sawl a'i greodd'.</w:t>
                      </w:r>
                    </w:p>
                    <w:p w:rsidR="00697C58" w:rsidRDefault="00697C58" w:rsidP="002162E4">
                      <w:pPr>
                        <w:jc w:val="center"/>
                      </w:pPr>
                      <w:r>
                        <w:rPr>
                          <w:rFonts w:ascii="Calibri" w:eastAsia="Calibri" w:hAnsi="Calibri" w:cs="Calibri"/>
                          <w:bdr w:val="nil"/>
                          <w:lang w:val="cy-GB"/>
                        </w:rPr>
                        <w:t>Y Fam Teresa</w:t>
                      </w:r>
                    </w:p>
                  </w:txbxContent>
                </v:textbox>
                <w10:wrap anchorx="margin"/>
              </v:shape>
            </w:pict>
          </mc:Fallback>
        </mc:AlternateContent>
      </w:r>
      <w:r w:rsidRPr="00EB0064">
        <w:rPr>
          <w:sz w:val="24"/>
          <w:szCs w:val="24"/>
          <w:lang w:val="cy-GB"/>
        </w:rPr>
        <w:t xml:space="preserve">                                             </w:t>
      </w:r>
    </w:p>
    <w:p w:rsidR="002162E4" w:rsidRPr="00EB0064" w:rsidRDefault="002162E4" w:rsidP="002162E4">
      <w:pPr>
        <w:rPr>
          <w:sz w:val="24"/>
          <w:szCs w:val="24"/>
          <w:lang w:val="cy-GB"/>
        </w:rPr>
      </w:pPr>
    </w:p>
    <w:p w:rsidR="002162E4" w:rsidRPr="00EB0064" w:rsidRDefault="002162E4" w:rsidP="002162E4">
      <w:pPr>
        <w:jc w:val="center"/>
        <w:rPr>
          <w:sz w:val="24"/>
          <w:szCs w:val="24"/>
          <w:lang w:val="cy-GB"/>
        </w:rPr>
      </w:pPr>
    </w:p>
    <w:p w:rsidR="002162E4" w:rsidRPr="00EB0064" w:rsidRDefault="002162E4" w:rsidP="002162E4">
      <w:pPr>
        <w:jc w:val="center"/>
        <w:rPr>
          <w:sz w:val="24"/>
          <w:szCs w:val="24"/>
          <w:lang w:val="cy-GB"/>
        </w:rPr>
      </w:pPr>
    </w:p>
    <w:p w:rsidR="002162E4" w:rsidRPr="00C13534" w:rsidRDefault="00AC7FC3" w:rsidP="002162E4">
      <w:pPr>
        <w:jc w:val="center"/>
        <w:rPr>
          <w:sz w:val="24"/>
          <w:szCs w:val="24"/>
        </w:rPr>
      </w:pPr>
      <w:r>
        <w:rPr>
          <w:rFonts w:ascii="Calibri" w:eastAsia="Calibri" w:hAnsi="Calibri" w:cs="Calibri"/>
          <w:sz w:val="24"/>
          <w:szCs w:val="24"/>
          <w:bdr w:val="nil"/>
          <w:lang w:val="cy-GB"/>
        </w:rPr>
        <w:t xml:space="preserve">O eiliad cyntaf ei fodolaeth, mae angen cydnabod bod gan fod dynol hawliau person - sy'n cynnwys hawl </w:t>
      </w:r>
      <w:r w:rsidR="007C277E">
        <w:rPr>
          <w:rFonts w:ascii="Calibri" w:eastAsia="Calibri" w:hAnsi="Calibri" w:cs="Calibri"/>
          <w:sz w:val="24"/>
          <w:szCs w:val="24"/>
          <w:bdr w:val="nil"/>
          <w:lang w:val="cy-GB"/>
        </w:rPr>
        <w:t>annhoradwy</w:t>
      </w:r>
      <w:r>
        <w:rPr>
          <w:rFonts w:ascii="Calibri" w:eastAsia="Calibri" w:hAnsi="Calibri" w:cs="Calibri"/>
          <w:sz w:val="24"/>
          <w:szCs w:val="24"/>
          <w:bdr w:val="nil"/>
          <w:lang w:val="cy-GB"/>
        </w:rPr>
        <w:t xml:space="preserve"> pob person diniwed i fywyd.                                                                                                                 (Catecism yr Eglwys Gatholig)</w:t>
      </w:r>
    </w:p>
    <w:p w:rsidR="002162E4" w:rsidRPr="00C13534" w:rsidRDefault="002162E4" w:rsidP="002162E4">
      <w:pPr>
        <w:jc w:val="center"/>
        <w:rPr>
          <w:sz w:val="24"/>
          <w:szCs w:val="24"/>
        </w:rPr>
      </w:pPr>
    </w:p>
    <w:p w:rsidR="002162E4" w:rsidRPr="00C13534" w:rsidRDefault="00AC7FC3" w:rsidP="002162E4">
      <w:pPr>
        <w:ind w:left="-426" w:right="95"/>
        <w:jc w:val="both"/>
        <w:rPr>
          <w:sz w:val="24"/>
          <w:szCs w:val="24"/>
        </w:rPr>
      </w:pPr>
      <w:r>
        <w:rPr>
          <w:rFonts w:ascii="Calibri" w:eastAsia="Calibri" w:hAnsi="Calibri" w:cs="Calibri"/>
          <w:sz w:val="24"/>
          <w:szCs w:val="24"/>
          <w:bdr w:val="nil"/>
          <w:lang w:val="cy-GB"/>
        </w:rPr>
        <w:t xml:space="preserve">Does dim sôn am erthylu yn y Beibl. Mae'r Eglwys Gatholig yn gwahardd erthylu.  </w:t>
      </w:r>
    </w:p>
    <w:p w:rsidR="002162E4" w:rsidRPr="00C13534" w:rsidRDefault="00AC7FC3" w:rsidP="002162E4">
      <w:pPr>
        <w:ind w:left="-426" w:right="95"/>
        <w:jc w:val="both"/>
        <w:rPr>
          <w:sz w:val="24"/>
          <w:szCs w:val="24"/>
        </w:rPr>
      </w:pPr>
      <w:r>
        <w:rPr>
          <w:rFonts w:ascii="Calibri" w:eastAsia="Calibri" w:hAnsi="Calibri" w:cs="Calibri"/>
          <w:sz w:val="24"/>
          <w:szCs w:val="24"/>
          <w:bdr w:val="nil"/>
          <w:lang w:val="cy-GB"/>
        </w:rPr>
        <w:t>Mae pob bywyd wedi'i greu gan Dduw ar ei ddelw ei hun ac mae'n adnabod pob bywyd oherwydd mae'n dweud yn y Beibl "Cyn i mi dy lunio yn y groth, fe'th adnabûm"</w:t>
      </w:r>
      <w:r w:rsidR="00C957FE">
        <w:rPr>
          <w:rFonts w:ascii="Calibri" w:eastAsia="Calibri" w:hAnsi="Calibri" w:cs="Calibri"/>
          <w:sz w:val="24"/>
          <w:szCs w:val="24"/>
          <w:bdr w:val="nil"/>
          <w:lang w:val="cy-GB"/>
        </w:rPr>
        <w:t>.</w:t>
      </w:r>
    </w:p>
    <w:p w:rsidR="002162E4" w:rsidRPr="00C13534" w:rsidRDefault="00AC7FC3" w:rsidP="002162E4">
      <w:pPr>
        <w:ind w:left="-426" w:right="95"/>
        <w:jc w:val="both"/>
        <w:rPr>
          <w:sz w:val="24"/>
          <w:szCs w:val="24"/>
        </w:rPr>
      </w:pPr>
      <w:r>
        <w:rPr>
          <w:rFonts w:ascii="Calibri" w:eastAsia="Calibri" w:hAnsi="Calibri" w:cs="Calibri"/>
          <w:sz w:val="24"/>
          <w:szCs w:val="24"/>
          <w:bdr w:val="nil"/>
          <w:lang w:val="cy-GB"/>
        </w:rPr>
        <w:t>Mae Efengylwyr yn gwrthod erthylu yn gryf ac yn ofni y bydd cymdeithas sy'n barod i dderbyn y weithred o ddinistrio bywyd dyn trwy erthylu yn ymestyn hynny at yr henoed a phobl anabl.</w:t>
      </w:r>
    </w:p>
    <w:p w:rsidR="002162E4" w:rsidRPr="00C13534" w:rsidRDefault="00800B92" w:rsidP="002162E4">
      <w:pPr>
        <w:ind w:left="-426" w:right="95"/>
        <w:jc w:val="both"/>
        <w:rPr>
          <w:sz w:val="24"/>
          <w:szCs w:val="24"/>
        </w:rPr>
      </w:pPr>
      <w:r>
        <w:rPr>
          <w:rFonts w:ascii="Calibri" w:hAnsi="Calibri" w:cs="Calibri"/>
          <w:sz w:val="24"/>
          <w:szCs w:val="24"/>
          <w:lang w:val="cy-GB"/>
        </w:rPr>
        <w:t>Mae Eglwys Lloegr yn cyfuno gwrthwynebiad cryf dros erthylu gyda chydnabyddiaeth bod amgylchiadau cyfyngedig iawn lle mai</w:t>
      </w:r>
      <w:r w:rsidR="007C277E">
        <w:rPr>
          <w:rFonts w:ascii="Calibri" w:hAnsi="Calibri" w:cs="Calibri"/>
          <w:sz w:val="24"/>
          <w:szCs w:val="24"/>
          <w:lang w:val="cy-GB"/>
        </w:rPr>
        <w:t>’r</w:t>
      </w:r>
      <w:r>
        <w:rPr>
          <w:rFonts w:ascii="Calibri" w:hAnsi="Calibri" w:cs="Calibri"/>
          <w:sz w:val="24"/>
          <w:szCs w:val="24"/>
          <w:lang w:val="cy-GB"/>
        </w:rPr>
        <w:t xml:space="preserve"> dewis hwnnw ydy'r lleiaf o ddau ddrwg.</w:t>
      </w:r>
    </w:p>
    <w:p w:rsidR="002162E4" w:rsidRPr="00C13534" w:rsidRDefault="002162E4" w:rsidP="002162E4">
      <w:pPr>
        <w:ind w:right="-46"/>
        <w:rPr>
          <w:sz w:val="32"/>
        </w:rPr>
      </w:pPr>
    </w:p>
    <w:p w:rsidR="002162E4" w:rsidRPr="00C13534" w:rsidRDefault="00AC7FC3" w:rsidP="002162E4">
      <w:pPr>
        <w:jc w:val="center"/>
        <w:rPr>
          <w:b/>
          <w:sz w:val="32"/>
          <w:szCs w:val="32"/>
          <w:u w:val="single"/>
        </w:rPr>
      </w:pPr>
      <w:r>
        <w:rPr>
          <w:rFonts w:ascii="Calibri" w:eastAsia="Calibri" w:hAnsi="Calibri" w:cs="Calibri"/>
          <w:b/>
          <w:bCs/>
          <w:sz w:val="32"/>
          <w:szCs w:val="32"/>
          <w:u w:val="single"/>
          <w:bdr w:val="nil"/>
          <w:lang w:val="cy-GB"/>
        </w:rPr>
        <w:t>Erthylu - Iddewiaeth</w:t>
      </w: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 xml:space="preserve">Gan amlaf mae erthylu yn fater gaiff ei ddadansoddi'n wahanol gan wahanol grwpiau gan nad ydy'r Tora yn cyfeirio'n bendant tuag ato.  Fodd bynnag, mae Iddewiaeth yn gyffredinol yn gweld bod erthylu yn weithred na ddylai gael ei gweithredu.  </w:t>
      </w: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 xml:space="preserve">O fewn </w:t>
      </w:r>
      <w:r>
        <w:rPr>
          <w:rFonts w:ascii="Calibri" w:eastAsia="Calibri" w:hAnsi="Calibri" w:cs="Calibri"/>
          <w:sz w:val="24"/>
          <w:szCs w:val="24"/>
          <w:u w:val="single"/>
          <w:bdr w:val="nil"/>
          <w:lang w:val="cy-GB"/>
        </w:rPr>
        <w:t>Iddewiaeth Uniongred</w:t>
      </w:r>
      <w:r w:rsidR="007D1C1F">
        <w:rPr>
          <w:rFonts w:ascii="Calibri" w:eastAsia="Calibri" w:hAnsi="Calibri" w:cs="Calibri"/>
          <w:sz w:val="24"/>
          <w:szCs w:val="24"/>
          <w:bdr w:val="nil"/>
          <w:lang w:val="cy-GB"/>
        </w:rPr>
        <w:t xml:space="preserve"> caiff erthylu ei ysty</w:t>
      </w:r>
      <w:r>
        <w:rPr>
          <w:rFonts w:ascii="Calibri" w:eastAsia="Calibri" w:hAnsi="Calibri" w:cs="Calibri"/>
          <w:sz w:val="24"/>
          <w:szCs w:val="24"/>
          <w:bdr w:val="nil"/>
          <w:lang w:val="cy-GB"/>
        </w:rPr>
        <w:t>ried yn waeth na dulliau atal cenhedlu gan ei fod nid yn unig yn anufuddhau ewyll</w:t>
      </w:r>
      <w:r w:rsidR="007D1C1F">
        <w:rPr>
          <w:rFonts w:ascii="Calibri" w:eastAsia="Calibri" w:hAnsi="Calibri" w:cs="Calibri"/>
          <w:sz w:val="24"/>
          <w:szCs w:val="24"/>
          <w:bdr w:val="nil"/>
          <w:lang w:val="cy-GB"/>
        </w:rPr>
        <w:t>ys Duw ond mae hefyd yn dinistri</w:t>
      </w:r>
      <w:r>
        <w:rPr>
          <w:rFonts w:ascii="Calibri" w:eastAsia="Calibri" w:hAnsi="Calibri" w:cs="Calibri"/>
          <w:sz w:val="24"/>
          <w:szCs w:val="24"/>
          <w:bdr w:val="nil"/>
          <w:lang w:val="cy-GB"/>
        </w:rPr>
        <w:t>o bywyd posibl. Fodd bynnag, caiff pob sefyllfa ei ymdrin ag o ar wahân a dylai bod pobl yn ymgynghori gyda Rabi er mwyn derbyn cyngor ar faterion o'r fath.</w:t>
      </w:r>
    </w:p>
    <w:p w:rsidR="002162E4" w:rsidRPr="00EB0064" w:rsidRDefault="00AC7FC3" w:rsidP="002162E4">
      <w:pPr>
        <w:jc w:val="both"/>
        <w:rPr>
          <w:sz w:val="24"/>
          <w:szCs w:val="24"/>
          <w:lang w:val="cy-GB"/>
        </w:rPr>
      </w:pPr>
      <w:r w:rsidRPr="007C277E">
        <w:rPr>
          <w:rFonts w:ascii="Calibri" w:eastAsia="Calibri" w:hAnsi="Calibri" w:cs="Times New Roman"/>
          <w:sz w:val="24"/>
          <w:szCs w:val="24"/>
          <w:bdr w:val="nil"/>
          <w:lang w:val="cy-GB"/>
        </w:rPr>
        <w:t xml:space="preserve">Mae </w:t>
      </w:r>
      <w:r>
        <w:rPr>
          <w:rFonts w:ascii="Calibri" w:eastAsia="Calibri" w:hAnsi="Calibri" w:cs="Calibri"/>
          <w:sz w:val="24"/>
          <w:szCs w:val="24"/>
          <w:u w:val="single"/>
          <w:bdr w:val="nil"/>
          <w:lang w:val="cy-GB"/>
        </w:rPr>
        <w:t xml:space="preserve">Iddewon Diwygiedig </w:t>
      </w:r>
      <w:r>
        <w:rPr>
          <w:rFonts w:ascii="Calibri" w:eastAsia="Calibri" w:hAnsi="Calibri" w:cs="Calibri"/>
          <w:sz w:val="24"/>
          <w:szCs w:val="24"/>
          <w:bdr w:val="nil"/>
          <w:lang w:val="cy-GB"/>
        </w:rPr>
        <w:t xml:space="preserve"> yn derbyn na chaiff erthylu ei dderbyn ond caiff ei ganiatáu mewn rhai amgylchiadau.  Yn yr amgylchiadau hyn dydyn nhw ddim yn ei ddefnyddio fel dull atal cenhedlu ac maen nhw'n deall y gall fod ag atgynhyrchiadau a all newid bywyd. </w:t>
      </w: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Caiff erthylu gan amlaf ei ystyried fel llofruddiaeth, ac felly mae'n mynd yn erbyn yr 8</w:t>
      </w:r>
      <w:r>
        <w:rPr>
          <w:rFonts w:ascii="Calibri" w:eastAsia="Calibri" w:hAnsi="Calibri" w:cs="Calibri"/>
          <w:sz w:val="24"/>
          <w:szCs w:val="24"/>
          <w:bdr w:val="nil"/>
          <w:vertAlign w:val="superscript"/>
          <w:lang w:val="cy-GB"/>
        </w:rPr>
        <w:t>fed</w:t>
      </w:r>
      <w:r w:rsidR="00C957FE">
        <w:rPr>
          <w:rFonts w:ascii="Calibri" w:eastAsia="Calibri" w:hAnsi="Calibri" w:cs="Calibri"/>
          <w:sz w:val="24"/>
          <w:szCs w:val="24"/>
          <w:bdr w:val="nil"/>
          <w:lang w:val="cy-GB"/>
        </w:rPr>
        <w:t xml:space="preserve"> o'r 10 Gorchymyn, 'Na </w:t>
      </w:r>
      <w:r>
        <w:rPr>
          <w:rFonts w:ascii="Calibri" w:eastAsia="Calibri" w:hAnsi="Calibri" w:cs="Calibri"/>
          <w:sz w:val="24"/>
          <w:szCs w:val="24"/>
          <w:bdr w:val="nil"/>
          <w:lang w:val="cy-GB"/>
        </w:rPr>
        <w:t xml:space="preserve">ladd'. Dydy hi byth yn dderbyniol erthylu ffetws oherwydd yr anhwylustod mae'n ei greu, er enghraifft, effeithio ar gynlluniau'r dyfodol neu yrfa merch.  </w:t>
      </w:r>
    </w:p>
    <w:p w:rsidR="002162E4" w:rsidRPr="00EB0064" w:rsidRDefault="002162E4" w:rsidP="002162E4">
      <w:pPr>
        <w:jc w:val="both"/>
        <w:rPr>
          <w:sz w:val="24"/>
          <w:szCs w:val="24"/>
          <w:lang w:val="cy-GB"/>
        </w:rPr>
      </w:pPr>
    </w:p>
    <w:p w:rsidR="002162E4" w:rsidRPr="00EB0064" w:rsidRDefault="00AC7FC3" w:rsidP="002162E4">
      <w:pPr>
        <w:jc w:val="both"/>
        <w:rPr>
          <w:b/>
          <w:sz w:val="24"/>
          <w:szCs w:val="24"/>
          <w:u w:val="single"/>
          <w:lang w:val="cy-GB"/>
        </w:rPr>
      </w:pPr>
      <w:r>
        <w:rPr>
          <w:rFonts w:ascii="Calibri" w:eastAsia="Calibri" w:hAnsi="Calibri" w:cs="Calibri"/>
          <w:b/>
          <w:bCs/>
          <w:sz w:val="24"/>
          <w:szCs w:val="24"/>
          <w:u w:val="single"/>
          <w:bdr w:val="nil"/>
          <w:lang w:val="cy-GB"/>
        </w:rPr>
        <w:t>Yn ôl y Mishnah:-</w:t>
      </w:r>
    </w:p>
    <w:p w:rsidR="002162E4" w:rsidRPr="00EB0064" w:rsidRDefault="00C957FE" w:rsidP="002162E4">
      <w:pPr>
        <w:jc w:val="both"/>
        <w:rPr>
          <w:i/>
          <w:sz w:val="24"/>
          <w:szCs w:val="24"/>
          <w:lang w:val="cy-GB"/>
        </w:rPr>
      </w:pPr>
      <w:r>
        <w:rPr>
          <w:rFonts w:ascii="Calibri" w:eastAsia="Calibri" w:hAnsi="Calibri" w:cs="Calibri"/>
          <w:i/>
          <w:iCs/>
          <w:sz w:val="24"/>
          <w:szCs w:val="24"/>
          <w:bdr w:val="nil"/>
          <w:lang w:val="cy-GB"/>
        </w:rPr>
        <w:t>‘</w:t>
      </w:r>
      <w:r w:rsidR="00AC7FC3">
        <w:rPr>
          <w:rFonts w:ascii="Calibri" w:eastAsia="Calibri" w:hAnsi="Calibri" w:cs="Calibri"/>
          <w:i/>
          <w:iCs/>
          <w:sz w:val="24"/>
          <w:szCs w:val="24"/>
          <w:bdr w:val="nil"/>
          <w:lang w:val="cy-GB"/>
        </w:rPr>
        <w:t>Pwy bynnag sy'n dinistrio bywyd mae fel petai'n dinistrio'r holl fyd, a phwy bynnag sy'n achub bywyd mae fel petai'n achub yr holl fyd'.</w:t>
      </w:r>
    </w:p>
    <w:p w:rsidR="002162E4" w:rsidRPr="00EB0064" w:rsidRDefault="00AC7FC3" w:rsidP="002162E4">
      <w:pPr>
        <w:jc w:val="both"/>
        <w:rPr>
          <w:sz w:val="24"/>
          <w:szCs w:val="24"/>
          <w:lang w:val="cy-GB"/>
        </w:rPr>
      </w:pPr>
      <w:r>
        <w:rPr>
          <w:rFonts w:ascii="Calibri" w:eastAsia="Calibri" w:hAnsi="Calibri" w:cs="Calibri"/>
          <w:sz w:val="24"/>
          <w:szCs w:val="24"/>
          <w:bdr w:val="nil"/>
          <w:lang w:val="cy-GB"/>
        </w:rPr>
        <w:t xml:space="preserve">Mae Iddewiaeth yn credu mewn sancteiddrwydd bywyd felly dylai bywyd gael ei ddiogelu, yn enwedig gan fod bywyd yn rhodd gan Dduw. Fodd bynnag, os ydy'r beichiogrwydd yn peryglu bywyd y fam mewn unrhyw ffordd, mae pob Iddew yn gweld bod erthylu yn dderbyniol gan fod bywyd y fam yn bwysicach. </w:t>
      </w:r>
    </w:p>
    <w:p w:rsidR="002162E4" w:rsidRPr="0084726E" w:rsidRDefault="00AC7FC3" w:rsidP="002162E4">
      <w:pPr>
        <w:jc w:val="both"/>
        <w:rPr>
          <w:b/>
          <w:sz w:val="24"/>
          <w:szCs w:val="24"/>
          <w:u w:val="single"/>
        </w:rPr>
      </w:pPr>
      <w:r>
        <w:rPr>
          <w:rFonts w:ascii="Calibri" w:eastAsia="Calibri" w:hAnsi="Calibri" w:cs="Calibri"/>
          <w:b/>
          <w:bCs/>
          <w:sz w:val="24"/>
          <w:szCs w:val="24"/>
          <w:u w:val="single"/>
          <w:bdr w:val="nil"/>
          <w:lang w:val="cy-GB"/>
        </w:rPr>
        <w:t>Mae'r Mishnah Ohalot (7.6) yn dweud:-</w:t>
      </w:r>
    </w:p>
    <w:p w:rsidR="002162E4" w:rsidRPr="0084726E" w:rsidRDefault="00AC7FC3" w:rsidP="002162E4">
      <w:pPr>
        <w:rPr>
          <w:i/>
          <w:sz w:val="24"/>
          <w:szCs w:val="24"/>
        </w:rPr>
      </w:pPr>
      <w:r>
        <w:rPr>
          <w:rFonts w:ascii="Calibri" w:eastAsia="Calibri" w:hAnsi="Calibri" w:cs="Calibri"/>
          <w:i/>
          <w:iCs/>
          <w:sz w:val="24"/>
          <w:szCs w:val="24"/>
          <w:bdr w:val="nil"/>
          <w:lang w:val="cy-GB"/>
        </w:rPr>
        <w:t xml:space="preserve">Os oes gan ferch anhawster (sy'n bygwth bywyd) yn ystod genedigaeth, bydd nyrs yn tynnu'r embryo y tu fewn iddi yn ddarnau, darn wrth ddarn, gan fod ei bywyd hi yn blaenoriaethu ei fywyd o. </w:t>
      </w:r>
    </w:p>
    <w:p w:rsidR="002162E4" w:rsidRPr="0084726E" w:rsidRDefault="00AC7FC3" w:rsidP="002162E4">
      <w:pPr>
        <w:jc w:val="both"/>
        <w:rPr>
          <w:sz w:val="24"/>
          <w:szCs w:val="24"/>
        </w:rPr>
      </w:pPr>
      <w:r>
        <w:rPr>
          <w:rFonts w:ascii="Calibri" w:eastAsia="Calibri" w:hAnsi="Calibri" w:cs="Calibri"/>
          <w:sz w:val="24"/>
          <w:szCs w:val="24"/>
          <w:bdr w:val="nil"/>
          <w:lang w:val="cy-GB"/>
        </w:rPr>
        <w:t xml:space="preserve">Mae'r Mishnah yn nodi'n eglur bod bywyd merch yn cael blaenoriaeth dros yr embryo, a bod modd </w:t>
      </w:r>
      <w:r w:rsidR="00C957FE">
        <w:rPr>
          <w:rFonts w:ascii="Calibri" w:eastAsia="Calibri" w:hAnsi="Calibri" w:cs="Calibri"/>
          <w:sz w:val="24"/>
          <w:szCs w:val="24"/>
          <w:bdr w:val="nil"/>
          <w:lang w:val="cy-GB"/>
        </w:rPr>
        <w:t xml:space="preserve">i </w:t>
      </w:r>
      <w:r>
        <w:rPr>
          <w:rFonts w:ascii="Calibri" w:eastAsia="Calibri" w:hAnsi="Calibri" w:cs="Calibri"/>
          <w:sz w:val="24"/>
          <w:szCs w:val="24"/>
          <w:bdr w:val="nil"/>
          <w:lang w:val="cy-GB"/>
        </w:rPr>
        <w:t>ac y dylai'r embryo gael ei derfynu.</w:t>
      </w:r>
    </w:p>
    <w:p w:rsidR="002162E4" w:rsidRDefault="00AC7FC3" w:rsidP="002162E4">
      <w:pPr>
        <w:jc w:val="both"/>
        <w:rPr>
          <w:sz w:val="24"/>
          <w:szCs w:val="24"/>
        </w:rPr>
      </w:pPr>
      <w:r>
        <w:rPr>
          <w:rFonts w:ascii="Calibri" w:eastAsia="Calibri" w:hAnsi="Calibri" w:cs="Calibri"/>
          <w:sz w:val="24"/>
          <w:szCs w:val="24"/>
          <w:bdr w:val="nil"/>
          <w:lang w:val="cy-GB"/>
        </w:rPr>
        <w:t xml:space="preserve">Mae rhai Iddewon hefyd yn derbyn erthylu pan gaiff y plentyn ei eni gyda nam corfforol. </w:t>
      </w:r>
    </w:p>
    <w:p w:rsidR="002162E4" w:rsidRDefault="00AC7FC3" w:rsidP="002162E4">
      <w:pPr>
        <w:jc w:val="both"/>
        <w:rPr>
          <w:sz w:val="24"/>
          <w:szCs w:val="24"/>
        </w:rPr>
      </w:pPr>
      <w:r w:rsidRPr="00736E7A">
        <w:rPr>
          <w:rFonts w:ascii="Calibri" w:eastAsia="Calibri" w:hAnsi="Calibri" w:cs="Times New Roman"/>
          <w:sz w:val="24"/>
          <w:szCs w:val="24"/>
          <w:bdr w:val="nil"/>
          <w:lang w:val="cy-GB"/>
        </w:rPr>
        <w:t xml:space="preserve">Mae </w:t>
      </w:r>
      <w:r>
        <w:rPr>
          <w:rFonts w:ascii="Calibri" w:eastAsia="Calibri" w:hAnsi="Calibri" w:cs="Calibri"/>
          <w:sz w:val="24"/>
          <w:szCs w:val="24"/>
          <w:u w:val="single"/>
          <w:bdr w:val="nil"/>
          <w:lang w:val="cy-GB"/>
        </w:rPr>
        <w:t>Rabi Moshe Fernstein</w:t>
      </w:r>
      <w:r>
        <w:rPr>
          <w:rFonts w:ascii="Calibri" w:eastAsia="Calibri" w:hAnsi="Calibri" w:cs="Calibri"/>
          <w:sz w:val="24"/>
          <w:szCs w:val="24"/>
          <w:bdr w:val="nil"/>
          <w:lang w:val="cy-GB"/>
        </w:rPr>
        <w:t xml:space="preserve"> yn nodi fod ysgrinio embryos wedi'i wahardd os mai'r unig reswm dros wneud hynny ydy edrych am unrhyw ddiffygion ar y babi a all arwain at erthylu. </w:t>
      </w:r>
    </w:p>
    <w:p w:rsidR="002162E4" w:rsidRPr="00EB0064" w:rsidRDefault="00AC7FC3" w:rsidP="002162E4">
      <w:pPr>
        <w:jc w:val="both"/>
        <w:rPr>
          <w:sz w:val="24"/>
          <w:szCs w:val="24"/>
          <w:lang w:val="cy-GB"/>
        </w:rPr>
      </w:pPr>
      <w:r w:rsidRPr="00736E7A">
        <w:rPr>
          <w:rFonts w:ascii="Calibri" w:eastAsia="Calibri" w:hAnsi="Calibri" w:cs="Times New Roman"/>
          <w:sz w:val="24"/>
          <w:szCs w:val="24"/>
          <w:bdr w:val="nil"/>
          <w:lang w:val="cy-GB"/>
        </w:rPr>
        <w:t xml:space="preserve">Mae </w:t>
      </w:r>
      <w:r>
        <w:rPr>
          <w:rFonts w:ascii="Calibri" w:eastAsia="Calibri" w:hAnsi="Calibri" w:cs="Calibri"/>
          <w:sz w:val="24"/>
          <w:szCs w:val="24"/>
          <w:u w:val="single"/>
          <w:bdr w:val="nil"/>
          <w:lang w:val="cy-GB"/>
        </w:rPr>
        <w:t>Rabi Eliezar Waldenberg</w:t>
      </w:r>
      <w:r>
        <w:rPr>
          <w:rFonts w:ascii="Calibri" w:eastAsia="Calibri" w:hAnsi="Calibri" w:cs="Calibri"/>
          <w:sz w:val="24"/>
          <w:szCs w:val="24"/>
          <w:bdr w:val="nil"/>
          <w:lang w:val="cy-GB"/>
        </w:rPr>
        <w:t xml:space="preserve"> ar y llaw arall yn awgrymu fod erthylu er mwyn y babi weithiau yn dderbyniol, dim ond os bydd yr erthyliad y digwydd yn nhymor cyntaf beichiogrwydd ac y buasai'r nam co</w:t>
      </w:r>
      <w:r w:rsidR="00C957FE">
        <w:rPr>
          <w:rFonts w:ascii="Calibri" w:eastAsia="Calibri" w:hAnsi="Calibri" w:cs="Calibri"/>
          <w:sz w:val="24"/>
          <w:szCs w:val="24"/>
          <w:bdr w:val="nil"/>
          <w:lang w:val="cy-GB"/>
        </w:rPr>
        <w:t xml:space="preserve">rfforol yn achosi dioddefaint. </w:t>
      </w:r>
      <w:r>
        <w:rPr>
          <w:rFonts w:ascii="Calibri" w:eastAsia="Calibri" w:hAnsi="Calibri" w:cs="Calibri"/>
          <w:sz w:val="24"/>
          <w:szCs w:val="24"/>
          <w:bdr w:val="nil"/>
          <w:lang w:val="cy-GB"/>
        </w:rPr>
        <w:t>Buasai Iddewon Diwygiedig gan amlaf yn derbyn y saf</w:t>
      </w:r>
      <w:r w:rsidR="007D1C1F">
        <w:rPr>
          <w:rFonts w:ascii="Calibri" w:eastAsia="Calibri" w:hAnsi="Calibri" w:cs="Calibri"/>
          <w:sz w:val="24"/>
          <w:szCs w:val="24"/>
          <w:bdr w:val="nil"/>
          <w:lang w:val="cy-GB"/>
        </w:rPr>
        <w:t>bwynt hwn gan mai gwerth cymhar</w:t>
      </w:r>
      <w:r>
        <w:rPr>
          <w:rFonts w:ascii="Calibri" w:eastAsia="Calibri" w:hAnsi="Calibri" w:cs="Calibri"/>
          <w:sz w:val="24"/>
          <w:szCs w:val="24"/>
          <w:bdr w:val="nil"/>
          <w:lang w:val="cy-GB"/>
        </w:rPr>
        <w:t xml:space="preserve">ol isel sydd i'r embryo yn ystod y cyfnod hwn. Buasai Iddewon Diwygiedig hefyd yn caniatáu erthylu mewn amgylchiadau o drais neu losgach.  </w:t>
      </w:r>
    </w:p>
    <w:p w:rsidR="002162E4" w:rsidRPr="00EB0064" w:rsidRDefault="002162E4" w:rsidP="002162E4">
      <w:pPr>
        <w:ind w:right="-46"/>
        <w:jc w:val="both"/>
        <w:rPr>
          <w:lang w:val="cy-GB"/>
        </w:rPr>
      </w:pPr>
    </w:p>
    <w:p w:rsidR="002162E4" w:rsidRPr="00EB0064" w:rsidRDefault="00AC7FC3" w:rsidP="002162E4">
      <w:pPr>
        <w:ind w:right="-46"/>
        <w:jc w:val="both"/>
        <w:rPr>
          <w:sz w:val="26"/>
          <w:szCs w:val="26"/>
          <w:u w:val="single"/>
          <w:lang w:val="cy-GB"/>
        </w:rPr>
      </w:pPr>
      <w:r>
        <w:rPr>
          <w:rFonts w:ascii="Calibri" w:eastAsia="Calibri" w:hAnsi="Calibri" w:cs="Calibri"/>
          <w:sz w:val="26"/>
          <w:szCs w:val="26"/>
          <w:u w:val="single"/>
          <w:bdr w:val="nil"/>
          <w:lang w:val="cy-GB"/>
        </w:rPr>
        <w:t>Iddewiaeth - Erthylu - Crynodeb</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Caiff erthylu ei wahardd yn gyffredinol.</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Mae deddfwriaeth Rabineg yn nodi os oes llai na 41 diwrnod o feichiogrwydd, mewn rhai amgylchiadau mae modd cynnal erthyliad, er enghraifft, os ydy bywyd y fam mewn perygl, neu er lles iechyd meddwl y fam neu o achos afiechyd genetig.</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Mae'r Mishnah yn dweud "Gyda gwraig a oedd yn cael trafferth rhoi genedigaeth, torron nhw'r ffetws y tu mewn iddi a'i dynnu allan fesul aelod, oherwydd mae ei bywyd hi'n dod o flaen ei fywyd ef. Ond os oedd y rhan fwyaf ohono wedi dod allan yn barod dydyn nhw ddim yn cyffwrdd ag ef oherwydd dydyn ni ddim yn gwthio un bywyd i ffwrdd am un arall"</w:t>
      </w:r>
      <w:r w:rsidR="00C957FE">
        <w:rPr>
          <w:rFonts w:ascii="Calibri" w:eastAsia="Calibri" w:hAnsi="Calibri" w:cs="Calibri"/>
          <w:sz w:val="24"/>
          <w:szCs w:val="24"/>
          <w:bdr w:val="nil"/>
          <w:lang w:val="cy-GB"/>
        </w:rPr>
        <w:t>.</w:t>
      </w:r>
      <w:r>
        <w:rPr>
          <w:rFonts w:ascii="Calibri" w:eastAsia="Calibri" w:hAnsi="Calibri" w:cs="Calibri"/>
          <w:sz w:val="24"/>
          <w:szCs w:val="24"/>
          <w:bdr w:val="nil"/>
          <w:lang w:val="cy-GB"/>
        </w:rPr>
        <w:t xml:space="preserve"> (Oholot 7:6)</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 xml:space="preserve">Dydy erthylu ddim yn ddull derbyniol o atal cenhedlu; dim ond mewn nifer </w:t>
      </w:r>
      <w:r w:rsidR="00C957FE">
        <w:rPr>
          <w:rFonts w:ascii="Calibri" w:eastAsia="Calibri" w:hAnsi="Calibri" w:cs="Calibri"/>
          <w:sz w:val="24"/>
          <w:szCs w:val="24"/>
          <w:bdr w:val="nil"/>
          <w:lang w:val="cy-GB"/>
        </w:rPr>
        <w:t>fach</w:t>
      </w:r>
      <w:r>
        <w:rPr>
          <w:rFonts w:ascii="Calibri" w:eastAsia="Calibri" w:hAnsi="Calibri" w:cs="Calibri"/>
          <w:sz w:val="24"/>
          <w:szCs w:val="24"/>
          <w:bdr w:val="nil"/>
          <w:lang w:val="cy-GB"/>
        </w:rPr>
        <w:t xml:space="preserve"> iawn o achosion y mae'n gyfreithlon.</w:t>
      </w:r>
    </w:p>
    <w:p w:rsidR="002162E4" w:rsidRPr="00EB0064" w:rsidRDefault="00800B92" w:rsidP="002162E4">
      <w:pPr>
        <w:ind w:left="-426" w:right="-46"/>
        <w:jc w:val="both"/>
        <w:rPr>
          <w:sz w:val="24"/>
          <w:szCs w:val="24"/>
          <w:lang w:val="cy-GB"/>
        </w:rPr>
      </w:pPr>
      <w:r>
        <w:rPr>
          <w:rFonts w:ascii="Calibri" w:hAnsi="Calibri" w:cs="Calibri"/>
          <w:sz w:val="24"/>
          <w:szCs w:val="24"/>
          <w:lang w:val="cy-GB"/>
        </w:rPr>
        <w:t>Mae'r wy ffrwythlon yn fywyd posibl a ni ddylid ei ddinistrio heb reswm; fodd bynnag doedd ganddo ddim yr un statws â pherson sydd eisoes wedi'i eni.</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Yn ôl y Talmwd dim ond dŵr ydy'r sygot tan 40 diwrnod ar ôl beichiogi.</w:t>
      </w:r>
    </w:p>
    <w:p w:rsidR="002162E4" w:rsidRPr="00EB0064" w:rsidRDefault="00800B92" w:rsidP="002162E4">
      <w:pPr>
        <w:ind w:left="-426" w:right="-46"/>
        <w:jc w:val="both"/>
        <w:rPr>
          <w:sz w:val="24"/>
          <w:szCs w:val="24"/>
          <w:lang w:val="cy-GB"/>
        </w:rPr>
      </w:pPr>
      <w:r>
        <w:rPr>
          <w:rFonts w:ascii="Calibri" w:hAnsi="Calibri" w:cs="Calibri"/>
          <w:sz w:val="24"/>
          <w:szCs w:val="24"/>
          <w:lang w:val="cy-GB"/>
        </w:rPr>
        <w:t>Mae hyn yn gwneud erthylu yn y cyfnod cynnar yn fwy derbyniol nac yn ystod weddill y beichiogrwydd.</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Mae'r Talmwd yn dweud nad ydy'r ffetws yn meddu ar hawliau llawn nes genedigaeth, yn benodol, pan fydd y talcen yn ymddangos.</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Mae'r gyfraith Iddewig yn ymorol am famau sy'n anarferol o ifan</w:t>
      </w:r>
      <w:r w:rsidR="00C957FE">
        <w:rPr>
          <w:rFonts w:ascii="Calibri" w:eastAsia="Calibri" w:hAnsi="Calibri" w:cs="Calibri"/>
          <w:sz w:val="24"/>
          <w:szCs w:val="24"/>
          <w:bdr w:val="nil"/>
          <w:lang w:val="cy-GB"/>
        </w:rPr>
        <w:t>c neu hen, merched sydd wedi dioddef o drais</w:t>
      </w:r>
      <w:r>
        <w:rPr>
          <w:rFonts w:ascii="Calibri" w:eastAsia="Calibri" w:hAnsi="Calibri" w:cs="Calibri"/>
          <w:sz w:val="24"/>
          <w:szCs w:val="24"/>
          <w:bdr w:val="nil"/>
          <w:lang w:val="cy-GB"/>
        </w:rPr>
        <w:t xml:space="preserve"> ac </w:t>
      </w:r>
      <w:r w:rsidR="00C957FE">
        <w:rPr>
          <w:rFonts w:ascii="Calibri" w:eastAsia="Calibri" w:hAnsi="Calibri" w:cs="Calibri"/>
          <w:sz w:val="24"/>
          <w:szCs w:val="24"/>
          <w:bdr w:val="nil"/>
          <w:lang w:val="cy-GB"/>
        </w:rPr>
        <w:t>yn ystyried</w:t>
      </w:r>
      <w:r>
        <w:rPr>
          <w:rFonts w:ascii="Calibri" w:eastAsia="Calibri" w:hAnsi="Calibri" w:cs="Calibri"/>
          <w:sz w:val="24"/>
          <w:szCs w:val="24"/>
          <w:bdr w:val="nil"/>
          <w:lang w:val="cy-GB"/>
        </w:rPr>
        <w:t xml:space="preserve"> iechyd meddwl y fam.</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Mae Iddewiaeth yn disgwyl i bob achos gael ei ystyried yn ôl ei deilyngdod ei hun ac i benderfyniad ddigwydd ar ôl ymgynghori gyda Rabi.</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Yn ôl y Mishnah "Pwy bynnag sy'n dinistrio bywyd mae fel petai'n dinistrio'r holl fyd, a phwy bynnag sy'n achub bywyd mae fel petai'n achub yr holl fyd" (Sanhedrin 4:5).</w:t>
      </w:r>
    </w:p>
    <w:p w:rsidR="002162E4" w:rsidRPr="00EB0064" w:rsidRDefault="00800B92" w:rsidP="002162E4">
      <w:pPr>
        <w:ind w:left="-426" w:right="-46"/>
        <w:jc w:val="both"/>
        <w:rPr>
          <w:sz w:val="24"/>
          <w:szCs w:val="24"/>
          <w:lang w:val="cy-GB"/>
        </w:rPr>
      </w:pPr>
      <w:r>
        <w:rPr>
          <w:rFonts w:ascii="Calibri" w:hAnsi="Calibri" w:cs="Calibri"/>
          <w:sz w:val="24"/>
          <w:szCs w:val="24"/>
          <w:lang w:val="cy-GB"/>
        </w:rPr>
        <w:t>Mae lladd ffetws ar ôl 41 diwrnod yn torri gorchymyn Duw yn Genesis 1:28 i fod yn ffrwythlon ac amlhau.</w:t>
      </w:r>
    </w:p>
    <w:p w:rsidR="002162E4" w:rsidRPr="00C13534" w:rsidRDefault="00AC7FC3" w:rsidP="002162E4">
      <w:pPr>
        <w:ind w:left="-426" w:right="-46"/>
        <w:jc w:val="both"/>
        <w:rPr>
          <w:sz w:val="24"/>
          <w:szCs w:val="24"/>
        </w:rPr>
      </w:pPr>
      <w:r>
        <w:rPr>
          <w:rFonts w:ascii="Calibri" w:eastAsia="Calibri" w:hAnsi="Calibri" w:cs="Calibri"/>
          <w:sz w:val="24"/>
          <w:szCs w:val="24"/>
          <w:bdr w:val="nil"/>
          <w:lang w:val="cy-GB"/>
        </w:rPr>
        <w:t xml:space="preserve">Caiff ffetws ei greu ar ddelw a phortread Duw. </w:t>
      </w:r>
    </w:p>
    <w:p w:rsidR="002162E4" w:rsidRPr="00EB0064" w:rsidRDefault="00AC7FC3" w:rsidP="002162E4">
      <w:pPr>
        <w:ind w:left="-426" w:right="-46"/>
        <w:jc w:val="both"/>
        <w:rPr>
          <w:sz w:val="24"/>
          <w:szCs w:val="24"/>
          <w:lang w:val="cy-GB"/>
        </w:rPr>
      </w:pPr>
      <w:r>
        <w:rPr>
          <w:rFonts w:ascii="Calibri" w:eastAsia="Calibri" w:hAnsi="Calibri" w:cs="Calibri"/>
          <w:sz w:val="24"/>
          <w:szCs w:val="24"/>
          <w:bdr w:val="nil"/>
          <w:lang w:val="cy-GB"/>
        </w:rPr>
        <w:t xml:space="preserve">Mae gan ffetws statws uchel yng nghyfraith Iddewig. Mae hyn yn amlwg trwy ganiatáu halogi'r Saboth er mwyn achub bywyd y ffetws. </w:t>
      </w:r>
    </w:p>
    <w:p w:rsidR="002162E4" w:rsidRPr="00EB0064" w:rsidRDefault="00800B92" w:rsidP="002162E4">
      <w:pPr>
        <w:ind w:left="-426" w:right="-46"/>
        <w:jc w:val="both"/>
        <w:rPr>
          <w:sz w:val="24"/>
          <w:szCs w:val="24"/>
          <w:lang w:val="cy-GB"/>
        </w:rPr>
      </w:pPr>
      <w:r>
        <w:rPr>
          <w:rFonts w:ascii="Calibri" w:hAnsi="Calibri" w:cs="Calibri"/>
          <w:sz w:val="24"/>
          <w:szCs w:val="24"/>
          <w:lang w:val="cy-GB"/>
        </w:rPr>
        <w:t>Does dim yr un safbwynt cyson ar ba lefel o fygythiad sydd ei angen i'r fam er mwyn cyfiawnhau erthylu ac mae'r term yn fwy o ganllaw nag egwyddor gaeth ac mae modd ei ddehongli'n eang hyd yn oed gan Rabïaid Uniongred.</w:t>
      </w:r>
    </w:p>
    <w:p w:rsidR="002162E4" w:rsidRPr="00EB0064" w:rsidRDefault="00AC7FC3" w:rsidP="002162E4">
      <w:pPr>
        <w:ind w:left="-426" w:right="-46"/>
        <w:jc w:val="center"/>
        <w:rPr>
          <w:b/>
          <w:sz w:val="24"/>
          <w:szCs w:val="24"/>
          <w:u w:val="single"/>
          <w:lang w:val="cy-GB"/>
        </w:rPr>
      </w:pPr>
      <w:r>
        <w:rPr>
          <w:rFonts w:ascii="Calibri" w:eastAsia="Calibri" w:hAnsi="Calibri" w:cs="Calibri"/>
          <w:b/>
          <w:bCs/>
          <w:sz w:val="24"/>
          <w:szCs w:val="24"/>
          <w:u w:val="single"/>
          <w:bdr w:val="nil"/>
          <w:lang w:val="cy-GB"/>
        </w:rPr>
        <w:t>Moeseg y Tadau 4:22</w:t>
      </w:r>
    </w:p>
    <w:p w:rsidR="002162E4" w:rsidRPr="00EB0064" w:rsidRDefault="00C957FE" w:rsidP="002162E4">
      <w:pPr>
        <w:ind w:left="-426" w:right="-46"/>
        <w:jc w:val="both"/>
        <w:rPr>
          <w:sz w:val="24"/>
          <w:szCs w:val="24"/>
          <w:lang w:val="cy-GB"/>
        </w:rPr>
      </w:pPr>
      <w:r>
        <w:rPr>
          <w:rFonts w:ascii="Calibri" w:eastAsia="Calibri" w:hAnsi="Calibri" w:cs="Calibri"/>
          <w:bdr w:val="nil"/>
          <w:lang w:val="cy-GB"/>
        </w:rPr>
        <w:t>Bydd y rhai sy'n cael eu geni yn marw, a bydd y meirw y</w:t>
      </w:r>
      <w:r w:rsidR="00AC7FC3">
        <w:rPr>
          <w:rFonts w:ascii="Calibri" w:eastAsia="Calibri" w:hAnsi="Calibri" w:cs="Calibri"/>
          <w:bdr w:val="nil"/>
          <w:lang w:val="cy-GB"/>
        </w:rPr>
        <w:t xml:space="preserve">n byw. Bydd y byw yn cael eu barnu, i ddysgu, i addysgu ac i ddeall mai Ef sydd Dduw, Ef yw'r blaenaf, Ef yw'r creawdwr, Ef yw'r un sy'n deall, Ef yw'r barnwr, Ef yw'r tyst, Ef yw'r achwynydd, ac Ef fydd yn barnu. </w:t>
      </w:r>
      <w:r w:rsidR="007D1C1F">
        <w:rPr>
          <w:rFonts w:ascii="Calibri" w:eastAsia="Calibri" w:hAnsi="Calibri" w:cs="Calibri"/>
          <w:bdr w:val="nil"/>
          <w:lang w:val="cy-GB"/>
        </w:rPr>
        <w:t>Bendigedig yw Ef, oherwydd o'i f</w:t>
      </w:r>
      <w:r w:rsidR="00AC7FC3">
        <w:rPr>
          <w:rFonts w:ascii="Calibri" w:eastAsia="Calibri" w:hAnsi="Calibri" w:cs="Calibri"/>
          <w:bdr w:val="nil"/>
          <w:lang w:val="cy-GB"/>
        </w:rPr>
        <w:t>laen ef nid oes drwg, dim anghofio, dim ffafriaeth, a dim cymryd llwgrwobrwyon; boed i chi wy</w:t>
      </w:r>
      <w:r>
        <w:rPr>
          <w:rFonts w:ascii="Calibri" w:eastAsia="Calibri" w:hAnsi="Calibri" w:cs="Calibri"/>
          <w:bdr w:val="nil"/>
          <w:lang w:val="cy-GB"/>
        </w:rPr>
        <w:t xml:space="preserve">bod fod popeth yn ôl y cyfrif. </w:t>
      </w:r>
      <w:r w:rsidR="00AC7FC3">
        <w:rPr>
          <w:rFonts w:ascii="Calibri" w:eastAsia="Calibri" w:hAnsi="Calibri" w:cs="Calibri"/>
          <w:bdr w:val="nil"/>
          <w:lang w:val="cy-GB"/>
        </w:rPr>
        <w:t>Ddylai eich calon mo'ch argyhoeddi chi mai'r bedd yw eich dihangfa; oherwydd yn erbyn eich ewyllys rydych chi'n cael eich ffurfio, yn erbyn eich ewyllys cewch eich geni, yn erbyn eich ewyllys rydych chi'n byw, yn erbyn eich ewyllys byddwch chi'n marw, ac yn erbyn eich ewyllys rydych chi wedi'ch tynghedu i roi barn a chyfrif gerbron y brenin, brenin yr holl frenhinoedd, yr Un Sanctaidd, bendigedig fyddo Ef.'</w:t>
      </w:r>
    </w:p>
    <w:p w:rsidR="002162E4" w:rsidRPr="00EB0064" w:rsidRDefault="002162E4" w:rsidP="002162E4">
      <w:pPr>
        <w:ind w:right="-46"/>
        <w:rPr>
          <w:b/>
          <w:sz w:val="28"/>
          <w:szCs w:val="28"/>
          <w:u w:val="single"/>
          <w:lang w:val="cy-GB"/>
        </w:rPr>
      </w:pPr>
    </w:p>
    <w:p w:rsidR="002162E4" w:rsidRPr="00EB0064" w:rsidRDefault="002162E4" w:rsidP="002162E4">
      <w:pPr>
        <w:ind w:right="-46"/>
        <w:rPr>
          <w:b/>
          <w:sz w:val="28"/>
          <w:szCs w:val="28"/>
          <w:u w:val="single"/>
          <w:lang w:val="cy-GB"/>
        </w:rPr>
      </w:pPr>
    </w:p>
    <w:p w:rsidR="00736E7A" w:rsidRDefault="00736E7A" w:rsidP="002162E4">
      <w:pPr>
        <w:ind w:right="-46"/>
        <w:rPr>
          <w:rFonts w:ascii="Calibri" w:eastAsia="Calibri" w:hAnsi="Calibri" w:cs="Calibri"/>
          <w:b/>
          <w:bCs/>
          <w:sz w:val="28"/>
          <w:szCs w:val="28"/>
          <w:u w:val="single"/>
          <w:bdr w:val="nil"/>
          <w:lang w:val="cy-GB"/>
        </w:rPr>
      </w:pPr>
    </w:p>
    <w:p w:rsidR="00736E7A" w:rsidRDefault="00736E7A" w:rsidP="002162E4">
      <w:pPr>
        <w:ind w:right="-46"/>
        <w:rPr>
          <w:rFonts w:ascii="Calibri" w:eastAsia="Calibri" w:hAnsi="Calibri" w:cs="Calibri"/>
          <w:b/>
          <w:bCs/>
          <w:sz w:val="28"/>
          <w:szCs w:val="28"/>
          <w:u w:val="single"/>
          <w:bdr w:val="nil"/>
          <w:lang w:val="cy-GB"/>
        </w:rPr>
      </w:pPr>
    </w:p>
    <w:p w:rsidR="002162E4" w:rsidRPr="00736E7A" w:rsidRDefault="00736E7A" w:rsidP="002162E4">
      <w:pPr>
        <w:ind w:right="-46"/>
        <w:rPr>
          <w:rFonts w:ascii="Calibri" w:eastAsia="Calibri" w:hAnsi="Calibri" w:cs="Calibri"/>
          <w:b/>
          <w:bCs/>
          <w:sz w:val="28"/>
          <w:szCs w:val="28"/>
          <w:u w:val="single"/>
          <w:bdr w:val="nil"/>
          <w:lang w:val="cy-GB"/>
        </w:rPr>
      </w:pPr>
      <w:r w:rsidRPr="00C13534">
        <w:rPr>
          <w:noProof/>
          <w:sz w:val="24"/>
          <w:szCs w:val="24"/>
          <w:lang w:val="cy-GB" w:eastAsia="cy-GB"/>
        </w:rPr>
        <mc:AlternateContent>
          <mc:Choice Requires="wps">
            <w:drawing>
              <wp:anchor distT="0" distB="0" distL="114300" distR="114300" simplePos="0" relativeHeight="251723776" behindDoc="0" locked="0" layoutInCell="1" allowOverlap="1" wp14:anchorId="1F69A7EE" wp14:editId="335C20B1">
                <wp:simplePos x="0" y="0"/>
                <wp:positionH relativeFrom="margin">
                  <wp:posOffset>-269240</wp:posOffset>
                </wp:positionH>
                <wp:positionV relativeFrom="paragraph">
                  <wp:posOffset>-323215</wp:posOffset>
                </wp:positionV>
                <wp:extent cx="6105525" cy="3086100"/>
                <wp:effectExtent l="38100" t="38100" r="47625" b="38100"/>
                <wp:wrapNone/>
                <wp:docPr id="18" name="Rounded Rectangle 18"/>
                <wp:cNvGraphicFramePr/>
                <a:graphic xmlns:a="http://schemas.openxmlformats.org/drawingml/2006/main">
                  <a:graphicData uri="http://schemas.microsoft.com/office/word/2010/wordprocessingShape">
                    <wps:wsp>
                      <wps:cNvSpPr/>
                      <wps:spPr>
                        <a:xfrm>
                          <a:off x="0" y="0"/>
                          <a:ext cx="6105525" cy="3086100"/>
                        </a:xfrm>
                        <a:prstGeom prst="roundRect">
                          <a:avLst/>
                        </a:prstGeom>
                        <a:noFill/>
                        <a:ln w="666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1.2pt;margin-top:-25.45pt;width:480.75pt;height:24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" filled="f" strokecolor="#1f4d78 [1604]" strokeweight="5.25pt">
                <v:stroke joinstyle="miter"/>
                <w10:wrap anchorx="margin"/>
              </v:roundrect>
            </w:pict>
          </mc:Fallback>
        </mc:AlternateContent>
      </w:r>
      <w:r w:rsidR="00AC7FC3">
        <w:rPr>
          <w:rFonts w:ascii="Calibri" w:eastAsia="Calibri" w:hAnsi="Calibri" w:cs="Calibri"/>
          <w:b/>
          <w:bCs/>
          <w:sz w:val="28"/>
          <w:szCs w:val="28"/>
          <w:u w:val="single"/>
          <w:bdr w:val="nil"/>
          <w:lang w:val="cy-GB"/>
        </w:rPr>
        <w:t>Trafodwch</w:t>
      </w:r>
      <w:r w:rsidR="00AC7FC3">
        <w:rPr>
          <w:rFonts w:ascii="Calibri" w:eastAsia="Calibri" w:hAnsi="Calibri" w:cs="Calibri"/>
          <w:b/>
          <w:bCs/>
          <w:sz w:val="28"/>
          <w:szCs w:val="28"/>
          <w:bdr w:val="nil"/>
          <w:lang w:val="cy-GB"/>
        </w:rPr>
        <w:t xml:space="preserve"> </w:t>
      </w:r>
      <w:r w:rsidR="00AC7FC3">
        <w:rPr>
          <w:rFonts w:ascii="Calibri" w:eastAsia="Calibri" w:hAnsi="Calibri" w:cs="Calibri"/>
          <w:sz w:val="26"/>
          <w:szCs w:val="26"/>
          <w:bdr w:val="nil"/>
          <w:lang w:val="cy-GB"/>
        </w:rPr>
        <w:t>Ydy erthylu yn achosi anlladrwydd?</w:t>
      </w:r>
    </w:p>
    <w:p w:rsidR="002162E4" w:rsidRPr="00C13534" w:rsidRDefault="00AC7FC3" w:rsidP="002162E4">
      <w:pPr>
        <w:ind w:left="-851"/>
        <w:jc w:val="center"/>
        <w:rPr>
          <w:sz w:val="26"/>
          <w:szCs w:val="26"/>
        </w:rPr>
      </w:pPr>
      <w:r>
        <w:rPr>
          <w:rFonts w:ascii="Calibri" w:eastAsia="Calibri" w:hAnsi="Calibri" w:cs="Calibri"/>
          <w:sz w:val="26"/>
          <w:szCs w:val="26"/>
          <w:bdr w:val="nil"/>
          <w:lang w:val="cy-GB"/>
        </w:rPr>
        <w:t>A ddylai erthyliad gael ei ganiatáu hyd at 24 wythnos?</w:t>
      </w:r>
    </w:p>
    <w:p w:rsidR="002162E4" w:rsidRPr="00C13534" w:rsidRDefault="00AC7FC3" w:rsidP="002162E4">
      <w:pPr>
        <w:ind w:left="-851"/>
        <w:jc w:val="center"/>
        <w:rPr>
          <w:sz w:val="26"/>
          <w:szCs w:val="26"/>
        </w:rPr>
      </w:pPr>
      <w:r>
        <w:rPr>
          <w:rFonts w:ascii="Calibri" w:eastAsia="Calibri" w:hAnsi="Calibri" w:cs="Calibri"/>
          <w:sz w:val="26"/>
          <w:szCs w:val="26"/>
          <w:bdr w:val="nil"/>
          <w:lang w:val="cy-GB"/>
        </w:rPr>
        <w:t>Ydych chi'n credu bod gan ffetws heb ei eni hawliau?</w:t>
      </w:r>
    </w:p>
    <w:p w:rsidR="002162E4" w:rsidRPr="00EB0064" w:rsidRDefault="00AC7FC3" w:rsidP="002162E4">
      <w:pPr>
        <w:ind w:left="-851"/>
        <w:jc w:val="center"/>
        <w:rPr>
          <w:sz w:val="26"/>
          <w:szCs w:val="26"/>
          <w:lang w:val="fr-FR"/>
        </w:rPr>
      </w:pPr>
      <w:r>
        <w:rPr>
          <w:rFonts w:ascii="Calibri" w:eastAsia="Calibri" w:hAnsi="Calibri" w:cs="Calibri"/>
          <w:sz w:val="26"/>
          <w:szCs w:val="26"/>
          <w:bdr w:val="nil"/>
          <w:lang w:val="cy-GB"/>
        </w:rPr>
        <w:t>A ddylai tadau gael dweud eu dweud mewn achos o erthylu?</w:t>
      </w:r>
    </w:p>
    <w:p w:rsidR="002162E4" w:rsidRPr="00C13534" w:rsidRDefault="00AC7FC3" w:rsidP="002162E4">
      <w:pPr>
        <w:ind w:left="-851"/>
        <w:jc w:val="center"/>
        <w:rPr>
          <w:sz w:val="26"/>
          <w:szCs w:val="26"/>
        </w:rPr>
      </w:pPr>
      <w:r>
        <w:rPr>
          <w:rFonts w:ascii="Calibri" w:eastAsia="Calibri" w:hAnsi="Calibri" w:cs="Calibri"/>
          <w:sz w:val="26"/>
          <w:szCs w:val="26"/>
          <w:bdr w:val="nil"/>
          <w:lang w:val="cy-GB"/>
        </w:rPr>
        <w:t>A ddylai erthyliad tymor llawn gael ei ganiatáu am unrhyw reswm?</w:t>
      </w:r>
    </w:p>
    <w:p w:rsidR="002162E4" w:rsidRPr="00EB0064" w:rsidRDefault="00AC7FC3" w:rsidP="002162E4">
      <w:pPr>
        <w:ind w:left="-851"/>
        <w:jc w:val="center"/>
        <w:rPr>
          <w:sz w:val="26"/>
          <w:szCs w:val="26"/>
          <w:lang w:val="fr-FR"/>
        </w:rPr>
      </w:pPr>
      <w:r>
        <w:rPr>
          <w:rFonts w:ascii="Calibri" w:eastAsia="Calibri" w:hAnsi="Calibri" w:cs="Calibri"/>
          <w:sz w:val="26"/>
          <w:szCs w:val="26"/>
          <w:bdr w:val="nil"/>
          <w:lang w:val="cy-GB"/>
        </w:rPr>
        <w:t>Ydy erthylu yr un peth â llofruddio?</w:t>
      </w:r>
    </w:p>
    <w:p w:rsidR="002162E4" w:rsidRPr="00C13534" w:rsidRDefault="00AC7FC3" w:rsidP="002162E4">
      <w:pPr>
        <w:ind w:left="-851"/>
        <w:jc w:val="center"/>
        <w:rPr>
          <w:sz w:val="26"/>
          <w:szCs w:val="26"/>
        </w:rPr>
      </w:pPr>
      <w:r>
        <w:rPr>
          <w:rFonts w:ascii="Calibri" w:eastAsia="Calibri" w:hAnsi="Calibri" w:cs="Calibri"/>
          <w:sz w:val="26"/>
          <w:szCs w:val="26"/>
          <w:bdr w:val="nil"/>
          <w:lang w:val="cy-GB"/>
        </w:rPr>
        <w:t>A ddylai dau ddoctor orfod cytuno ar erthyliad?</w:t>
      </w:r>
    </w:p>
    <w:p w:rsidR="002162E4" w:rsidRPr="00C13534" w:rsidRDefault="00736E7A" w:rsidP="002162E4">
      <w:pPr>
        <w:ind w:left="-851"/>
        <w:jc w:val="center"/>
        <w:rPr>
          <w:sz w:val="26"/>
          <w:szCs w:val="26"/>
        </w:rPr>
      </w:pPr>
      <w:r w:rsidRPr="00C13534">
        <w:rPr>
          <w:noProof/>
          <w:lang w:val="cy-GB" w:eastAsia="cy-GB"/>
        </w:rPr>
        <mc:AlternateContent>
          <mc:Choice Requires="wps">
            <w:drawing>
              <wp:anchor distT="0" distB="0" distL="114300" distR="114300" simplePos="0" relativeHeight="251681792" behindDoc="0" locked="0" layoutInCell="1" allowOverlap="1" wp14:anchorId="344D36A4" wp14:editId="1135FC6F">
                <wp:simplePos x="0" y="0"/>
                <wp:positionH relativeFrom="column">
                  <wp:posOffset>1562100</wp:posOffset>
                </wp:positionH>
                <wp:positionV relativeFrom="paragraph">
                  <wp:posOffset>178435</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97C58" w:rsidRDefault="00697C58" w:rsidP="002162E4">
                            <w:pPr>
                              <w:autoSpaceDE w:val="0"/>
                              <w:autoSpaceDN w:val="0"/>
                              <w:adjustRightInd w:val="0"/>
                              <w:spacing w:after="0" w:line="240" w:lineRule="auto"/>
                              <w:jc w:val="center"/>
                              <w:rPr>
                                <w:rFonts w:ascii="Arial" w:eastAsia="Arial" w:hAnsi="Arial" w:cs="Arial"/>
                                <w:color w:val="000000"/>
                                <w:sz w:val="72"/>
                                <w:szCs w:val="72"/>
                                <w:u w:val="single"/>
                                <w:bdr w:val="nil"/>
                                <w:lang w:val="cy-GB"/>
                              </w:rPr>
                            </w:pPr>
                          </w:p>
                          <w:p w:rsidR="00697C58" w:rsidRPr="002A12D1" w:rsidRDefault="00697C58" w:rsidP="002162E4">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sz w:val="72"/>
                                <w:szCs w:val="72"/>
                                <w:u w:val="single"/>
                                <w:bdr w:val="nil"/>
                                <w:lang w:val="cy-GB"/>
                              </w:rPr>
                              <w:t>Ewthanasia</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27" o:spid="_x0000_s1040" type="#_x0000_t202" style="position:absolute;left:0;text-align:left;margin-left:123pt;margin-top:14.0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" filled="f" stroked="f">
                <v:textbox style="mso-fit-shape-to-text:t">
                  <w:txbxContent>
                    <w:p w:rsidR="00697C58" w:rsidRDefault="00697C58" w:rsidP="002162E4">
                      <w:pPr>
                        <w:autoSpaceDE w:val="0"/>
                        <w:autoSpaceDN w:val="0"/>
                        <w:adjustRightInd w:val="0"/>
                        <w:spacing w:after="0" w:line="240" w:lineRule="auto"/>
                        <w:jc w:val="center"/>
                        <w:rPr>
                          <w:rFonts w:ascii="Arial" w:eastAsia="Arial" w:hAnsi="Arial" w:cs="Arial"/>
                          <w:color w:val="000000"/>
                          <w:sz w:val="72"/>
                          <w:szCs w:val="72"/>
                          <w:u w:val="single"/>
                          <w:bdr w:val="nil"/>
                          <w:lang w:val="cy-GB"/>
                        </w:rPr>
                      </w:pPr>
                    </w:p>
                    <w:p w:rsidR="00697C58" w:rsidRPr="002A12D1" w:rsidRDefault="00697C58" w:rsidP="002162E4">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0000"/>
                          <w:sz w:val="72"/>
                          <w:szCs w:val="72"/>
                          <w:u w:val="single"/>
                          <w:bdr w:val="nil"/>
                          <w:lang w:val="cy-GB"/>
                        </w:rPr>
                        <w:t>Ewthanasia</w:t>
                      </w:r>
                    </w:p>
                  </w:txbxContent>
                </v:textbox>
              </v:shape>
            </w:pict>
          </mc:Fallback>
        </mc:AlternateContent>
      </w:r>
      <w:r w:rsidR="00AC7FC3">
        <w:rPr>
          <w:rFonts w:ascii="Calibri" w:eastAsia="Calibri" w:hAnsi="Calibri" w:cs="Calibri"/>
          <w:sz w:val="26"/>
          <w:szCs w:val="26"/>
          <w:bdr w:val="nil"/>
          <w:lang w:val="cy-GB"/>
        </w:rPr>
        <w:t>A ddylai gwledydd crefyddol orfod cyfreithloni erthylu?</w:t>
      </w:r>
    </w:p>
    <w:p w:rsidR="002162E4" w:rsidRDefault="002162E4" w:rsidP="002162E4">
      <w:pPr>
        <w:autoSpaceDE w:val="0"/>
        <w:autoSpaceDN w:val="0"/>
        <w:adjustRightInd w:val="0"/>
        <w:spacing w:after="0" w:line="240" w:lineRule="auto"/>
        <w:rPr>
          <w:rFonts w:cs="Arial"/>
        </w:rPr>
      </w:pPr>
    </w:p>
    <w:p w:rsidR="002162E4" w:rsidRPr="00C13534" w:rsidRDefault="002162E4" w:rsidP="002162E4">
      <w:pPr>
        <w:autoSpaceDE w:val="0"/>
        <w:autoSpaceDN w:val="0"/>
        <w:adjustRightInd w:val="0"/>
        <w:spacing w:after="0" w:line="240" w:lineRule="auto"/>
        <w:rPr>
          <w:rFonts w:cs="Arial"/>
        </w:rPr>
      </w:pPr>
    </w:p>
    <w:p w:rsidR="002162E4" w:rsidRPr="00C13534" w:rsidRDefault="002162E4" w:rsidP="002162E4">
      <w:pPr>
        <w:jc w:val="center"/>
        <w:rPr>
          <w:b/>
          <w:sz w:val="28"/>
          <w:szCs w:val="28"/>
        </w:rPr>
      </w:pPr>
    </w:p>
    <w:p w:rsidR="00736E7A" w:rsidRDefault="00736E7A" w:rsidP="002162E4">
      <w:pPr>
        <w:jc w:val="center"/>
        <w:rPr>
          <w:rFonts w:ascii="Calibri" w:eastAsia="Calibri" w:hAnsi="Calibri" w:cs="Calibri"/>
          <w:b/>
          <w:bCs/>
          <w:sz w:val="28"/>
          <w:szCs w:val="28"/>
          <w:u w:val="single"/>
          <w:bdr w:val="nil"/>
          <w:lang w:val="cy-GB"/>
        </w:rPr>
      </w:pPr>
    </w:p>
    <w:p w:rsidR="00736E7A" w:rsidRDefault="00736E7A" w:rsidP="002162E4">
      <w:pPr>
        <w:jc w:val="center"/>
        <w:rPr>
          <w:rFonts w:ascii="Calibri" w:eastAsia="Calibri" w:hAnsi="Calibri" w:cs="Calibri"/>
          <w:b/>
          <w:bCs/>
          <w:sz w:val="28"/>
          <w:szCs w:val="28"/>
          <w:u w:val="single"/>
          <w:bdr w:val="nil"/>
          <w:lang w:val="cy-GB"/>
        </w:rPr>
      </w:pPr>
    </w:p>
    <w:p w:rsidR="002162E4" w:rsidRPr="00C13534" w:rsidRDefault="00AC7FC3" w:rsidP="002162E4">
      <w:pPr>
        <w:jc w:val="center"/>
        <w:rPr>
          <w:b/>
          <w:sz w:val="28"/>
          <w:szCs w:val="28"/>
          <w:u w:val="single"/>
        </w:rPr>
      </w:pPr>
      <w:r>
        <w:rPr>
          <w:rFonts w:ascii="Calibri" w:eastAsia="Calibri" w:hAnsi="Calibri" w:cs="Calibri"/>
          <w:b/>
          <w:bCs/>
          <w:sz w:val="28"/>
          <w:szCs w:val="28"/>
          <w:u w:val="single"/>
          <w:bdr w:val="nil"/>
          <w:lang w:val="cy-GB"/>
        </w:rPr>
        <w:t>Bywyd pwy ydy o beth bynnag?</w:t>
      </w:r>
    </w:p>
    <w:p w:rsidR="002162E4" w:rsidRPr="00EB0064" w:rsidRDefault="00800B92" w:rsidP="002162E4">
      <w:pPr>
        <w:jc w:val="both"/>
        <w:rPr>
          <w:sz w:val="24"/>
          <w:szCs w:val="24"/>
          <w:lang w:val="cy-GB"/>
        </w:rPr>
      </w:pPr>
      <w:r>
        <w:rPr>
          <w:rFonts w:ascii="Calibri" w:hAnsi="Calibri" w:cs="Calibri"/>
          <w:sz w:val="24"/>
          <w:szCs w:val="24"/>
          <w:lang w:val="cy-GB"/>
        </w:rPr>
        <w:t>Weithiau, ar ôl damwain ofnadwy lle bydd pobl wedi'u parlysu neu wedi brifo yn ddifrifol ac mewn poen hir dymor, maen nhw'n teimlo nad ydyn nh</w:t>
      </w:r>
      <w:r w:rsidR="009B032E">
        <w:rPr>
          <w:rFonts w:ascii="Calibri" w:hAnsi="Calibri" w:cs="Calibri"/>
          <w:sz w:val="24"/>
          <w:szCs w:val="24"/>
          <w:lang w:val="cy-GB"/>
        </w:rPr>
        <w:t xml:space="preserve">w eisiau parhau i fyw mwyach. </w:t>
      </w:r>
      <w:r>
        <w:rPr>
          <w:rFonts w:ascii="Calibri" w:hAnsi="Calibri" w:cs="Calibri"/>
          <w:sz w:val="24"/>
          <w:szCs w:val="24"/>
          <w:lang w:val="cy-GB"/>
        </w:rPr>
        <w:t>Neu efallai bod gan rywun salwch terfynol, ac yn gwaethygu, ac yn teimlo y daw hi'n amser pan na fyddan nhw eisiau parhau i fyw.  Dim ansawdd bywyd.</w:t>
      </w:r>
    </w:p>
    <w:p w:rsidR="002162E4" w:rsidRPr="00EB0064" w:rsidRDefault="002162E4" w:rsidP="002162E4">
      <w:pPr>
        <w:jc w:val="both"/>
        <w:rPr>
          <w:sz w:val="24"/>
          <w:szCs w:val="24"/>
          <w:lang w:val="cy-GB"/>
        </w:rPr>
      </w:pPr>
    </w:p>
    <w:p w:rsidR="002162E4" w:rsidRPr="00C13534" w:rsidRDefault="00C957FE" w:rsidP="002162E4">
      <w:pPr>
        <w:jc w:val="both"/>
        <w:rPr>
          <w:sz w:val="24"/>
          <w:szCs w:val="24"/>
        </w:rPr>
      </w:pPr>
      <w:r>
        <w:rPr>
          <w:rFonts w:ascii="Calibri" w:eastAsia="Calibri" w:hAnsi="Calibri" w:cs="Calibri"/>
          <w:sz w:val="24"/>
          <w:szCs w:val="24"/>
          <w:bdr w:val="nil"/>
          <w:lang w:val="cy-GB"/>
        </w:rPr>
        <w:t>Mae'r bobl hyn yn teimlo mai</w:t>
      </w:r>
      <w:r w:rsidR="00AC7FC3">
        <w:rPr>
          <w:rFonts w:ascii="Calibri" w:eastAsia="Calibri" w:hAnsi="Calibri" w:cs="Calibri"/>
          <w:sz w:val="24"/>
          <w:szCs w:val="24"/>
          <w:bdr w:val="nil"/>
          <w:lang w:val="cy-GB"/>
        </w:rPr>
        <w:t xml:space="preserve"> eu bywyd nhw ydy o, ac y dylen nhw gael dewis i naill ai parhau i fyw ai peidio.   Maen nhw'n credu y dylai bod gan bobl hawl i ewthanasia.</w:t>
      </w:r>
    </w:p>
    <w:p w:rsidR="002162E4" w:rsidRPr="00C13534" w:rsidRDefault="002162E4" w:rsidP="002162E4">
      <w:pPr>
        <w:jc w:val="both"/>
        <w:rPr>
          <w:sz w:val="24"/>
          <w:szCs w:val="24"/>
        </w:rPr>
      </w:pPr>
    </w:p>
    <w:p w:rsidR="002162E4" w:rsidRPr="00C13534" w:rsidRDefault="00800B92" w:rsidP="002162E4">
      <w:pPr>
        <w:jc w:val="both"/>
        <w:rPr>
          <w:sz w:val="24"/>
          <w:szCs w:val="24"/>
        </w:rPr>
      </w:pPr>
      <w:r>
        <w:rPr>
          <w:rFonts w:ascii="Calibri" w:hAnsi="Calibri" w:cs="Calibri"/>
          <w:sz w:val="24"/>
          <w:szCs w:val="24"/>
          <w:lang w:val="cy-GB"/>
        </w:rPr>
        <w:t xml:space="preserve">Ystyr llythrennol ewthanasia ydy </w:t>
      </w:r>
      <w:r>
        <w:rPr>
          <w:rFonts w:ascii="Calibri" w:hAnsi="Calibri" w:cs="Calibri"/>
          <w:i/>
          <w:iCs/>
          <w:sz w:val="24"/>
          <w:szCs w:val="24"/>
          <w:lang w:val="cy-GB"/>
        </w:rPr>
        <w:t>'marwolaeth ysgafn'</w:t>
      </w:r>
      <w:r>
        <w:rPr>
          <w:rFonts w:ascii="Calibri" w:hAnsi="Calibri" w:cs="Calibri"/>
          <w:sz w:val="24"/>
          <w:szCs w:val="24"/>
          <w:lang w:val="cy-GB"/>
        </w:rPr>
        <w:t xml:space="preserve">, ac fe gaiff ei gyfeirio ato weithiau fel </w:t>
      </w:r>
      <w:r>
        <w:rPr>
          <w:rFonts w:ascii="Calibri" w:hAnsi="Calibri" w:cs="Calibri"/>
          <w:i/>
          <w:iCs/>
          <w:sz w:val="24"/>
          <w:szCs w:val="24"/>
          <w:lang w:val="cy-GB"/>
        </w:rPr>
        <w:t>'lladd trwy drugaredd'</w:t>
      </w:r>
      <w:r>
        <w:rPr>
          <w:rFonts w:ascii="Calibri" w:hAnsi="Calibri" w:cs="Calibri"/>
          <w:sz w:val="24"/>
          <w:szCs w:val="24"/>
          <w:lang w:val="cy-GB"/>
        </w:rPr>
        <w:t xml:space="preserve">.  </w:t>
      </w: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Mae ewthanasia yn:- </w:t>
      </w: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i) Cyflymu marwolaeth, trwy gyffuriau neu ddulliau meddygol eraill, </w:t>
      </w: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ii) Helpu person i farw.  </w:t>
      </w:r>
    </w:p>
    <w:p w:rsidR="002162E4" w:rsidRPr="00C13534" w:rsidRDefault="00AC7FC3" w:rsidP="002162E4">
      <w:pPr>
        <w:jc w:val="both"/>
        <w:rPr>
          <w:sz w:val="24"/>
          <w:szCs w:val="24"/>
        </w:rPr>
      </w:pPr>
      <w:r>
        <w:rPr>
          <w:rFonts w:ascii="Calibri" w:eastAsia="Calibri" w:hAnsi="Calibri" w:cs="Calibri"/>
          <w:b/>
          <w:bCs/>
          <w:sz w:val="24"/>
          <w:szCs w:val="24"/>
          <w:bdr w:val="nil"/>
          <w:lang w:val="cy-GB"/>
        </w:rPr>
        <w:t>Mae ewthanasia yn anghyfreithlon ym Mhrydain</w:t>
      </w:r>
      <w:r>
        <w:rPr>
          <w:rFonts w:ascii="Calibri" w:eastAsia="Calibri" w:hAnsi="Calibri" w:cs="Calibri"/>
          <w:sz w:val="24"/>
          <w:szCs w:val="24"/>
          <w:bdr w:val="nil"/>
          <w:lang w:val="cy-GB"/>
        </w:rPr>
        <w:t xml:space="preserve">, a gall unrhyw un sy'n helpu rhywun i farw gael ei arestio. </w:t>
      </w:r>
    </w:p>
    <w:p w:rsidR="002162E4" w:rsidRPr="00C13534" w:rsidRDefault="00AC7FC3" w:rsidP="002162E4">
      <w:pPr>
        <w:jc w:val="both"/>
        <w:rPr>
          <w:sz w:val="24"/>
          <w:szCs w:val="24"/>
        </w:rPr>
      </w:pPr>
      <w:r>
        <w:rPr>
          <w:rFonts w:ascii="Calibri" w:eastAsia="Calibri" w:hAnsi="Calibri" w:cs="Calibri"/>
          <w:sz w:val="24"/>
          <w:szCs w:val="24"/>
          <w:bdr w:val="nil"/>
          <w:lang w:val="cy-GB"/>
        </w:rPr>
        <w:t>Mae sefyllfaoedd eraill heblaw am y ddau uchod lle mae rhai pobl yn credu y dylai bod gan bobl hawl i ewthanasia:</w:t>
      </w:r>
    </w:p>
    <w:p w:rsidR="002162E4" w:rsidRPr="00C13534" w:rsidRDefault="00AC7FC3" w:rsidP="002162E4">
      <w:pPr>
        <w:jc w:val="both"/>
        <w:rPr>
          <w:sz w:val="24"/>
          <w:szCs w:val="24"/>
        </w:rPr>
      </w:pPr>
      <w:r>
        <w:rPr>
          <w:rFonts w:ascii="Calibri" w:eastAsia="Calibri" w:hAnsi="Calibri" w:cs="Calibri"/>
          <w:sz w:val="24"/>
          <w:szCs w:val="24"/>
          <w:bdr w:val="nil"/>
          <w:lang w:val="cy-GB"/>
        </w:rPr>
        <w:t>a) Pan fydd pobl ar beiriannau cynnal bywyd am gyfnod hir iawn a does dim gwir gobaith y byddan nhw'n gwella;</w:t>
      </w:r>
    </w:p>
    <w:p w:rsidR="002162E4" w:rsidRPr="00C13534" w:rsidRDefault="00800B92" w:rsidP="002162E4">
      <w:pPr>
        <w:jc w:val="both"/>
        <w:rPr>
          <w:sz w:val="24"/>
          <w:szCs w:val="24"/>
        </w:rPr>
      </w:pPr>
      <w:r>
        <w:rPr>
          <w:rFonts w:ascii="Calibri" w:hAnsi="Calibri" w:cs="Calibri"/>
          <w:sz w:val="24"/>
          <w:szCs w:val="24"/>
          <w:lang w:val="cy-GB"/>
        </w:rPr>
        <w:t>b) Pan fydd person mewn coma ac yn annhebygol o ddod ato'i hun;</w:t>
      </w:r>
    </w:p>
    <w:p w:rsidR="002162E4" w:rsidRPr="00C13534" w:rsidRDefault="00AC7FC3" w:rsidP="002162E4">
      <w:pPr>
        <w:jc w:val="both"/>
        <w:rPr>
          <w:sz w:val="24"/>
          <w:szCs w:val="24"/>
        </w:rPr>
      </w:pPr>
      <w:r>
        <w:rPr>
          <w:rFonts w:ascii="Calibri" w:eastAsia="Calibri" w:hAnsi="Calibri" w:cs="Calibri"/>
          <w:sz w:val="24"/>
          <w:szCs w:val="24"/>
          <w:bdr w:val="nil"/>
          <w:lang w:val="cy-GB"/>
        </w:rPr>
        <w:t>c) Pan fydd person yn gwbl ddibynnol ar bobl eraill ar gyfer pob angen syml.</w:t>
      </w:r>
    </w:p>
    <w:p w:rsidR="002162E4" w:rsidRPr="00C13534" w:rsidRDefault="002162E4" w:rsidP="002162E4">
      <w:pPr>
        <w:jc w:val="both"/>
        <w:rPr>
          <w:sz w:val="24"/>
          <w:szCs w:val="24"/>
        </w:rPr>
      </w:pPr>
    </w:p>
    <w:p w:rsidR="002162E4" w:rsidRPr="00C13534" w:rsidRDefault="00AC7FC3" w:rsidP="002162E4">
      <w:pPr>
        <w:jc w:val="both"/>
        <w:rPr>
          <w:sz w:val="24"/>
          <w:szCs w:val="24"/>
        </w:rPr>
      </w:pPr>
      <w:r>
        <w:rPr>
          <w:rFonts w:ascii="Calibri" w:eastAsia="Calibri" w:hAnsi="Calibri" w:cs="Calibri"/>
          <w:sz w:val="24"/>
          <w:szCs w:val="24"/>
          <w:bdr w:val="nil"/>
          <w:lang w:val="cy-GB"/>
        </w:rPr>
        <w:t>Mae 3 gwahanol fath o ewthanasia:</w:t>
      </w:r>
    </w:p>
    <w:p w:rsidR="002162E4" w:rsidRPr="00EB0064" w:rsidRDefault="00AC7FC3" w:rsidP="002162E4">
      <w:pPr>
        <w:numPr>
          <w:ilvl w:val="0"/>
          <w:numId w:val="8"/>
        </w:numPr>
        <w:spacing w:after="0" w:line="240" w:lineRule="auto"/>
        <w:jc w:val="both"/>
        <w:rPr>
          <w:sz w:val="24"/>
          <w:szCs w:val="24"/>
          <w:lang w:val="cy-GB"/>
        </w:rPr>
      </w:pPr>
      <w:r>
        <w:rPr>
          <w:rFonts w:ascii="Calibri" w:eastAsia="Calibri" w:hAnsi="Calibri" w:cs="Calibri"/>
          <w:b/>
          <w:bCs/>
          <w:sz w:val="24"/>
          <w:szCs w:val="24"/>
          <w:bdr w:val="nil"/>
          <w:lang w:val="cy-GB"/>
        </w:rPr>
        <w:t>Ewthanasia gwirfoddol</w:t>
      </w:r>
      <w:r>
        <w:rPr>
          <w:rFonts w:ascii="Calibri" w:eastAsia="Calibri" w:hAnsi="Calibri" w:cs="Calibri"/>
          <w:sz w:val="24"/>
          <w:szCs w:val="24"/>
          <w:bdr w:val="nil"/>
          <w:lang w:val="cy-GB"/>
        </w:rPr>
        <w:t xml:space="preserve"> - pan fydd person yn gofyn i rywu</w:t>
      </w:r>
      <w:r w:rsidR="007D1C1F">
        <w:rPr>
          <w:rFonts w:ascii="Calibri" w:eastAsia="Calibri" w:hAnsi="Calibri" w:cs="Calibri"/>
          <w:sz w:val="24"/>
          <w:szCs w:val="24"/>
          <w:bdr w:val="nil"/>
          <w:lang w:val="cy-GB"/>
        </w:rPr>
        <w:t xml:space="preserve">n roi cymorth iddyn nhw farw. </w:t>
      </w:r>
      <w:r>
        <w:rPr>
          <w:rFonts w:ascii="Calibri" w:eastAsia="Calibri" w:hAnsi="Calibri" w:cs="Calibri"/>
          <w:sz w:val="24"/>
          <w:szCs w:val="24"/>
          <w:bdr w:val="nil"/>
          <w:lang w:val="cy-GB"/>
        </w:rPr>
        <w:t>Nid hunanladdiad ydy hyn, sy'n golygu rhoi diwedd ar eich bywyd eich hun; ond derbyn cymorth gan rywun i gyflymu eich marwolaeth eich hun.</w:t>
      </w:r>
    </w:p>
    <w:p w:rsidR="002162E4" w:rsidRPr="00EB0064" w:rsidRDefault="00800B92" w:rsidP="002162E4">
      <w:pPr>
        <w:numPr>
          <w:ilvl w:val="0"/>
          <w:numId w:val="8"/>
        </w:numPr>
        <w:spacing w:after="0" w:line="240" w:lineRule="auto"/>
        <w:jc w:val="both"/>
        <w:rPr>
          <w:sz w:val="24"/>
          <w:szCs w:val="24"/>
          <w:lang w:val="cy-GB"/>
        </w:rPr>
      </w:pPr>
      <w:r>
        <w:rPr>
          <w:rFonts w:ascii="Calibri" w:hAnsi="Calibri" w:cs="Calibri"/>
          <w:b/>
          <w:bCs/>
          <w:sz w:val="24"/>
          <w:szCs w:val="24"/>
          <w:lang w:val="cy-GB"/>
        </w:rPr>
        <w:t>Ewthanasia goddefol</w:t>
      </w:r>
      <w:r>
        <w:rPr>
          <w:rFonts w:ascii="Calibri" w:hAnsi="Calibri" w:cs="Calibri"/>
          <w:sz w:val="24"/>
          <w:szCs w:val="24"/>
          <w:lang w:val="cy-GB"/>
        </w:rPr>
        <w:t xml:space="preserve"> -  rhoi caniatâd i rywun farw a pheidio â gwneud unrhyw beth i rwystro'r farwolaeth, neu beidio ag adfywio'r person ar ôl iddyn nhw gael trawiad ar y galon neu ysgytwad arall. Mae hefyd yn cynnwys rhoi dosiau mor uchel o dabledi lleddfu poen i rywun fel eu bod nhw'n marw yn gynt, ac yn aml mewn llai o boen.</w:t>
      </w:r>
    </w:p>
    <w:p w:rsidR="002162E4" w:rsidRPr="00EB0064" w:rsidRDefault="00AC7FC3" w:rsidP="002162E4">
      <w:pPr>
        <w:numPr>
          <w:ilvl w:val="0"/>
          <w:numId w:val="8"/>
        </w:numPr>
        <w:spacing w:after="0" w:line="240" w:lineRule="auto"/>
        <w:jc w:val="both"/>
        <w:rPr>
          <w:sz w:val="24"/>
          <w:szCs w:val="24"/>
          <w:lang w:val="cy-GB"/>
        </w:rPr>
      </w:pPr>
      <w:r>
        <w:rPr>
          <w:rFonts w:ascii="Calibri" w:eastAsia="Calibri" w:hAnsi="Calibri" w:cs="Calibri"/>
          <w:b/>
          <w:bCs/>
          <w:sz w:val="24"/>
          <w:szCs w:val="24"/>
          <w:bdr w:val="nil"/>
          <w:lang w:val="cy-GB"/>
        </w:rPr>
        <w:t>Ewthanasia</w:t>
      </w:r>
      <w:r>
        <w:rPr>
          <w:rFonts w:ascii="Calibri" w:eastAsia="Calibri" w:hAnsi="Calibri" w:cs="Calibri"/>
          <w:sz w:val="24"/>
          <w:szCs w:val="24"/>
          <w:bdr w:val="nil"/>
          <w:lang w:val="cy-GB"/>
        </w:rPr>
        <w:t xml:space="preserve"> </w:t>
      </w:r>
      <w:r>
        <w:rPr>
          <w:rFonts w:ascii="Calibri" w:eastAsia="Calibri" w:hAnsi="Calibri" w:cs="Calibri"/>
          <w:b/>
          <w:bCs/>
          <w:sz w:val="24"/>
          <w:szCs w:val="24"/>
          <w:bdr w:val="nil"/>
          <w:lang w:val="cy-GB"/>
        </w:rPr>
        <w:t xml:space="preserve">anwirfoddol - </w:t>
      </w:r>
      <w:r>
        <w:rPr>
          <w:rFonts w:ascii="Calibri" w:eastAsia="Calibri" w:hAnsi="Calibri" w:cs="Calibri"/>
          <w:sz w:val="24"/>
          <w:szCs w:val="24"/>
          <w:bdr w:val="nil"/>
          <w:lang w:val="cy-GB"/>
        </w:rPr>
        <w:t xml:space="preserve">Pan fydd y person sy'n marw ddim yn gallu penderfynu drostyn nhw eu hunain, er enghraifft, </w:t>
      </w:r>
      <w:r w:rsidR="00D33D15">
        <w:rPr>
          <w:rFonts w:ascii="Calibri" w:eastAsia="Calibri" w:hAnsi="Calibri" w:cs="Calibri"/>
          <w:sz w:val="24"/>
          <w:szCs w:val="24"/>
          <w:bdr w:val="nil"/>
          <w:lang w:val="cy-GB"/>
        </w:rPr>
        <w:t>pan</w:t>
      </w:r>
      <w:r>
        <w:rPr>
          <w:rFonts w:ascii="Calibri" w:eastAsia="Calibri" w:hAnsi="Calibri" w:cs="Calibri"/>
          <w:sz w:val="24"/>
          <w:szCs w:val="24"/>
          <w:bdr w:val="nil"/>
          <w:lang w:val="cy-GB"/>
        </w:rPr>
        <w:t xml:space="preserve"> gaiff peiriant cynnal bywyd ei ddiffodd.</w:t>
      </w:r>
    </w:p>
    <w:p w:rsidR="002162E4" w:rsidRPr="00C13534" w:rsidRDefault="00800B92" w:rsidP="002162E4">
      <w:pPr>
        <w:ind w:left="360" w:hanging="360"/>
        <w:jc w:val="both"/>
        <w:rPr>
          <w:b/>
          <w:sz w:val="24"/>
          <w:szCs w:val="24"/>
        </w:rPr>
      </w:pPr>
      <w:r>
        <w:rPr>
          <w:rFonts w:ascii="Calibri" w:hAnsi="Calibri" w:cs="Calibri"/>
          <w:sz w:val="24"/>
          <w:szCs w:val="24"/>
          <w:lang w:val="cy-GB"/>
        </w:rPr>
        <w:t xml:space="preserve">Mae ewthanasia yn bwnc dadleuol i bobl </w:t>
      </w:r>
      <w:r>
        <w:rPr>
          <w:rFonts w:ascii="Calibri" w:hAnsi="Calibri" w:cs="Calibri"/>
          <w:b/>
          <w:bCs/>
          <w:sz w:val="24"/>
          <w:szCs w:val="24"/>
          <w:lang w:val="cy-GB"/>
        </w:rPr>
        <w:t>grefyddol, agnostig</w:t>
      </w:r>
      <w:r>
        <w:rPr>
          <w:rFonts w:ascii="Calibri" w:hAnsi="Calibri" w:cs="Calibri"/>
          <w:sz w:val="24"/>
          <w:szCs w:val="24"/>
          <w:lang w:val="cy-GB"/>
        </w:rPr>
        <w:t xml:space="preserve"> ac</w:t>
      </w:r>
      <w:r>
        <w:rPr>
          <w:rFonts w:ascii="Calibri" w:hAnsi="Calibri" w:cs="Calibri"/>
          <w:b/>
          <w:bCs/>
          <w:sz w:val="24"/>
          <w:szCs w:val="24"/>
          <w:lang w:val="cy-GB"/>
        </w:rPr>
        <w:t xml:space="preserve"> anffyddwyr.</w:t>
      </w:r>
    </w:p>
    <w:p w:rsidR="002162E4" w:rsidRPr="00C13534" w:rsidRDefault="00AC7FC3" w:rsidP="002162E4">
      <w:pPr>
        <w:ind w:left="360" w:hanging="360"/>
        <w:jc w:val="both"/>
        <w:rPr>
          <w:sz w:val="24"/>
          <w:szCs w:val="24"/>
          <w:u w:val="single"/>
        </w:rPr>
      </w:pPr>
      <w:r>
        <w:rPr>
          <w:rFonts w:ascii="Calibri" w:eastAsia="Calibri" w:hAnsi="Calibri" w:cs="Calibri"/>
          <w:b/>
          <w:bCs/>
          <w:sz w:val="24"/>
          <w:szCs w:val="24"/>
          <w:u w:val="single"/>
          <w:bdr w:val="nil"/>
          <w:lang w:val="cy-GB"/>
        </w:rPr>
        <w:t>Dadleuon O BLAID Ewthanasia</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Dylai bod gan bobl yr hawl i wneud fel y mynnon nhw gyda'u bywydau eu hunain, gan gynnwys pryd a sut maen nhw'n marw;</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Os ydy eu dyfodol am fod yn llawn poen a diod</w:t>
      </w:r>
      <w:r w:rsidR="00D33D15">
        <w:rPr>
          <w:rFonts w:ascii="Calibri" w:eastAsia="Calibri" w:hAnsi="Calibri" w:cs="Calibri"/>
          <w:sz w:val="24"/>
          <w:szCs w:val="24"/>
          <w:bdr w:val="nil"/>
          <w:lang w:val="cy-GB"/>
        </w:rPr>
        <w:t>defaint a bydd y claf yn colli ei</w:t>
      </w:r>
      <w:r>
        <w:rPr>
          <w:rFonts w:ascii="Calibri" w:eastAsia="Calibri" w:hAnsi="Calibri" w:cs="Calibri"/>
          <w:sz w:val="24"/>
          <w:szCs w:val="24"/>
          <w:bdr w:val="nil"/>
          <w:lang w:val="cy-GB"/>
        </w:rPr>
        <w:t xml:space="preserve"> urddas, marwolaeth fuasai'r dewis gorau i lawer o bobl;</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Mae ewthanasia yn rhwystro'r claf rhag dod yn faich ar y teulu;</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Os nad oes siawns o wella beth bynnag yna buasai modd cael gwell defnydd o adnoddau meddygol mewn llefydd eraill;</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Mae mwy a mwy o bobl yn byw yn hi</w:t>
      </w:r>
      <w:r w:rsidR="00D33D15">
        <w:rPr>
          <w:rFonts w:ascii="Calibri" w:eastAsia="Calibri" w:hAnsi="Calibri" w:cs="Calibri"/>
          <w:sz w:val="24"/>
          <w:szCs w:val="24"/>
          <w:bdr w:val="nil"/>
          <w:lang w:val="cy-GB"/>
        </w:rPr>
        <w:t>rach, ac efallai yn y dyfodol ni</w:t>
      </w:r>
      <w:r>
        <w:rPr>
          <w:rFonts w:ascii="Calibri" w:eastAsia="Calibri" w:hAnsi="Calibri" w:cs="Calibri"/>
          <w:sz w:val="24"/>
          <w:szCs w:val="24"/>
          <w:bdr w:val="nil"/>
          <w:lang w:val="cy-GB"/>
        </w:rPr>
        <w:t xml:space="preserve"> fydd y wlad yn gallu cefnogi pawb sydd ei angen;</w:t>
      </w:r>
    </w:p>
    <w:p w:rsidR="002162E4" w:rsidRPr="00C13534" w:rsidRDefault="00AC7FC3" w:rsidP="002162E4">
      <w:pPr>
        <w:numPr>
          <w:ilvl w:val="0"/>
          <w:numId w:val="9"/>
        </w:numPr>
        <w:spacing w:after="0" w:line="240" w:lineRule="auto"/>
        <w:jc w:val="both"/>
        <w:rPr>
          <w:sz w:val="24"/>
          <w:szCs w:val="24"/>
        </w:rPr>
      </w:pPr>
      <w:r>
        <w:rPr>
          <w:rFonts w:ascii="Calibri" w:eastAsia="Calibri" w:hAnsi="Calibri" w:cs="Calibri"/>
          <w:sz w:val="24"/>
          <w:szCs w:val="24"/>
          <w:bdr w:val="nil"/>
          <w:lang w:val="cy-GB"/>
        </w:rPr>
        <w:t xml:space="preserve">Caiff anifeiliaid sydd ag afiechyd terfynol eu </w:t>
      </w:r>
      <w:r>
        <w:rPr>
          <w:rFonts w:ascii="Calibri" w:eastAsia="Calibri" w:hAnsi="Calibri" w:cs="Calibri"/>
          <w:i/>
          <w:iCs/>
          <w:sz w:val="24"/>
          <w:szCs w:val="24"/>
          <w:bdr w:val="nil"/>
          <w:lang w:val="cy-GB"/>
        </w:rPr>
        <w:t>'rhoi i gysgu'</w:t>
      </w:r>
      <w:r>
        <w:rPr>
          <w:rFonts w:ascii="Calibri" w:eastAsia="Calibri" w:hAnsi="Calibri" w:cs="Calibri"/>
          <w:sz w:val="24"/>
          <w:szCs w:val="24"/>
          <w:bdr w:val="nil"/>
          <w:lang w:val="cy-GB"/>
        </w:rPr>
        <w:t>.  Dylai'r un peth gael ei gynnig i bobl.  Dylai bod gan bobl ddewis.</w:t>
      </w:r>
    </w:p>
    <w:p w:rsidR="002162E4" w:rsidRPr="00C13534" w:rsidRDefault="002162E4" w:rsidP="002162E4">
      <w:pPr>
        <w:jc w:val="both"/>
        <w:rPr>
          <w:sz w:val="24"/>
          <w:szCs w:val="24"/>
        </w:rPr>
      </w:pPr>
    </w:p>
    <w:p w:rsidR="002162E4" w:rsidRPr="00C13534" w:rsidRDefault="00AC7FC3" w:rsidP="002162E4">
      <w:pPr>
        <w:jc w:val="both"/>
        <w:rPr>
          <w:sz w:val="24"/>
          <w:szCs w:val="24"/>
        </w:rPr>
      </w:pPr>
      <w:r>
        <w:rPr>
          <w:rFonts w:ascii="Calibri" w:eastAsia="Calibri" w:hAnsi="Calibri" w:cs="Calibri"/>
          <w:b/>
          <w:bCs/>
          <w:sz w:val="24"/>
          <w:szCs w:val="24"/>
          <w:u w:val="single"/>
          <w:bdr w:val="nil"/>
          <w:lang w:val="cy-GB"/>
        </w:rPr>
        <w:t>Dadleuon YN ERBYN Ewthanasia</w:t>
      </w:r>
    </w:p>
    <w:p w:rsidR="002162E4" w:rsidRPr="00C13534" w:rsidRDefault="00AC7FC3" w:rsidP="002162E4">
      <w:pPr>
        <w:numPr>
          <w:ilvl w:val="0"/>
          <w:numId w:val="10"/>
        </w:numPr>
        <w:spacing w:after="0" w:line="240" w:lineRule="auto"/>
        <w:jc w:val="both"/>
        <w:rPr>
          <w:sz w:val="24"/>
          <w:szCs w:val="24"/>
        </w:rPr>
      </w:pPr>
      <w:r>
        <w:rPr>
          <w:rFonts w:ascii="Calibri" w:eastAsia="Calibri" w:hAnsi="Calibri" w:cs="Calibri"/>
          <w:sz w:val="24"/>
          <w:szCs w:val="24"/>
          <w:bdr w:val="nil"/>
          <w:lang w:val="cy-GB"/>
        </w:rPr>
        <w:t>Buasai cyfreithloni ewthanasia yn gwneud i ddoctoriaid fynd yn erbyn y Llw Hipocrataidd y maen nhw wedi'i wneud ar ddechrau eu galwedigaeth;</w:t>
      </w:r>
    </w:p>
    <w:p w:rsidR="002162E4" w:rsidRPr="00C13534" w:rsidRDefault="00AC7FC3" w:rsidP="002162E4">
      <w:pPr>
        <w:numPr>
          <w:ilvl w:val="0"/>
          <w:numId w:val="10"/>
        </w:numPr>
        <w:spacing w:after="0" w:line="240" w:lineRule="auto"/>
        <w:jc w:val="both"/>
        <w:rPr>
          <w:sz w:val="24"/>
          <w:szCs w:val="24"/>
        </w:rPr>
      </w:pPr>
      <w:r>
        <w:rPr>
          <w:rFonts w:ascii="Calibri" w:eastAsia="Calibri" w:hAnsi="Calibri" w:cs="Calibri"/>
          <w:sz w:val="24"/>
          <w:szCs w:val="24"/>
          <w:bdr w:val="nil"/>
          <w:lang w:val="cy-GB"/>
        </w:rPr>
        <w:t>Mae'n rhoi llawer o gyfrifoldeb a phwysau ar ddoctoriaid;</w:t>
      </w:r>
    </w:p>
    <w:p w:rsidR="002162E4" w:rsidRPr="00EB0064" w:rsidRDefault="00AC7FC3" w:rsidP="002162E4">
      <w:pPr>
        <w:numPr>
          <w:ilvl w:val="0"/>
          <w:numId w:val="10"/>
        </w:numPr>
        <w:spacing w:after="0" w:line="240" w:lineRule="auto"/>
        <w:jc w:val="both"/>
        <w:rPr>
          <w:sz w:val="24"/>
          <w:szCs w:val="24"/>
          <w:lang w:val="fr-FR"/>
        </w:rPr>
      </w:pPr>
      <w:r>
        <w:rPr>
          <w:rFonts w:ascii="Calibri" w:eastAsia="Calibri" w:hAnsi="Calibri" w:cs="Calibri"/>
          <w:sz w:val="24"/>
          <w:szCs w:val="24"/>
          <w:bdr w:val="nil"/>
          <w:lang w:val="cy-GB"/>
        </w:rPr>
        <w:t>Buasai cleifion yn colli hyder a ffydd yn eu doctoriaid;</w:t>
      </w:r>
    </w:p>
    <w:p w:rsidR="002162E4" w:rsidRPr="00EB0064" w:rsidRDefault="007D1C1F" w:rsidP="002162E4">
      <w:pPr>
        <w:numPr>
          <w:ilvl w:val="0"/>
          <w:numId w:val="10"/>
        </w:numPr>
        <w:spacing w:after="0" w:line="240" w:lineRule="auto"/>
        <w:jc w:val="both"/>
        <w:rPr>
          <w:sz w:val="24"/>
          <w:szCs w:val="24"/>
          <w:lang w:val="fr-FR"/>
        </w:rPr>
      </w:pPr>
      <w:r>
        <w:rPr>
          <w:rFonts w:ascii="Calibri" w:eastAsia="Calibri" w:hAnsi="Calibri" w:cs="Calibri"/>
          <w:sz w:val="24"/>
          <w:szCs w:val="24"/>
          <w:bdr w:val="nil"/>
          <w:lang w:val="cy-GB"/>
        </w:rPr>
        <w:t>Mae bywyd pobl yn gyse</w:t>
      </w:r>
      <w:r w:rsidR="00AC7FC3">
        <w:rPr>
          <w:rFonts w:ascii="Calibri" w:eastAsia="Calibri" w:hAnsi="Calibri" w:cs="Calibri"/>
          <w:sz w:val="24"/>
          <w:szCs w:val="24"/>
          <w:bdr w:val="nil"/>
          <w:lang w:val="cy-GB"/>
        </w:rPr>
        <w:t>gredig ac nid yn rhywbeth i'w chwarae gydag o;</w:t>
      </w:r>
    </w:p>
    <w:p w:rsidR="002162E4" w:rsidRPr="00EB0064" w:rsidRDefault="00800B92" w:rsidP="002162E4">
      <w:pPr>
        <w:numPr>
          <w:ilvl w:val="0"/>
          <w:numId w:val="10"/>
        </w:numPr>
        <w:spacing w:after="0" w:line="240" w:lineRule="auto"/>
        <w:jc w:val="both"/>
        <w:rPr>
          <w:sz w:val="24"/>
          <w:szCs w:val="24"/>
          <w:lang w:val="fr-FR"/>
        </w:rPr>
      </w:pPr>
      <w:r>
        <w:rPr>
          <w:rFonts w:ascii="Calibri" w:hAnsi="Calibri" w:cs="Calibri"/>
          <w:sz w:val="24"/>
          <w:szCs w:val="24"/>
          <w:lang w:val="cy-GB"/>
        </w:rPr>
        <w:t>Mae hosbisau yn dangos y gall bobl farw gydag urddas a heb ormod o boen;</w:t>
      </w:r>
    </w:p>
    <w:p w:rsidR="002162E4" w:rsidRPr="0047505C" w:rsidRDefault="00800B92" w:rsidP="002162E4">
      <w:pPr>
        <w:numPr>
          <w:ilvl w:val="0"/>
          <w:numId w:val="10"/>
        </w:numPr>
        <w:spacing w:after="0" w:line="240" w:lineRule="auto"/>
        <w:jc w:val="both"/>
        <w:rPr>
          <w:sz w:val="24"/>
          <w:szCs w:val="24"/>
        </w:rPr>
      </w:pPr>
      <w:r>
        <w:rPr>
          <w:rFonts w:ascii="Calibri" w:hAnsi="Calibri" w:cs="Calibri"/>
          <w:sz w:val="24"/>
          <w:szCs w:val="24"/>
          <w:lang w:val="cy-GB"/>
        </w:rPr>
        <w:t>Mae pob bod dynol yn werthfawr. Duw sy'n rhoi bywyd a dim ond Duw all roi diwedd ar fywyd.</w:t>
      </w:r>
    </w:p>
    <w:p w:rsidR="0047505C" w:rsidRPr="00C13534" w:rsidRDefault="0047505C" w:rsidP="0047505C">
      <w:pPr>
        <w:spacing w:after="0" w:line="240" w:lineRule="auto"/>
        <w:ind w:left="720"/>
        <w:jc w:val="both"/>
        <w:rPr>
          <w:sz w:val="24"/>
          <w:szCs w:val="24"/>
        </w:rPr>
      </w:pPr>
    </w:p>
    <w:p w:rsidR="002162E4" w:rsidRPr="00C13534" w:rsidRDefault="002162E4" w:rsidP="002162E4">
      <w:pPr>
        <w:jc w:val="both"/>
        <w:rPr>
          <w:sz w:val="24"/>
          <w:szCs w:val="24"/>
        </w:rPr>
      </w:pPr>
    </w:p>
    <w:p w:rsidR="002162E4" w:rsidRPr="00C13534" w:rsidRDefault="00AC7FC3" w:rsidP="002162E4">
      <w:pPr>
        <w:jc w:val="center"/>
        <w:rPr>
          <w:sz w:val="28"/>
          <w:szCs w:val="28"/>
        </w:rPr>
      </w:pPr>
      <w:r>
        <w:rPr>
          <w:rFonts w:ascii="Calibri" w:eastAsia="Calibri" w:hAnsi="Calibri" w:cs="Calibri"/>
          <w:b/>
          <w:bCs/>
          <w:sz w:val="28"/>
          <w:szCs w:val="28"/>
          <w:u w:val="single"/>
          <w:bdr w:val="nil"/>
          <w:lang w:val="cy-GB"/>
        </w:rPr>
        <w:t>Ewthanasia - Safbwynt Cristnogol</w:t>
      </w:r>
    </w:p>
    <w:p w:rsidR="002162E4" w:rsidRPr="00C13534" w:rsidRDefault="00AC7FC3" w:rsidP="002162E4">
      <w:pPr>
        <w:jc w:val="both"/>
        <w:rPr>
          <w:sz w:val="24"/>
          <w:szCs w:val="24"/>
        </w:rPr>
      </w:pPr>
      <w:r>
        <w:rPr>
          <w:rFonts w:ascii="Calibri" w:eastAsia="Calibri" w:hAnsi="Calibri" w:cs="Calibri"/>
          <w:sz w:val="24"/>
          <w:szCs w:val="24"/>
          <w:bdr w:val="nil"/>
          <w:lang w:val="cy-GB"/>
        </w:rPr>
        <w:t xml:space="preserve">Mae'r rhan fwyaf o Gristnogion yn erbyn ewthanasia.  </w:t>
      </w:r>
      <w:r>
        <w:rPr>
          <w:rFonts w:ascii="Calibri" w:eastAsia="Calibri" w:hAnsi="Calibri" w:cs="Calibri"/>
          <w:b/>
          <w:bCs/>
          <w:sz w:val="24"/>
          <w:szCs w:val="24"/>
          <w:bdr w:val="nil"/>
          <w:lang w:val="cy-GB"/>
        </w:rPr>
        <w:t>PAM?</w:t>
      </w:r>
    </w:p>
    <w:p w:rsidR="002162E4" w:rsidRPr="00C13534" w:rsidRDefault="00D34596" w:rsidP="002162E4">
      <w:pPr>
        <w:numPr>
          <w:ilvl w:val="0"/>
          <w:numId w:val="11"/>
        </w:numPr>
        <w:spacing w:after="0" w:line="240" w:lineRule="auto"/>
        <w:jc w:val="both"/>
        <w:rPr>
          <w:sz w:val="24"/>
          <w:szCs w:val="24"/>
        </w:rPr>
      </w:pPr>
      <w:r>
        <w:rPr>
          <w:rFonts w:ascii="Calibri" w:eastAsia="Calibri" w:hAnsi="Calibri" w:cs="Calibri"/>
          <w:sz w:val="24"/>
          <w:szCs w:val="24"/>
          <w:bdr w:val="nil"/>
          <w:lang w:val="cy-GB"/>
        </w:rPr>
        <w:t>Mae bywyd yn gyse</w:t>
      </w:r>
      <w:r w:rsidR="0047505C">
        <w:rPr>
          <w:rFonts w:ascii="Calibri" w:eastAsia="Calibri" w:hAnsi="Calibri" w:cs="Calibri"/>
          <w:sz w:val="24"/>
          <w:szCs w:val="24"/>
          <w:bdr w:val="nil"/>
          <w:lang w:val="cy-GB"/>
        </w:rPr>
        <w:t xml:space="preserve">gredig. </w:t>
      </w:r>
      <w:r w:rsidR="00AC7FC3">
        <w:rPr>
          <w:rFonts w:ascii="Calibri" w:eastAsia="Calibri" w:hAnsi="Calibri" w:cs="Calibri"/>
          <w:sz w:val="24"/>
          <w:szCs w:val="24"/>
          <w:bdr w:val="nil"/>
          <w:lang w:val="cy-GB"/>
        </w:rPr>
        <w:t xml:space="preserve">Mae Duw yn rhoi bywyd a dim ond Duw ddylai roi diwedd ar fywyd.   </w:t>
      </w:r>
    </w:p>
    <w:p w:rsidR="002162E4" w:rsidRPr="00C13534" w:rsidRDefault="00AC7FC3" w:rsidP="002162E4">
      <w:pPr>
        <w:spacing w:after="0" w:line="240" w:lineRule="auto"/>
        <w:ind w:left="720"/>
        <w:jc w:val="both"/>
        <w:rPr>
          <w:sz w:val="24"/>
          <w:szCs w:val="24"/>
        </w:rPr>
      </w:pPr>
      <w:r>
        <w:rPr>
          <w:rFonts w:ascii="Calibri" w:eastAsia="Calibri" w:hAnsi="Calibri" w:cs="Calibri"/>
          <w:i/>
          <w:iCs/>
          <w:sz w:val="24"/>
          <w:szCs w:val="24"/>
          <w:bdr w:val="nil"/>
          <w:lang w:val="cy-GB"/>
        </w:rPr>
        <w:t xml:space="preserve">'Yn ei law ef y mae einioes pob peth byw, ac anadl pob un meidrol.'  </w:t>
      </w:r>
      <w:r>
        <w:rPr>
          <w:rFonts w:ascii="Calibri" w:eastAsia="Calibri" w:hAnsi="Calibri" w:cs="Calibri"/>
          <w:sz w:val="24"/>
          <w:szCs w:val="24"/>
          <w:bdr w:val="nil"/>
          <w:lang w:val="cy-GB"/>
        </w:rPr>
        <w:t>(Job 12:10)</w:t>
      </w:r>
    </w:p>
    <w:p w:rsidR="002162E4" w:rsidRPr="00C13534" w:rsidRDefault="00D33D15" w:rsidP="002162E4">
      <w:pPr>
        <w:numPr>
          <w:ilvl w:val="0"/>
          <w:numId w:val="11"/>
        </w:numPr>
        <w:spacing w:after="0" w:line="240" w:lineRule="auto"/>
        <w:jc w:val="both"/>
        <w:rPr>
          <w:sz w:val="24"/>
          <w:szCs w:val="24"/>
        </w:rPr>
      </w:pPr>
      <w:r>
        <w:rPr>
          <w:rFonts w:ascii="Calibri" w:eastAsia="Calibri" w:hAnsi="Calibri" w:cs="Calibri"/>
          <w:i/>
          <w:iCs/>
          <w:sz w:val="24"/>
          <w:szCs w:val="24"/>
          <w:bdr w:val="nil"/>
          <w:lang w:val="cy-GB"/>
        </w:rPr>
        <w:t>'Na l</w:t>
      </w:r>
      <w:r w:rsidR="00AC7FC3">
        <w:rPr>
          <w:rFonts w:ascii="Calibri" w:eastAsia="Calibri" w:hAnsi="Calibri" w:cs="Calibri"/>
          <w:i/>
          <w:iCs/>
          <w:sz w:val="24"/>
          <w:szCs w:val="24"/>
          <w:bdr w:val="nil"/>
          <w:lang w:val="cy-GB"/>
        </w:rPr>
        <w:t>add'</w:t>
      </w:r>
      <w:r w:rsidR="00AC7FC3">
        <w:rPr>
          <w:rFonts w:ascii="Calibri" w:eastAsia="Calibri" w:hAnsi="Calibri" w:cs="Calibri"/>
          <w:sz w:val="24"/>
          <w:szCs w:val="24"/>
          <w:bdr w:val="nil"/>
          <w:lang w:val="cy-GB"/>
        </w:rPr>
        <w:t xml:space="preserve"> (Y 6</w:t>
      </w:r>
      <w:r w:rsidR="00AC7FC3">
        <w:rPr>
          <w:rFonts w:ascii="Calibri" w:eastAsia="Calibri" w:hAnsi="Calibri" w:cs="Calibri"/>
          <w:sz w:val="24"/>
          <w:szCs w:val="24"/>
          <w:bdr w:val="nil"/>
          <w:vertAlign w:val="superscript"/>
          <w:lang w:val="cy-GB"/>
        </w:rPr>
        <w:t>ed</w:t>
      </w:r>
      <w:r w:rsidR="00AC7FC3">
        <w:rPr>
          <w:rFonts w:ascii="Calibri" w:eastAsia="Calibri" w:hAnsi="Calibri" w:cs="Calibri"/>
          <w:sz w:val="24"/>
          <w:szCs w:val="24"/>
          <w:bdr w:val="nil"/>
          <w:lang w:val="cy-GB"/>
        </w:rPr>
        <w:t xml:space="preserve"> o'r Deg Gorchymyn);</w:t>
      </w:r>
    </w:p>
    <w:p w:rsidR="002162E4" w:rsidRPr="00C13534" w:rsidRDefault="00AC7FC3" w:rsidP="002162E4">
      <w:pPr>
        <w:numPr>
          <w:ilvl w:val="0"/>
          <w:numId w:val="11"/>
        </w:numPr>
        <w:spacing w:after="0" w:line="240" w:lineRule="auto"/>
        <w:jc w:val="both"/>
        <w:rPr>
          <w:sz w:val="24"/>
          <w:szCs w:val="24"/>
        </w:rPr>
      </w:pPr>
      <w:r>
        <w:rPr>
          <w:rFonts w:ascii="Calibri" w:eastAsia="Calibri" w:hAnsi="Calibri" w:cs="Calibri"/>
          <w:sz w:val="24"/>
          <w:szCs w:val="24"/>
          <w:bdr w:val="nil"/>
          <w:lang w:val="cy-GB"/>
        </w:rPr>
        <w:t>Mae Cristnogion yn credu bod Hosbisau yn cynnig diwedd diogel ac urddasol i bobl ag afiechyd terfynol, er enghraifft, Tŷ Gobaith / Hope House);</w:t>
      </w:r>
    </w:p>
    <w:p w:rsidR="002162E4" w:rsidRPr="00C13534" w:rsidRDefault="00AC7FC3" w:rsidP="002162E4">
      <w:pPr>
        <w:numPr>
          <w:ilvl w:val="0"/>
          <w:numId w:val="11"/>
        </w:numPr>
        <w:spacing w:after="0" w:line="240" w:lineRule="auto"/>
        <w:jc w:val="both"/>
        <w:rPr>
          <w:sz w:val="24"/>
          <w:szCs w:val="24"/>
        </w:rPr>
      </w:pPr>
      <w:r>
        <w:rPr>
          <w:rFonts w:ascii="Calibri" w:eastAsia="Calibri" w:hAnsi="Calibri" w:cs="Calibri"/>
          <w:sz w:val="24"/>
          <w:szCs w:val="24"/>
          <w:bdr w:val="nil"/>
          <w:lang w:val="cy-GB"/>
        </w:rPr>
        <w:t>Ni ddylai'r henoed a phobl ag afiechyd terfynol deimlo eu bod nhw'n faich ac y dylen nhw ruthro at eu marwolaeth;</w:t>
      </w:r>
    </w:p>
    <w:p w:rsidR="002162E4" w:rsidRPr="00C13534" w:rsidRDefault="00AC7FC3" w:rsidP="002162E4">
      <w:pPr>
        <w:numPr>
          <w:ilvl w:val="0"/>
          <w:numId w:val="11"/>
        </w:numPr>
        <w:spacing w:after="0" w:line="240" w:lineRule="auto"/>
        <w:jc w:val="both"/>
        <w:rPr>
          <w:sz w:val="24"/>
          <w:szCs w:val="24"/>
        </w:rPr>
      </w:pPr>
      <w:r>
        <w:rPr>
          <w:rFonts w:ascii="Calibri" w:eastAsia="Calibri" w:hAnsi="Calibri" w:cs="Calibri"/>
          <w:i/>
          <w:iCs/>
          <w:sz w:val="24"/>
          <w:szCs w:val="24"/>
          <w:bdr w:val="nil"/>
          <w:lang w:val="cy-GB"/>
        </w:rPr>
        <w:t>'Lle mae bywyd, mae gobaith'</w:t>
      </w:r>
      <w:r>
        <w:rPr>
          <w:rFonts w:ascii="Calibri" w:eastAsia="Calibri" w:hAnsi="Calibri" w:cs="Calibri"/>
          <w:sz w:val="24"/>
          <w:szCs w:val="24"/>
          <w:bdr w:val="nil"/>
          <w:lang w:val="cy-GB"/>
        </w:rPr>
        <w:t>.  Mae achosion wedi bod lle mae pobl wedi deffro ar ôl bod mewn coma am 15 mlynedd.  Gall gwyrthiau ddigwydd;</w:t>
      </w:r>
    </w:p>
    <w:p w:rsidR="002162E4" w:rsidRPr="00EB0064" w:rsidRDefault="00800B92" w:rsidP="002162E4">
      <w:pPr>
        <w:numPr>
          <w:ilvl w:val="0"/>
          <w:numId w:val="11"/>
        </w:numPr>
        <w:spacing w:after="0" w:line="240" w:lineRule="auto"/>
        <w:jc w:val="both"/>
        <w:rPr>
          <w:sz w:val="24"/>
          <w:szCs w:val="24"/>
          <w:lang w:val="cy-GB"/>
        </w:rPr>
      </w:pPr>
      <w:r>
        <w:rPr>
          <w:rFonts w:ascii="Calibri" w:hAnsi="Calibri" w:cs="Calibri"/>
          <w:sz w:val="24"/>
          <w:szCs w:val="24"/>
          <w:lang w:val="cy-GB"/>
        </w:rPr>
        <w:t>Mae doctoriaid yn arwyddo Llw Hipocrataidd, hynny ydy, maen nhw'n ga</w:t>
      </w:r>
      <w:r w:rsidR="0047505C">
        <w:rPr>
          <w:rFonts w:ascii="Calibri" w:hAnsi="Calibri" w:cs="Calibri"/>
          <w:sz w:val="24"/>
          <w:szCs w:val="24"/>
          <w:lang w:val="cy-GB"/>
        </w:rPr>
        <w:t>d</w:t>
      </w:r>
      <w:r>
        <w:rPr>
          <w:rFonts w:ascii="Calibri" w:hAnsi="Calibri" w:cs="Calibri"/>
          <w:sz w:val="24"/>
          <w:szCs w:val="24"/>
          <w:lang w:val="cy-GB"/>
        </w:rPr>
        <w:t>do y byddan nhw'n gwneud popeth yn eu gallu i w</w:t>
      </w:r>
      <w:r w:rsidR="0047505C">
        <w:rPr>
          <w:rFonts w:ascii="Calibri" w:hAnsi="Calibri" w:cs="Calibri"/>
          <w:sz w:val="24"/>
          <w:szCs w:val="24"/>
          <w:lang w:val="cy-GB"/>
        </w:rPr>
        <w:t xml:space="preserve">neud bywyd yn hirach. </w:t>
      </w:r>
      <w:r>
        <w:rPr>
          <w:rFonts w:ascii="Calibri" w:hAnsi="Calibri" w:cs="Calibri"/>
          <w:sz w:val="24"/>
          <w:szCs w:val="24"/>
          <w:lang w:val="cy-GB"/>
        </w:rPr>
        <w:t>Mae ewthanasia yn gorfodi doctoriaid i fynd</w:t>
      </w:r>
      <w:r w:rsidR="0047505C">
        <w:rPr>
          <w:rFonts w:ascii="Calibri" w:hAnsi="Calibri" w:cs="Calibri"/>
          <w:sz w:val="24"/>
          <w:szCs w:val="24"/>
          <w:lang w:val="cy-GB"/>
        </w:rPr>
        <w:t xml:space="preserve"> yn erbyn eu Llw Hipocrataidd. </w:t>
      </w:r>
      <w:r>
        <w:rPr>
          <w:rFonts w:ascii="Calibri" w:hAnsi="Calibri" w:cs="Calibri"/>
          <w:sz w:val="24"/>
          <w:szCs w:val="24"/>
          <w:lang w:val="cy-GB"/>
        </w:rPr>
        <w:t>Mae helpu gydag ewthanasia yn golygu bod yn rhan o lofruddiaeth.</w:t>
      </w:r>
    </w:p>
    <w:p w:rsidR="002162E4" w:rsidRPr="00EB0064" w:rsidRDefault="002162E4" w:rsidP="002162E4">
      <w:pPr>
        <w:tabs>
          <w:tab w:val="left" w:pos="360"/>
        </w:tabs>
        <w:jc w:val="both"/>
        <w:rPr>
          <w:bCs/>
          <w:sz w:val="24"/>
          <w:szCs w:val="24"/>
          <w:lang w:val="cy-GB"/>
        </w:rPr>
      </w:pPr>
    </w:p>
    <w:p w:rsidR="002162E4" w:rsidRPr="00EB0064" w:rsidRDefault="00AC7FC3" w:rsidP="002162E4">
      <w:pPr>
        <w:tabs>
          <w:tab w:val="left" w:pos="360"/>
        </w:tabs>
        <w:jc w:val="both"/>
        <w:rPr>
          <w:sz w:val="24"/>
          <w:szCs w:val="24"/>
          <w:lang w:val="cy-GB"/>
        </w:rPr>
      </w:pPr>
      <w:r>
        <w:rPr>
          <w:rFonts w:ascii="Calibri" w:eastAsia="Calibri" w:hAnsi="Calibri" w:cs="Calibri"/>
          <w:b/>
          <w:bCs/>
          <w:sz w:val="24"/>
          <w:szCs w:val="24"/>
          <w:bdr w:val="nil"/>
          <w:lang w:val="cy-GB"/>
        </w:rPr>
        <w:t>Fodd bynnag</w:t>
      </w:r>
      <w:r>
        <w:rPr>
          <w:rFonts w:ascii="Calibri" w:eastAsia="Calibri" w:hAnsi="Calibri" w:cs="Calibri"/>
          <w:sz w:val="24"/>
          <w:szCs w:val="24"/>
          <w:bdr w:val="nil"/>
          <w:lang w:val="cy-GB"/>
        </w:rPr>
        <w:t>, mae rhai Cristnogion yn credu bod ewthanasia yn dderbyniol mewn rhai achosion, er enghraifft,</w:t>
      </w:r>
    </w:p>
    <w:p w:rsidR="002162E4" w:rsidRPr="00EB0064" w:rsidRDefault="00800B92" w:rsidP="002162E4">
      <w:pPr>
        <w:numPr>
          <w:ilvl w:val="0"/>
          <w:numId w:val="12"/>
        </w:numPr>
        <w:tabs>
          <w:tab w:val="left" w:pos="360"/>
        </w:tabs>
        <w:spacing w:after="0" w:line="240" w:lineRule="auto"/>
        <w:jc w:val="both"/>
        <w:rPr>
          <w:sz w:val="24"/>
          <w:szCs w:val="24"/>
          <w:lang w:val="cy-GB"/>
        </w:rPr>
      </w:pPr>
      <w:r>
        <w:rPr>
          <w:rFonts w:ascii="Calibri" w:hAnsi="Calibri" w:cs="Calibri"/>
          <w:sz w:val="24"/>
          <w:szCs w:val="24"/>
          <w:lang w:val="cy-GB"/>
        </w:rPr>
        <w:t>Mae Duw wedi rhoi ewyllys rhydd i bobl felly ein penderfyniad ni ydy pryd fyddwn ni'n marw;</w:t>
      </w:r>
    </w:p>
    <w:p w:rsidR="002162E4" w:rsidRPr="00EB0064" w:rsidRDefault="00AC7FC3" w:rsidP="002162E4">
      <w:pPr>
        <w:numPr>
          <w:ilvl w:val="0"/>
          <w:numId w:val="12"/>
        </w:numPr>
        <w:tabs>
          <w:tab w:val="left" w:pos="360"/>
        </w:tabs>
        <w:spacing w:after="0" w:line="240" w:lineRule="auto"/>
        <w:jc w:val="both"/>
        <w:rPr>
          <w:sz w:val="24"/>
          <w:szCs w:val="24"/>
          <w:lang w:val="cy-GB"/>
        </w:rPr>
      </w:pPr>
      <w:r>
        <w:rPr>
          <w:rFonts w:ascii="Calibri" w:eastAsia="Calibri" w:hAnsi="Calibri" w:cs="Calibri"/>
          <w:bCs/>
          <w:sz w:val="24"/>
          <w:szCs w:val="24"/>
          <w:bdr w:val="nil"/>
          <w:lang w:val="cy-GB"/>
        </w:rPr>
        <w:t>Dylid dangos cariad tuag at bobl ag afiechyd terfynol a</w:t>
      </w:r>
      <w:r w:rsidR="0047505C">
        <w:rPr>
          <w:rFonts w:ascii="Calibri" w:eastAsia="Calibri" w:hAnsi="Calibri" w:cs="Calibri"/>
          <w:bCs/>
          <w:sz w:val="24"/>
          <w:szCs w:val="24"/>
          <w:bdr w:val="nil"/>
          <w:lang w:val="cy-GB"/>
        </w:rPr>
        <w:t xml:space="preserve">c sydd mewn cryn dipyn o boen. </w:t>
      </w:r>
      <w:r>
        <w:rPr>
          <w:rFonts w:ascii="Calibri" w:eastAsia="Calibri" w:hAnsi="Calibri" w:cs="Calibri"/>
          <w:bCs/>
          <w:sz w:val="24"/>
          <w:szCs w:val="24"/>
          <w:bdr w:val="nil"/>
          <w:lang w:val="cy-GB"/>
        </w:rPr>
        <w:t>Weithiau buasai ewthanasia yn eu rhyddhau o boen o'r fath.</w:t>
      </w:r>
    </w:p>
    <w:p w:rsidR="002162E4" w:rsidRPr="00EB0064" w:rsidRDefault="002162E4" w:rsidP="002162E4">
      <w:pPr>
        <w:pStyle w:val="ParagraffRhestr"/>
        <w:rPr>
          <w:b/>
          <w:sz w:val="24"/>
          <w:szCs w:val="24"/>
          <w:u w:val="single"/>
          <w:lang w:val="cy-GB"/>
        </w:rPr>
      </w:pPr>
    </w:p>
    <w:p w:rsidR="002162E4" w:rsidRPr="00EB0064" w:rsidRDefault="002162E4" w:rsidP="002162E4">
      <w:pPr>
        <w:pStyle w:val="ParagraffRhestr"/>
        <w:jc w:val="center"/>
        <w:rPr>
          <w:b/>
          <w:sz w:val="24"/>
          <w:szCs w:val="24"/>
          <w:u w:val="single"/>
          <w:lang w:val="cy-GB"/>
        </w:rPr>
      </w:pPr>
    </w:p>
    <w:p w:rsidR="002162E4" w:rsidRPr="00EB0064" w:rsidRDefault="002162E4" w:rsidP="002162E4">
      <w:pPr>
        <w:pStyle w:val="ParagraffRhestr"/>
        <w:jc w:val="center"/>
        <w:rPr>
          <w:b/>
          <w:sz w:val="24"/>
          <w:szCs w:val="24"/>
          <w:u w:val="single"/>
          <w:lang w:val="cy-GB"/>
        </w:rPr>
      </w:pPr>
    </w:p>
    <w:p w:rsidR="002162E4" w:rsidRPr="00EB0064" w:rsidRDefault="00AC7FC3" w:rsidP="002162E4">
      <w:pPr>
        <w:pStyle w:val="ParagraffRhestr"/>
        <w:jc w:val="center"/>
        <w:rPr>
          <w:b/>
          <w:sz w:val="28"/>
          <w:szCs w:val="28"/>
          <w:u w:val="single"/>
          <w:lang w:val="cy-GB"/>
        </w:rPr>
      </w:pPr>
      <w:r>
        <w:rPr>
          <w:rFonts w:ascii="Calibri" w:eastAsia="Calibri" w:hAnsi="Calibri" w:cs="Calibri"/>
          <w:b/>
          <w:bCs/>
          <w:sz w:val="28"/>
          <w:szCs w:val="28"/>
          <w:u w:val="single"/>
          <w:bdr w:val="nil"/>
          <w:lang w:val="cy-GB"/>
        </w:rPr>
        <w:t>Ydy hi erioed yn iawn rhoi diwedd ar fywyd rhywun</w:t>
      </w:r>
      <w:r>
        <w:rPr>
          <w:rFonts w:ascii="Calibri" w:eastAsia="Calibri" w:hAnsi="Calibri" w:cs="Calibri"/>
          <w:b/>
          <w:bCs/>
          <w:sz w:val="28"/>
          <w:szCs w:val="28"/>
          <w:bdr w:val="nil"/>
          <w:lang w:val="cy-GB"/>
        </w:rPr>
        <w:t>?</w:t>
      </w:r>
    </w:p>
    <w:p w:rsidR="002162E4" w:rsidRPr="00EB0064" w:rsidRDefault="002162E4" w:rsidP="002162E4">
      <w:pPr>
        <w:pStyle w:val="ParagraffRhestr"/>
        <w:jc w:val="both"/>
        <w:rPr>
          <w:sz w:val="24"/>
          <w:szCs w:val="24"/>
          <w:lang w:val="cy-GB"/>
        </w:rPr>
      </w:pPr>
    </w:p>
    <w:p w:rsidR="002162E4" w:rsidRPr="00EB0064" w:rsidRDefault="00AC7FC3" w:rsidP="002162E4">
      <w:pPr>
        <w:pStyle w:val="ParagraffRhestr"/>
        <w:numPr>
          <w:ilvl w:val="0"/>
          <w:numId w:val="34"/>
        </w:numPr>
        <w:jc w:val="both"/>
        <w:rPr>
          <w:sz w:val="24"/>
          <w:szCs w:val="24"/>
          <w:lang w:val="cy-GB"/>
        </w:rPr>
      </w:pPr>
      <w:r w:rsidRPr="00D34596">
        <w:rPr>
          <w:rFonts w:ascii="Calibri" w:eastAsia="Calibri" w:hAnsi="Calibri" w:cs="Times New Roman"/>
          <w:sz w:val="24"/>
          <w:szCs w:val="24"/>
          <w:bdr w:val="nil"/>
          <w:lang w:val="cy-GB"/>
        </w:rPr>
        <w:t>Mae</w:t>
      </w:r>
      <w:r>
        <w:rPr>
          <w:rFonts w:ascii="Calibri" w:eastAsia="Calibri" w:hAnsi="Calibri" w:cs="Times New Roman"/>
          <w:b/>
          <w:sz w:val="24"/>
          <w:szCs w:val="24"/>
          <w:bdr w:val="nil"/>
          <w:lang w:val="cy-GB"/>
        </w:rPr>
        <w:t xml:space="preserve"> </w:t>
      </w:r>
      <w:r>
        <w:rPr>
          <w:rFonts w:ascii="Calibri" w:eastAsia="Calibri" w:hAnsi="Calibri" w:cs="Calibri"/>
          <w:b/>
          <w:bCs/>
          <w:sz w:val="24"/>
          <w:szCs w:val="24"/>
          <w:bdr w:val="nil"/>
          <w:lang w:val="cy-GB"/>
        </w:rPr>
        <w:t>EXIT</w:t>
      </w:r>
      <w:r>
        <w:rPr>
          <w:rFonts w:ascii="Calibri" w:eastAsia="Calibri" w:hAnsi="Calibri" w:cs="Calibri"/>
          <w:sz w:val="24"/>
          <w:szCs w:val="24"/>
          <w:bdr w:val="nil"/>
          <w:lang w:val="cy-GB"/>
        </w:rPr>
        <w:t>, sef y Gymdeithas Ewthanasia Gwirfoddol, yn fudiad sydd wedi ymgyrchu dros hawl pobl i gael dewis penderfynu ynglŷn â'u marwolaeth eu hunain, yn enwedig os ydyn nhw'n wynebu poen eithriadol, anabledd neu afiechyd cynyddol sy'n cael effaith ar ansawdd eu bywyd.</w:t>
      </w:r>
    </w:p>
    <w:p w:rsidR="002162E4" w:rsidRPr="00EB0064" w:rsidRDefault="002162E4" w:rsidP="002162E4">
      <w:pPr>
        <w:ind w:left="360"/>
        <w:jc w:val="both"/>
        <w:rPr>
          <w:sz w:val="24"/>
          <w:szCs w:val="24"/>
          <w:lang w:val="cy-GB"/>
        </w:rPr>
      </w:pPr>
    </w:p>
    <w:p w:rsidR="002162E4" w:rsidRPr="00EB0064" w:rsidRDefault="00AC7FC3" w:rsidP="002162E4">
      <w:pPr>
        <w:pStyle w:val="ParagraffRhestr"/>
        <w:numPr>
          <w:ilvl w:val="0"/>
          <w:numId w:val="34"/>
        </w:numPr>
        <w:jc w:val="both"/>
        <w:rPr>
          <w:sz w:val="24"/>
          <w:szCs w:val="24"/>
          <w:lang w:val="cy-GB"/>
        </w:rPr>
      </w:pPr>
      <w:r>
        <w:rPr>
          <w:rFonts w:ascii="Calibri" w:eastAsia="Calibri" w:hAnsi="Calibri" w:cs="Calibri"/>
          <w:sz w:val="24"/>
          <w:szCs w:val="24"/>
          <w:bdr w:val="nil"/>
          <w:lang w:val="cy-GB"/>
        </w:rPr>
        <w:t xml:space="preserve">Rhan o'r gwaith maen nhw'n ei wneud ydy rhoi Cerdyn Meddygol Mewn Argyfwng i bobl, sy'n dweud wrth ddoctoriaid beth ydy dymuniadau'r person ynglŷn â chael eu hadfywio neu wneud eu bywyd yn hirach lle does dim posibilrwydd o fywyd annibynnol go iawn. </w:t>
      </w:r>
    </w:p>
    <w:p w:rsidR="002162E4" w:rsidRPr="00EB0064" w:rsidRDefault="00AC7FC3" w:rsidP="002162E4">
      <w:pPr>
        <w:pStyle w:val="ParagraffRhestr"/>
        <w:numPr>
          <w:ilvl w:val="0"/>
          <w:numId w:val="34"/>
        </w:numPr>
        <w:jc w:val="both"/>
        <w:rPr>
          <w:sz w:val="24"/>
          <w:szCs w:val="24"/>
          <w:lang w:val="cy-GB"/>
        </w:rPr>
      </w:pPr>
      <w:r>
        <w:rPr>
          <w:rFonts w:ascii="Calibri" w:eastAsia="Calibri" w:hAnsi="Calibri" w:cs="Calibri"/>
          <w:sz w:val="24"/>
          <w:szCs w:val="24"/>
          <w:bdr w:val="nil"/>
          <w:lang w:val="cy-GB"/>
        </w:rPr>
        <w:t>Mae'r mudiad hefyd yn argymell bod pobl yn cwblhau Ewyllys Byw tra eu bod nhw'n fyw ac yn iach, felly petaen nhw'n mynd i gyflwr critigol neu angen cefnogaeth beirianyddol i'w cadw'n fyw, bydd y doctoriaid yn gwybod beth fydd eu dymuniadau personol.</w:t>
      </w:r>
    </w:p>
    <w:p w:rsidR="002162E4" w:rsidRPr="00EB0064" w:rsidRDefault="00AC7FC3" w:rsidP="002162E4">
      <w:pPr>
        <w:pStyle w:val="ParagraffRhestr"/>
        <w:numPr>
          <w:ilvl w:val="0"/>
          <w:numId w:val="34"/>
        </w:numPr>
        <w:rPr>
          <w:sz w:val="24"/>
          <w:szCs w:val="24"/>
          <w:lang w:val="cy-GB"/>
        </w:rPr>
      </w:pPr>
      <w:r>
        <w:rPr>
          <w:rFonts w:ascii="Calibri" w:eastAsia="Calibri" w:hAnsi="Calibri" w:cs="Calibri"/>
          <w:sz w:val="24"/>
          <w:szCs w:val="24"/>
          <w:bdr w:val="nil"/>
          <w:lang w:val="cy-GB"/>
        </w:rPr>
        <w:t xml:space="preserve">Mae'r Dignitas Clinic yn Y Swistir hefyd yn cynnig y gwasanaeth i gleifion ag afiechyd terfynol er mwyn </w:t>
      </w:r>
      <w:r>
        <w:rPr>
          <w:rFonts w:ascii="Calibri" w:eastAsia="Calibri" w:hAnsi="Calibri" w:cs="Calibri"/>
          <w:i/>
          <w:iCs/>
          <w:sz w:val="24"/>
          <w:szCs w:val="24"/>
          <w:bdr w:val="nil"/>
          <w:lang w:val="cy-GB"/>
        </w:rPr>
        <w:t>'Byw gydag urddas, Marw gydag urddas'</w:t>
      </w:r>
      <w:r>
        <w:rPr>
          <w:rFonts w:ascii="Calibri" w:eastAsia="Calibri" w:hAnsi="Calibri" w:cs="Calibri"/>
          <w:sz w:val="24"/>
          <w:szCs w:val="24"/>
          <w:bdr w:val="nil"/>
          <w:lang w:val="cy-GB"/>
        </w:rPr>
        <w:t>.</w:t>
      </w:r>
    </w:p>
    <w:p w:rsidR="002162E4" w:rsidRPr="00C13534" w:rsidRDefault="00AC7FC3" w:rsidP="002162E4">
      <w:pPr>
        <w:rPr>
          <w:rFonts w:cs="Arial"/>
        </w:rPr>
      </w:pPr>
      <w:r>
        <w:rPr>
          <w:rFonts w:ascii="Calibri" w:eastAsia="Calibri" w:hAnsi="Calibri" w:cs="Calibri"/>
          <w:bdr w:val="nil"/>
          <w:lang w:val="cy-GB"/>
        </w:rPr>
        <w:t>Crynodeb...</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Mae pob Cristion yn credu bod ewthanasia yn torri'r gorchymyn 'Na ladd' (Ecsodus 20:13)</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Mae'r Beibl yn ei gwneud hi'n amlwg nad ydy pobl yn fod i ddewis pryd i farw.</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"Mae tymor i bob peth, ac amser i bob mater o dan y nefoedd; amser i gael ein geni ac amser i farw, amser i blannu ac amser i dynnu'r hyn sydd wedi'i blannu" (Ecclesiastes 3:1-4)</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 xml:space="preserve">Mae'r rhan fwyaf o Gristnogion yn dadlau nad ydy pobl yn berchen ar eu bywydau.  </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Mae bywyd yn rhodd gan Dduw a dim ond Ef sydd â'r hawl i roi diwedd arno.</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 xml:space="preserve">Mae Cristnogion yn defnyddio gofal lleddfol i gefnogi'r sawl sy'n marw a'u teulu. </w:t>
      </w:r>
    </w:p>
    <w:p w:rsidR="002162E4" w:rsidRPr="00776FCD" w:rsidRDefault="00AC7FC3" w:rsidP="002162E4">
      <w:pPr>
        <w:tabs>
          <w:tab w:val="left" w:pos="142"/>
        </w:tabs>
        <w:ind w:right="403"/>
        <w:jc w:val="both"/>
        <w:rPr>
          <w:sz w:val="26"/>
          <w:szCs w:val="26"/>
        </w:rPr>
      </w:pPr>
      <w:r>
        <w:rPr>
          <w:rFonts w:ascii="Calibri" w:eastAsia="Calibri" w:hAnsi="Calibri" w:cs="Calibri"/>
          <w:sz w:val="26"/>
          <w:szCs w:val="26"/>
          <w:bdr w:val="nil"/>
          <w:lang w:val="cy-GB"/>
        </w:rPr>
        <w:t>Mae'r broses o farw yn bwysig o ran ysbryd a ni ddylid tarfu arni.</w:t>
      </w:r>
    </w:p>
    <w:p w:rsidR="002162E4" w:rsidRPr="00EB0064" w:rsidRDefault="00AC7FC3" w:rsidP="002162E4">
      <w:pPr>
        <w:tabs>
          <w:tab w:val="left" w:pos="142"/>
        </w:tabs>
        <w:ind w:right="403"/>
        <w:jc w:val="both"/>
        <w:rPr>
          <w:sz w:val="26"/>
          <w:szCs w:val="26"/>
          <w:lang w:val="cy-GB"/>
        </w:rPr>
      </w:pPr>
      <w:r>
        <w:rPr>
          <w:rFonts w:ascii="Calibri" w:eastAsia="Calibri" w:hAnsi="Calibri" w:cs="Calibri"/>
          <w:sz w:val="26"/>
          <w:szCs w:val="26"/>
          <w:bdr w:val="nil"/>
          <w:lang w:val="cy-GB"/>
        </w:rPr>
        <w:t xml:space="preserve">Dylai bod marwolaeth wedi'i amgylchynu gan gariad Duw ac mae ewthanasia yn gwrthod cariad a phresenoldeb Duw. Mae sawl dosbarth yn credu fod y cyfnod cyn marwolaeth yn gyfnod dwfn o ran ysbryd a'i bod hi'n anghywir ymyrryd ar hyn gan ei fod yn tarfu ar yr ysbryd yn symud tuag at Dduw. </w:t>
      </w:r>
    </w:p>
    <w:p w:rsidR="002162E4" w:rsidRPr="00EB0064" w:rsidRDefault="00800B92" w:rsidP="002162E4">
      <w:pPr>
        <w:tabs>
          <w:tab w:val="left" w:pos="142"/>
        </w:tabs>
        <w:ind w:right="403"/>
        <w:jc w:val="both"/>
        <w:rPr>
          <w:sz w:val="26"/>
          <w:szCs w:val="26"/>
          <w:lang w:val="cy-GB"/>
        </w:rPr>
      </w:pPr>
      <w:r>
        <w:rPr>
          <w:rFonts w:ascii="Calibri" w:hAnsi="Calibri" w:cs="Calibri"/>
          <w:sz w:val="26"/>
          <w:szCs w:val="26"/>
          <w:lang w:val="cy-GB"/>
        </w:rPr>
        <w:t>Mae Cristnogion yn credu y buasai hyd yn oed y ddeddfwriaeth leiaf ar ewthanasia yn arwain at lethr llithrig lle gall yr henoed a phobl sy'n sâl deimlo bod rhaid iddyn nhw ymrwymo i ewthanasia er mwyn osgoi bod yn faich.</w:t>
      </w:r>
    </w:p>
    <w:p w:rsidR="002162E4" w:rsidRPr="00EB0064" w:rsidRDefault="00AC7FC3" w:rsidP="002162E4">
      <w:pPr>
        <w:tabs>
          <w:tab w:val="left" w:pos="142"/>
        </w:tabs>
        <w:ind w:right="403"/>
        <w:jc w:val="both"/>
        <w:rPr>
          <w:sz w:val="26"/>
          <w:szCs w:val="26"/>
          <w:lang w:val="cy-GB"/>
        </w:rPr>
      </w:pPr>
      <w:r>
        <w:rPr>
          <w:rFonts w:ascii="Calibri" w:eastAsia="Calibri" w:hAnsi="Calibri" w:cs="Calibri"/>
          <w:sz w:val="26"/>
          <w:szCs w:val="26"/>
          <w:bdr w:val="nil"/>
          <w:lang w:val="cy-GB"/>
        </w:rPr>
        <w:t xml:space="preserve">Mae genedigaeth a marwolaeth yn rhan o'r broses bywyd y mae Duw wedi'i greu ac felly dylem ni eu parchu. Does gan yr un bod dynol hawl i ladd unrhyw berson diniwed, hyd yn oes os ydy'r person hwnnw eisiau marw. Mae cynnig ewthanasia i berson yn </w:t>
      </w:r>
      <w:r w:rsidR="0047505C">
        <w:rPr>
          <w:rFonts w:ascii="Calibri" w:eastAsia="Calibri" w:hAnsi="Calibri" w:cs="Calibri"/>
          <w:sz w:val="26"/>
          <w:szCs w:val="26"/>
          <w:bdr w:val="nil"/>
          <w:lang w:val="cy-GB"/>
        </w:rPr>
        <w:t>beirniadu</w:t>
      </w:r>
      <w:r>
        <w:rPr>
          <w:rFonts w:ascii="Calibri" w:eastAsia="Calibri" w:hAnsi="Calibri" w:cs="Calibri"/>
          <w:sz w:val="26"/>
          <w:szCs w:val="26"/>
          <w:bdr w:val="nil"/>
          <w:lang w:val="cy-GB"/>
        </w:rPr>
        <w:t xml:space="preserve"> nad ydy bywyd presennol y person hwnnw yn werthfawr, mae hyn yn mynd yn erbyn y gwerth a'r urddas hanfodol sydd gan bob un. Mae dadleuon sy'n seiliedig ar ansawdd bywyd yn amherthnasol gan fod pob bywyd yn werthfawr gan ei fod wedi'i greu ar ddelw Duw. </w:t>
      </w:r>
    </w:p>
    <w:p w:rsidR="002162E4" w:rsidRPr="00EB0064" w:rsidRDefault="00AC7FC3" w:rsidP="002162E4">
      <w:pPr>
        <w:ind w:right="403"/>
        <w:jc w:val="both"/>
        <w:rPr>
          <w:sz w:val="26"/>
          <w:szCs w:val="26"/>
          <w:lang w:val="cy-GB"/>
        </w:rPr>
      </w:pPr>
      <w:r>
        <w:rPr>
          <w:rFonts w:ascii="Calibri" w:eastAsia="Calibri" w:hAnsi="Calibri" w:cs="Calibri"/>
          <w:sz w:val="26"/>
          <w:szCs w:val="26"/>
          <w:bdr w:val="nil"/>
          <w:lang w:val="cy-GB"/>
        </w:rPr>
        <w:t xml:space="preserve">Mae pob Cristion yn credu mewn pwysigrwydd gofal lleddfol er mwyn cefnogi'r sawl sy'n marw. Maen nhw'n credu mewn defnyddio tabledi lleddfu poen er mwyn helpu gydag unrhyw ddioddefaint gan nad ydyn nhw'n credu y dylai marwolaeth gal ei hwyhau. </w:t>
      </w:r>
    </w:p>
    <w:p w:rsidR="002162E4" w:rsidRPr="00EB0064" w:rsidRDefault="00AC7FC3" w:rsidP="002162E4">
      <w:pPr>
        <w:ind w:right="403"/>
        <w:jc w:val="both"/>
        <w:rPr>
          <w:sz w:val="26"/>
          <w:szCs w:val="26"/>
          <w:lang w:val="cy-GB"/>
        </w:rPr>
      </w:pPr>
      <w:r>
        <w:rPr>
          <w:rFonts w:ascii="Calibri" w:eastAsia="Calibri" w:hAnsi="Calibri" w:cs="Calibri"/>
          <w:sz w:val="26"/>
          <w:szCs w:val="26"/>
          <w:bdr w:val="nil"/>
          <w:lang w:val="cy-GB"/>
        </w:rPr>
        <w:t>Mae ewthanasia wedi'i gondemnio gan yr Eglwys Gatholig ers 1943. Mae'r catecism yn dweud "beth bynnag fo'i gymhellion a'i fwriad, mae ewthanasia uniongyrchol yn golygu rhoi diwedd ar fywyd pobl anabl, sâl neu sy'n marw ac mae hynny'n foesol annerbyniol." (2277)</w:t>
      </w:r>
    </w:p>
    <w:p w:rsidR="002162E4" w:rsidRPr="00EB0064" w:rsidRDefault="00AC7FC3" w:rsidP="002162E4">
      <w:pPr>
        <w:ind w:right="403"/>
        <w:jc w:val="both"/>
        <w:rPr>
          <w:sz w:val="26"/>
          <w:szCs w:val="26"/>
          <w:lang w:val="cy-GB"/>
        </w:rPr>
      </w:pPr>
      <w:r>
        <w:rPr>
          <w:rFonts w:ascii="Calibri" w:eastAsia="Calibri" w:hAnsi="Calibri" w:cs="Calibri"/>
          <w:sz w:val="26"/>
          <w:szCs w:val="26"/>
          <w:bdr w:val="nil"/>
          <w:lang w:val="cy-GB"/>
        </w:rPr>
        <w:t>Ond mae'r Eglwys Gatholig yn caniatáu diffodd peiriannau cynnal bywyd gan fod y catecism hefyd yn dweud "Gall roi terfyn ar driniaeth sy'n feichus, peryglus, anarferol neu anghymesur i'r deilliant disgwyliedig fod yn gyfreithlon, dyma wrthod triniaeth goreiddgar" (2278)</w:t>
      </w:r>
    </w:p>
    <w:p w:rsidR="002162E4" w:rsidRDefault="00AC7FC3" w:rsidP="00D34596">
      <w:pPr>
        <w:ind w:right="403"/>
        <w:jc w:val="both"/>
        <w:rPr>
          <w:sz w:val="26"/>
          <w:szCs w:val="26"/>
          <w:lang w:val="cy-GB"/>
        </w:rPr>
      </w:pPr>
      <w:r>
        <w:rPr>
          <w:rFonts w:ascii="Calibri" w:eastAsia="Calibri" w:hAnsi="Calibri" w:cs="Calibri"/>
          <w:sz w:val="26"/>
          <w:szCs w:val="26"/>
          <w:bdr w:val="nil"/>
          <w:lang w:val="cy-GB"/>
        </w:rPr>
        <w:t>Mae'r Eglwys Gatholig hefyd yn cytuno gyda defnyddio tabledi lleddfu poen er mwyn lleddfu'r diod</w:t>
      </w:r>
      <w:r w:rsidR="007D1C1F">
        <w:rPr>
          <w:rFonts w:ascii="Calibri" w:eastAsia="Calibri" w:hAnsi="Calibri" w:cs="Calibri"/>
          <w:sz w:val="26"/>
          <w:szCs w:val="26"/>
          <w:bdr w:val="nil"/>
          <w:lang w:val="cy-GB"/>
        </w:rPr>
        <w:t>defaint, hyd yn oed os oes peryg</w:t>
      </w:r>
      <w:r>
        <w:rPr>
          <w:rFonts w:ascii="Calibri" w:eastAsia="Calibri" w:hAnsi="Calibri" w:cs="Calibri"/>
          <w:sz w:val="26"/>
          <w:szCs w:val="26"/>
          <w:bdr w:val="nil"/>
          <w:lang w:val="cy-GB"/>
        </w:rPr>
        <w:t>l o gyflymu marwolaeth gan fod y catecism yn dweud "gall fod yn cydymffurfio'n foesol gydag urddas pobl os na chaiff marwolaeth ei ewyllysio fel diwedd neu ddull" (2279)</w:t>
      </w:r>
    </w:p>
    <w:p w:rsidR="00D34596" w:rsidRDefault="00D34596" w:rsidP="00D34596">
      <w:pPr>
        <w:ind w:right="403"/>
        <w:jc w:val="both"/>
        <w:rPr>
          <w:sz w:val="26"/>
          <w:szCs w:val="26"/>
          <w:lang w:val="cy-GB"/>
        </w:rPr>
      </w:pPr>
    </w:p>
    <w:p w:rsidR="00D34596" w:rsidRPr="00D34596" w:rsidRDefault="00D34596" w:rsidP="00D34596">
      <w:pPr>
        <w:ind w:right="403"/>
        <w:jc w:val="both"/>
        <w:rPr>
          <w:sz w:val="26"/>
          <w:szCs w:val="26"/>
          <w:lang w:val="cy-GB"/>
        </w:rPr>
      </w:pPr>
    </w:p>
    <w:p w:rsidR="002162E4" w:rsidRPr="00EB0064" w:rsidRDefault="00AC7FC3" w:rsidP="002162E4">
      <w:pPr>
        <w:jc w:val="center"/>
        <w:rPr>
          <w:rFonts w:ascii="Comic Sans MS" w:hAnsi="Comic Sans MS" w:cs="Times New Roman"/>
          <w:b/>
          <w:color w:val="000000" w:themeColor="text1"/>
          <w:sz w:val="28"/>
          <w:szCs w:val="28"/>
          <w:u w:val="single"/>
          <w:lang w:val="cy-GB"/>
        </w:rPr>
      </w:pPr>
      <w:r>
        <w:rPr>
          <w:rFonts w:ascii="Comic Sans MS" w:eastAsia="Comic Sans MS" w:hAnsi="Comic Sans MS" w:cs="Comic Sans MS"/>
          <w:b/>
          <w:bCs/>
          <w:color w:val="000000"/>
          <w:sz w:val="28"/>
          <w:szCs w:val="28"/>
          <w:u w:val="single"/>
          <w:bdr w:val="nil"/>
          <w:lang w:val="cy-GB"/>
        </w:rPr>
        <w:t>Ewthanasia - Iddewiaeth</w:t>
      </w:r>
    </w:p>
    <w:p w:rsidR="002162E4" w:rsidRPr="00776FCD" w:rsidRDefault="00AC7FC3" w:rsidP="002162E4">
      <w:pPr>
        <w:jc w:val="both"/>
        <w:rPr>
          <w:rFonts w:cs="Times New Roman"/>
          <w:color w:val="000000" w:themeColor="text1"/>
          <w:sz w:val="24"/>
          <w:szCs w:val="24"/>
        </w:rPr>
      </w:pPr>
      <w:r>
        <w:rPr>
          <w:rFonts w:ascii="Calibri" w:eastAsia="Calibri" w:hAnsi="Calibri" w:cs="Calibri"/>
          <w:color w:val="000000"/>
          <w:sz w:val="24"/>
          <w:szCs w:val="24"/>
          <w:bdr w:val="nil"/>
          <w:lang w:val="cy-GB"/>
        </w:rPr>
        <w:t xml:space="preserve">Ewthanasia ydy'r term gaiff ei ddefnyddio ar gyfer rhoi diwedd ar fywyd rhywun cyn eu hamser naturiol. Caiff ei ystyried gan amlaf fel 'marwolaeth ysgafn'.  Mae Iddewiaeth yn ystyried bod rhoi diwedd ar fywyd rhywun, er mwyn lleddfu poen neu er mwyn rhoi pen ar boenau rhywun yn llofruddiaeth. O ganlyniad, mae hyn wedi'i wahardd hyd yn oed os bydd person sâl yn gofyn am gymorth i farw. </w:t>
      </w:r>
    </w:p>
    <w:p w:rsidR="002162E4" w:rsidRPr="00EB0064" w:rsidRDefault="00AC7FC3" w:rsidP="002162E4">
      <w:pPr>
        <w:jc w:val="both"/>
        <w:rPr>
          <w:rFonts w:cs="Times New Roman"/>
          <w:color w:val="000000" w:themeColor="text1"/>
          <w:sz w:val="24"/>
          <w:szCs w:val="24"/>
          <w:lang w:val="cy-GB"/>
        </w:rPr>
      </w:pPr>
      <w:r>
        <w:rPr>
          <w:rFonts w:ascii="Calibri" w:eastAsia="Calibri" w:hAnsi="Calibri" w:cs="Calibri"/>
          <w:color w:val="000000"/>
          <w:sz w:val="24"/>
          <w:szCs w:val="24"/>
          <w:bdr w:val="nil"/>
          <w:lang w:val="cy-GB"/>
        </w:rPr>
        <w:t>Mae Iddewon y</w:t>
      </w:r>
      <w:r w:rsidR="007D1C1F">
        <w:rPr>
          <w:rFonts w:ascii="Calibri" w:eastAsia="Calibri" w:hAnsi="Calibri" w:cs="Calibri"/>
          <w:color w:val="000000"/>
          <w:sz w:val="24"/>
          <w:szCs w:val="24"/>
          <w:bdr w:val="nil"/>
          <w:lang w:val="cy-GB"/>
        </w:rPr>
        <w:t>n gweld bod bywyd yn gyse</w:t>
      </w:r>
      <w:r w:rsidR="008733C5">
        <w:rPr>
          <w:rFonts w:ascii="Calibri" w:eastAsia="Calibri" w:hAnsi="Calibri" w:cs="Calibri"/>
          <w:color w:val="000000"/>
          <w:sz w:val="24"/>
          <w:szCs w:val="24"/>
          <w:bdr w:val="nil"/>
          <w:lang w:val="cy-GB"/>
        </w:rPr>
        <w:t xml:space="preserve">gredig ac yn rhodd gan Dduw. </w:t>
      </w:r>
      <w:r>
        <w:rPr>
          <w:rFonts w:ascii="Calibri" w:eastAsia="Calibri" w:hAnsi="Calibri" w:cs="Calibri"/>
          <w:color w:val="000000"/>
          <w:sz w:val="24"/>
          <w:szCs w:val="24"/>
          <w:bdr w:val="nil"/>
          <w:lang w:val="cy-GB"/>
        </w:rPr>
        <w:t xml:space="preserve">Maen nhw hefyd yn credu y dylai bywyd gael ei ddiogelu ar bob cyfrif. Dim ond Duw all benderfynu ar amser marwolaeth. Fodd bynnag, mae Iddewon yn credu bod gweddïo ar Dduw a gofyn am farwolaeth (i chi eich hunain neu ar ran eich anwylon) yn dderbyniol. </w:t>
      </w:r>
    </w:p>
    <w:p w:rsidR="002162E4" w:rsidRPr="00EB0064" w:rsidRDefault="00AC7FC3" w:rsidP="002162E4">
      <w:pPr>
        <w:jc w:val="both"/>
        <w:rPr>
          <w:rFonts w:cs="Times New Roman"/>
          <w:color w:val="000000" w:themeColor="text1"/>
          <w:sz w:val="24"/>
          <w:szCs w:val="24"/>
          <w:lang w:val="cy-GB"/>
        </w:rPr>
      </w:pPr>
      <w:r>
        <w:rPr>
          <w:rFonts w:ascii="Calibri" w:eastAsia="Calibri" w:hAnsi="Calibri" w:cs="Calibri"/>
          <w:color w:val="000000"/>
          <w:sz w:val="24"/>
          <w:szCs w:val="24"/>
          <w:bdr w:val="nil"/>
          <w:lang w:val="cy-GB"/>
        </w:rPr>
        <w:t>Mae nifer o wahanol fathau o ewthanasia. Caiff ewthanasia gweithredol ei y</w:t>
      </w:r>
      <w:r w:rsidR="008733C5">
        <w:rPr>
          <w:rFonts w:ascii="Calibri" w:eastAsia="Calibri" w:hAnsi="Calibri" w:cs="Calibri"/>
          <w:color w:val="000000"/>
          <w:sz w:val="24"/>
          <w:szCs w:val="24"/>
          <w:bdr w:val="nil"/>
          <w:lang w:val="cy-GB"/>
        </w:rPr>
        <w:t>styried fel lladd neu helpu rhyw</w:t>
      </w:r>
      <w:r>
        <w:rPr>
          <w:rFonts w:ascii="Calibri" w:eastAsia="Calibri" w:hAnsi="Calibri" w:cs="Calibri"/>
          <w:color w:val="000000"/>
          <w:sz w:val="24"/>
          <w:szCs w:val="24"/>
          <w:bdr w:val="nil"/>
          <w:lang w:val="cy-GB"/>
        </w:rPr>
        <w:t>un i farw yn fwriadol. Gall ffrind, rhywun o'r teulu neu ddoctor wneud hyn ac mae'n weithred fwriadol. Mae Iddewiaeth yn gwahardd ewthanasia gweithredol a dydy beth mae'r claf neu'r unigol</w:t>
      </w:r>
      <w:r w:rsidR="008733C5">
        <w:rPr>
          <w:rFonts w:ascii="Calibri" w:eastAsia="Calibri" w:hAnsi="Calibri" w:cs="Calibri"/>
          <w:color w:val="000000"/>
          <w:sz w:val="24"/>
          <w:szCs w:val="24"/>
          <w:bdr w:val="nil"/>
          <w:lang w:val="cy-GB"/>
        </w:rPr>
        <w:t>yn</w:t>
      </w:r>
      <w:r>
        <w:rPr>
          <w:rFonts w:ascii="Calibri" w:eastAsia="Calibri" w:hAnsi="Calibri" w:cs="Calibri"/>
          <w:color w:val="000000"/>
          <w:sz w:val="24"/>
          <w:szCs w:val="24"/>
          <w:bdr w:val="nil"/>
          <w:lang w:val="cy-GB"/>
        </w:rPr>
        <w:t xml:space="preserve"> yn ei ddymuno yn ddim o bwys. Caiff ewthanasia gweithredol ei ystyried fel llofruddiaeth ac felly mae'n mynd yn erbyn dysgeidiaethau'r Tora a'r 10 Gorchymyn, '</w:t>
      </w:r>
      <w:r>
        <w:rPr>
          <w:rFonts w:ascii="Calibri" w:eastAsia="Calibri" w:hAnsi="Calibri" w:cs="Calibri"/>
          <w:i/>
          <w:iCs/>
          <w:color w:val="000000"/>
          <w:sz w:val="24"/>
          <w:szCs w:val="24"/>
          <w:bdr w:val="nil"/>
          <w:lang w:val="cy-GB"/>
        </w:rPr>
        <w:t>Na ladd'</w:t>
      </w:r>
      <w:r>
        <w:rPr>
          <w:rFonts w:ascii="Calibri" w:eastAsia="Calibri" w:hAnsi="Calibri" w:cs="Calibri"/>
          <w:color w:val="000000"/>
          <w:sz w:val="24"/>
          <w:szCs w:val="24"/>
          <w:bdr w:val="nil"/>
          <w:lang w:val="cy-GB"/>
        </w:rPr>
        <w:t xml:space="preserve">. </w:t>
      </w:r>
    </w:p>
    <w:p w:rsidR="002162E4" w:rsidRPr="00EB0064" w:rsidRDefault="00AC7FC3" w:rsidP="002162E4">
      <w:pPr>
        <w:shd w:val="clear" w:color="auto" w:fill="FFFFFF"/>
        <w:spacing w:after="225"/>
        <w:jc w:val="both"/>
        <w:rPr>
          <w:color w:val="1D2936"/>
          <w:sz w:val="24"/>
          <w:szCs w:val="24"/>
          <w:lang w:val="cy-GB"/>
        </w:rPr>
      </w:pPr>
      <w:r>
        <w:rPr>
          <w:rFonts w:ascii="Calibri" w:eastAsia="Calibri" w:hAnsi="Calibri" w:cs="Calibri"/>
          <w:color w:val="000000"/>
          <w:sz w:val="24"/>
          <w:szCs w:val="24"/>
          <w:bdr w:val="nil"/>
          <w:lang w:val="cy-GB"/>
        </w:rPr>
        <w:t xml:space="preserve">Fodd bynnag, mae rhai </w:t>
      </w:r>
      <w:r>
        <w:rPr>
          <w:rFonts w:ascii="Calibri" w:eastAsia="Calibri" w:hAnsi="Calibri" w:cs="Calibri"/>
          <w:color w:val="000000"/>
          <w:sz w:val="24"/>
          <w:szCs w:val="24"/>
          <w:u w:val="single"/>
          <w:bdr w:val="nil"/>
          <w:lang w:val="cy-GB"/>
        </w:rPr>
        <w:t>Iddewon Diwygiedig</w:t>
      </w:r>
      <w:r>
        <w:rPr>
          <w:rFonts w:ascii="Calibri" w:eastAsia="Calibri" w:hAnsi="Calibri" w:cs="Calibri"/>
          <w:color w:val="000000"/>
          <w:sz w:val="24"/>
          <w:szCs w:val="24"/>
          <w:bdr w:val="nil"/>
          <w:lang w:val="cy-GB"/>
        </w:rPr>
        <w:t xml:space="preserve"> yn credu bod ewthanasia goddefol yn dderbyniol. Ewthanasia goddefol ydy penderfynu yn fwriadol i beidio â helpu neu roi cymorth neu feddyginiaeth sydd ei angen ar glaf/berson er mwyn byw. Mewn geiriau eraill, mae hyn yn golygu os bydd rhywbeth yn rhwystro'r broses naturiol o farw a bod y claf yn goroesi dim ond o'i herwydd, mae caniatâd o dan y gyfraith Iddewig i dynnu'r peth hwnnw.   Er enghraifft, os ydy claf yn sicr o farw, a'i fod yn aros yn fyw dim ond o a</w:t>
      </w:r>
      <w:r w:rsidR="008733C5">
        <w:rPr>
          <w:rFonts w:ascii="Calibri" w:eastAsia="Calibri" w:hAnsi="Calibri" w:cs="Calibri"/>
          <w:color w:val="000000"/>
          <w:sz w:val="24"/>
          <w:szCs w:val="24"/>
          <w:bdr w:val="nil"/>
          <w:lang w:val="cy-GB"/>
        </w:rPr>
        <w:t>chos awyrydd, mae hi weithiau y</w:t>
      </w:r>
      <w:r>
        <w:rPr>
          <w:rFonts w:ascii="Calibri" w:eastAsia="Calibri" w:hAnsi="Calibri" w:cs="Calibri"/>
          <w:color w:val="000000"/>
          <w:sz w:val="24"/>
          <w:szCs w:val="24"/>
          <w:bdr w:val="nil"/>
          <w:lang w:val="cy-GB"/>
        </w:rPr>
        <w:t xml:space="preserve">n ganiataol diffodd yr awyrydd gan ei fod yn rhwystro'r broses naturiol o farw. Yn ôl y BBC, mae </w:t>
      </w:r>
      <w:r>
        <w:rPr>
          <w:rFonts w:ascii="Calibri" w:eastAsia="Calibri" w:hAnsi="Calibri" w:cs="Calibri"/>
          <w:color w:val="000000"/>
          <w:sz w:val="24"/>
          <w:szCs w:val="24"/>
          <w:u w:val="single"/>
          <w:bdr w:val="nil"/>
          <w:lang w:val="cy-GB"/>
        </w:rPr>
        <w:t>Rabi Moshe Feinstein</w:t>
      </w:r>
      <w:r>
        <w:rPr>
          <w:rFonts w:ascii="Calibri" w:eastAsia="Calibri" w:hAnsi="Calibri" w:cs="Calibri"/>
          <w:color w:val="000000"/>
          <w:sz w:val="24"/>
          <w:szCs w:val="24"/>
          <w:bdr w:val="nil"/>
          <w:lang w:val="cy-GB"/>
        </w:rPr>
        <w:t xml:space="preserve"> a </w:t>
      </w:r>
      <w:r>
        <w:rPr>
          <w:rFonts w:ascii="Calibri" w:eastAsia="Calibri" w:hAnsi="Calibri" w:cs="Calibri"/>
          <w:color w:val="000000"/>
          <w:sz w:val="24"/>
          <w:szCs w:val="24"/>
          <w:u w:val="single"/>
          <w:bdr w:val="nil"/>
          <w:lang w:val="cy-GB"/>
        </w:rPr>
        <w:t>Rabi Shlomo Zalman Auerbach</w:t>
      </w:r>
      <w:r>
        <w:rPr>
          <w:rFonts w:ascii="Calibri" w:eastAsia="Calibri" w:hAnsi="Calibri" w:cs="Calibri"/>
          <w:color w:val="000000"/>
          <w:sz w:val="24"/>
          <w:szCs w:val="24"/>
          <w:bdr w:val="nil"/>
          <w:lang w:val="cy-GB"/>
        </w:rPr>
        <w:t xml:space="preserve"> yn credu na ddylai claf sy'n marw gael ei gadw'n fyw trwy ddulliau artiffisial</w:t>
      </w:r>
      <w:r w:rsidR="008733C5">
        <w:rPr>
          <w:rFonts w:ascii="Calibri" w:eastAsia="Calibri" w:hAnsi="Calibri" w:cs="Calibri"/>
          <w:color w:val="000000"/>
          <w:sz w:val="24"/>
          <w:szCs w:val="24"/>
          <w:bdr w:val="nil"/>
          <w:lang w:val="cy-GB"/>
        </w:rPr>
        <w:t xml:space="preserve">. </w:t>
      </w:r>
      <w:r>
        <w:rPr>
          <w:rFonts w:ascii="Calibri" w:eastAsia="Calibri" w:hAnsi="Calibri" w:cs="Calibri"/>
          <w:color w:val="000000"/>
          <w:sz w:val="24"/>
          <w:szCs w:val="24"/>
          <w:bdr w:val="nil"/>
          <w:lang w:val="cy-GB"/>
        </w:rPr>
        <w:t xml:space="preserve">Mae hyn yn golygu nad ydy'r driniaeth mae'r claf yn ei dderbyn yn gwella'r salwch ond yn gwneud bywyd y claf yn hirach dros dro a bod y claf yn dioddef cryn dipyn o boen. Fodd bynnag, mae Rabi </w:t>
      </w:r>
      <w:r>
        <w:rPr>
          <w:rFonts w:ascii="Calibri" w:eastAsia="Calibri" w:hAnsi="Calibri" w:cs="Calibri"/>
          <w:color w:val="000000"/>
          <w:sz w:val="24"/>
          <w:szCs w:val="24"/>
          <w:u w:val="single"/>
          <w:bdr w:val="nil"/>
          <w:lang w:val="cy-GB"/>
        </w:rPr>
        <w:t>Uniongred Eliezer Waldenberg</w:t>
      </w:r>
      <w:r>
        <w:rPr>
          <w:rFonts w:ascii="Calibri" w:eastAsia="Calibri" w:hAnsi="Calibri" w:cs="Calibri"/>
          <w:color w:val="000000"/>
          <w:sz w:val="24"/>
          <w:szCs w:val="24"/>
          <w:bdr w:val="nil"/>
          <w:lang w:val="cy-GB"/>
        </w:rPr>
        <w:t xml:space="preserve"> yn credu y caiff gwrthod neu dynnu unrhyw fath o therapi yn ôl ei wahardd, ond mae o yn caniatáu gweinyddu meddyginiaeth lleddfu poen, hyd yn oes os all y feddyginiaeth honno gael effeithiau niweidiol posibl. </w:t>
      </w:r>
    </w:p>
    <w:p w:rsidR="002162E4" w:rsidRPr="00776FCD" w:rsidRDefault="00AC7FC3" w:rsidP="002162E4">
      <w:pPr>
        <w:shd w:val="clear" w:color="auto" w:fill="FFFFFF"/>
        <w:spacing w:after="225"/>
        <w:jc w:val="both"/>
        <w:rPr>
          <w:rFonts w:cs="Times New Roman"/>
          <w:color w:val="000000" w:themeColor="text1"/>
          <w:sz w:val="24"/>
          <w:szCs w:val="24"/>
        </w:rPr>
      </w:pPr>
      <w:r>
        <w:rPr>
          <w:rFonts w:ascii="Calibri" w:eastAsia="Calibri" w:hAnsi="Calibri" w:cs="Calibri"/>
          <w:color w:val="000000"/>
          <w:sz w:val="24"/>
          <w:szCs w:val="24"/>
          <w:bdr w:val="nil"/>
          <w:lang w:val="cy-GB"/>
        </w:rPr>
        <w:t xml:space="preserve">Yn ôl y </w:t>
      </w:r>
      <w:r>
        <w:rPr>
          <w:rFonts w:ascii="Calibri" w:eastAsia="Calibri" w:hAnsi="Calibri" w:cs="Calibri"/>
          <w:color w:val="000000"/>
          <w:sz w:val="24"/>
          <w:szCs w:val="24"/>
          <w:u w:val="single"/>
          <w:bdr w:val="nil"/>
          <w:lang w:val="cy-GB"/>
        </w:rPr>
        <w:t>Talmwd</w:t>
      </w:r>
      <w:r>
        <w:rPr>
          <w:rFonts w:ascii="Calibri" w:eastAsia="Calibri" w:hAnsi="Calibri" w:cs="Calibri"/>
          <w:color w:val="000000"/>
          <w:sz w:val="24"/>
          <w:szCs w:val="24"/>
          <w:bdr w:val="nil"/>
          <w:lang w:val="cy-GB"/>
        </w:rPr>
        <w:t xml:space="preserve">, un tro roedd Rabi oedd yn cael ei losgi'n fyw gan fflamau gan y Rhufeiniaid. Cafodd ei annog gan ei ddisgyblion i agor ei geg er mwyn anadlu'r fflamau er mwyn iddo roi diwedd ar ei fywyd yn gynt. Roedd y Rabi yn credu y byddai hyn yn mynd yn erbyn ei gredoau ac mai'r unig berson fuasai'n gallu rhoi diwedd ar ei fywyd oedd y sawl a'i greodd, Duw. </w:t>
      </w:r>
      <w:r>
        <w:rPr>
          <w:rFonts w:ascii="Calibri" w:eastAsia="Calibri" w:hAnsi="Calibri" w:cs="Calibri"/>
          <w:i/>
          <w:iCs/>
          <w:color w:val="000000"/>
          <w:sz w:val="24"/>
          <w:szCs w:val="24"/>
          <w:bdr w:val="nil"/>
          <w:lang w:val="cy-GB"/>
        </w:rPr>
        <w:t>"Mae hi'n well iddo Ef a roddodd [i mi fy enaid] ei gymryd nac i mi wneud niwed i'm hun."</w:t>
      </w:r>
    </w:p>
    <w:p w:rsidR="002162E4" w:rsidRPr="00776FCD" w:rsidRDefault="00AC7FC3" w:rsidP="002162E4">
      <w:pPr>
        <w:shd w:val="clear" w:color="auto" w:fill="FFFFFF"/>
        <w:spacing w:after="225"/>
        <w:jc w:val="both"/>
        <w:rPr>
          <w:rFonts w:cs="Times New Roman"/>
          <w:color w:val="000000" w:themeColor="text1"/>
          <w:sz w:val="24"/>
          <w:szCs w:val="24"/>
        </w:rPr>
      </w:pPr>
      <w:r>
        <w:rPr>
          <w:rFonts w:ascii="Calibri" w:eastAsia="Calibri" w:hAnsi="Calibri" w:cs="Calibri"/>
          <w:color w:val="000000"/>
          <w:sz w:val="24"/>
          <w:szCs w:val="24"/>
          <w:bdr w:val="nil"/>
          <w:lang w:val="cy-GB"/>
        </w:rPr>
        <w:t>Er na chaiff ewthanasia ei dderbyn yn gyffredinol fel rhan o Iddewiaeth, mae'r enghraifft gyntaf o ewthanasia yn dod o Lyfr y Barnwyr yn y Beibl:-</w:t>
      </w:r>
    </w:p>
    <w:p w:rsidR="002162E4" w:rsidRPr="00EB0064" w:rsidRDefault="00AC7FC3" w:rsidP="002162E4">
      <w:pPr>
        <w:shd w:val="clear" w:color="auto" w:fill="FFFFFF"/>
        <w:spacing w:after="225"/>
        <w:jc w:val="both"/>
        <w:rPr>
          <w:rFonts w:cs="Times New Roman"/>
          <w:color w:val="000000" w:themeColor="text1"/>
          <w:sz w:val="24"/>
          <w:szCs w:val="24"/>
          <w:lang w:val="cy-GB"/>
        </w:rPr>
      </w:pPr>
      <w:r>
        <w:rPr>
          <w:rFonts w:ascii="Calibri" w:eastAsia="Calibri" w:hAnsi="Calibri" w:cs="Calibri"/>
          <w:color w:val="000000"/>
          <w:sz w:val="24"/>
          <w:szCs w:val="24"/>
          <w:bdr w:val="nil"/>
          <w:lang w:val="cy-GB"/>
        </w:rPr>
        <w:t xml:space="preserve">'Taflodd rhyw wraig faen melin i lawr ar ben Abimelech a dryllio'i benglog. Ar unwaith galwodd ei lanc, a oedd yn cludo'i arfau, a dweud wrtho, "Tyn dy gleddyf a lladd fi, rhag iddynt ddweud amdanaf mai gwraig a'm lladdodd." Felly trywanodd ei lanc ef, a bu farw." </w:t>
      </w:r>
    </w:p>
    <w:p w:rsidR="002162E4" w:rsidRPr="00EB0064" w:rsidRDefault="00AC7FC3" w:rsidP="002162E4">
      <w:pPr>
        <w:shd w:val="clear" w:color="auto" w:fill="FFFFFF"/>
        <w:spacing w:after="225"/>
        <w:jc w:val="both"/>
        <w:rPr>
          <w:rFonts w:cs="Times New Roman"/>
          <w:color w:val="000000" w:themeColor="text1"/>
          <w:sz w:val="24"/>
          <w:szCs w:val="24"/>
          <w:lang w:val="cy-GB"/>
        </w:rPr>
      </w:pPr>
      <w:r>
        <w:rPr>
          <w:rFonts w:ascii="Calibri" w:eastAsia="Calibri" w:hAnsi="Calibri" w:cs="Calibri"/>
          <w:color w:val="000000"/>
          <w:sz w:val="24"/>
          <w:szCs w:val="24"/>
          <w:bdr w:val="nil"/>
          <w:lang w:val="cy-GB"/>
        </w:rPr>
        <w:t xml:space="preserve">Mae enghraifft boblogaidd arall o'r Beibl yn dod o ail lyfr </w:t>
      </w:r>
      <w:r>
        <w:rPr>
          <w:rFonts w:ascii="Calibri" w:eastAsia="Calibri" w:hAnsi="Calibri" w:cs="Calibri"/>
          <w:b/>
          <w:bCs/>
          <w:color w:val="000000"/>
          <w:sz w:val="24"/>
          <w:szCs w:val="24"/>
          <w:u w:val="single"/>
          <w:bdr w:val="nil"/>
          <w:lang w:val="cy-GB"/>
        </w:rPr>
        <w:t>Samuel (1:1-16)</w:t>
      </w:r>
      <w:r>
        <w:rPr>
          <w:rFonts w:ascii="Calibri" w:eastAsia="Calibri" w:hAnsi="Calibri" w:cs="Calibri"/>
          <w:color w:val="000000"/>
          <w:sz w:val="24"/>
          <w:szCs w:val="24"/>
          <w:bdr w:val="nil"/>
          <w:lang w:val="cy-GB"/>
        </w:rPr>
        <w:t xml:space="preserve"> pan wnaeth y Brenin Saul</w:t>
      </w:r>
      <w:r w:rsidR="008733C5">
        <w:rPr>
          <w:rFonts w:ascii="Calibri" w:eastAsia="Calibri" w:hAnsi="Calibri" w:cs="Calibri"/>
          <w:color w:val="000000"/>
          <w:sz w:val="24"/>
          <w:szCs w:val="24"/>
          <w:bdr w:val="nil"/>
          <w:lang w:val="cy-GB"/>
        </w:rPr>
        <w:t>,</w:t>
      </w:r>
      <w:r>
        <w:rPr>
          <w:rFonts w:ascii="Calibri" w:eastAsia="Calibri" w:hAnsi="Calibri" w:cs="Calibri"/>
          <w:color w:val="000000"/>
          <w:sz w:val="24"/>
          <w:szCs w:val="24"/>
          <w:bdr w:val="nil"/>
          <w:lang w:val="cy-GB"/>
        </w:rPr>
        <w:t xml:space="preserve"> oedd wedi anafu</w:t>
      </w:r>
      <w:r w:rsidR="008733C5">
        <w:rPr>
          <w:rFonts w:ascii="Calibri" w:eastAsia="Calibri" w:hAnsi="Calibri" w:cs="Calibri"/>
          <w:color w:val="000000"/>
          <w:sz w:val="24"/>
          <w:szCs w:val="24"/>
          <w:bdr w:val="nil"/>
          <w:lang w:val="cy-GB"/>
        </w:rPr>
        <w:t>,</w:t>
      </w:r>
      <w:r>
        <w:rPr>
          <w:rFonts w:ascii="Calibri" w:eastAsia="Calibri" w:hAnsi="Calibri" w:cs="Calibri"/>
          <w:color w:val="000000"/>
          <w:sz w:val="24"/>
          <w:szCs w:val="24"/>
          <w:bdr w:val="nil"/>
          <w:lang w:val="cy-GB"/>
        </w:rPr>
        <w:t xml:space="preserve"> orchymyn milwr ifanc i'w ladd yn ystod brwydr. Dychwelodd y dyn ifanc at y Brenin Dafydd ac egluro</w:t>
      </w:r>
      <w:r w:rsidR="007D1C1F">
        <w:rPr>
          <w:rFonts w:ascii="Calibri" w:eastAsia="Calibri" w:hAnsi="Calibri" w:cs="Calibri"/>
          <w:color w:val="000000"/>
          <w:sz w:val="24"/>
          <w:szCs w:val="24"/>
          <w:bdr w:val="nil"/>
          <w:lang w:val="cy-GB"/>
        </w:rPr>
        <w:t>'r hyn oedd wedi digwydd. Gorch</w:t>
      </w:r>
      <w:r>
        <w:rPr>
          <w:rFonts w:ascii="Calibri" w:eastAsia="Calibri" w:hAnsi="Calibri" w:cs="Calibri"/>
          <w:color w:val="000000"/>
          <w:sz w:val="24"/>
          <w:szCs w:val="24"/>
          <w:bdr w:val="nil"/>
          <w:lang w:val="cy-GB"/>
        </w:rPr>
        <w:t>myn</w:t>
      </w:r>
      <w:r w:rsidR="007D1C1F">
        <w:rPr>
          <w:rFonts w:ascii="Calibri" w:eastAsia="Calibri" w:hAnsi="Calibri" w:cs="Calibri"/>
          <w:color w:val="000000"/>
          <w:sz w:val="24"/>
          <w:szCs w:val="24"/>
          <w:bdr w:val="nil"/>
          <w:lang w:val="cy-GB"/>
        </w:rPr>
        <w:t>n</w:t>
      </w:r>
      <w:r>
        <w:rPr>
          <w:rFonts w:ascii="Calibri" w:eastAsia="Calibri" w:hAnsi="Calibri" w:cs="Calibri"/>
          <w:color w:val="000000"/>
          <w:sz w:val="24"/>
          <w:szCs w:val="24"/>
          <w:bdr w:val="nil"/>
          <w:lang w:val="cy-GB"/>
        </w:rPr>
        <w:t xml:space="preserve">odd y Brenin Dafydd i'r dyn ifanc hwn gael ei ladd ei hun, er mwyn dangos bod ewthanasia yn gyfystyr â llofruddiaeth ac na ddylai unrhyw un ladd rhywun arall.  </w:t>
      </w:r>
    </w:p>
    <w:p w:rsidR="002162E4" w:rsidRDefault="00AC7FC3" w:rsidP="00D34596">
      <w:pPr>
        <w:shd w:val="clear" w:color="auto" w:fill="FFFFFF"/>
        <w:spacing w:after="225"/>
        <w:jc w:val="both"/>
        <w:rPr>
          <w:rFonts w:ascii="Calibri" w:eastAsia="Calibri" w:hAnsi="Calibri" w:cs="Calibri"/>
          <w:b/>
          <w:bCs/>
          <w:i/>
          <w:iCs/>
          <w:sz w:val="24"/>
          <w:szCs w:val="24"/>
          <w:u w:val="single"/>
          <w:bdr w:val="nil"/>
          <w:lang w:val="cy-GB"/>
        </w:rPr>
      </w:pPr>
      <w:r>
        <w:rPr>
          <w:rFonts w:ascii="Calibri" w:eastAsia="Calibri" w:hAnsi="Calibri" w:cs="Calibri"/>
          <w:i/>
          <w:iCs/>
          <w:color w:val="000000"/>
          <w:sz w:val="24"/>
          <w:szCs w:val="24"/>
          <w:bdr w:val="nil"/>
          <w:lang w:val="cy-GB"/>
        </w:rPr>
        <w:t>"</w:t>
      </w:r>
      <w:r>
        <w:rPr>
          <w:rFonts w:ascii="Calibri" w:eastAsia="Calibri" w:hAnsi="Calibri" w:cs="Calibri"/>
          <w:i/>
          <w:iCs/>
          <w:sz w:val="24"/>
          <w:szCs w:val="24"/>
          <w:bdr w:val="nil"/>
          <w:lang w:val="cy-GB"/>
        </w:rPr>
        <w:t xml:space="preserve">Yna galwodd Dafydd ar un o'r llanciau a dweud, "Tyrd, rho ergyd iddo!" Trawodd yntau ef, a bu farw. Yr oedd Dafydd wedi dweud wrtho, "Bydded dy waed ar dy ben di dy hun; tystiodd dy enau dy hun yn dy erbyn pan ddywedaist, 'Myfi a laddodd eneiniog yr </w:t>
      </w:r>
      <w:r w:rsidR="008733C5">
        <w:rPr>
          <w:rFonts w:ascii="Calibri" w:eastAsia="Calibri" w:hAnsi="Calibri" w:cs="Calibri"/>
          <w:i/>
          <w:iCs/>
          <w:smallCaps/>
          <w:sz w:val="24"/>
          <w:szCs w:val="24"/>
          <w:bdr w:val="nil"/>
          <w:lang w:val="cy-GB"/>
        </w:rPr>
        <w:t>arglwydd</w:t>
      </w:r>
      <w:r>
        <w:rPr>
          <w:rFonts w:ascii="Calibri" w:eastAsia="Calibri" w:hAnsi="Calibri" w:cs="Calibri"/>
          <w:i/>
          <w:iCs/>
          <w:sz w:val="24"/>
          <w:szCs w:val="24"/>
          <w:bdr w:val="nil"/>
          <w:lang w:val="cy-GB"/>
        </w:rPr>
        <w:t xml:space="preserve">.'" </w:t>
      </w:r>
      <w:r>
        <w:rPr>
          <w:rFonts w:ascii="Calibri" w:eastAsia="Calibri" w:hAnsi="Calibri" w:cs="Calibri"/>
          <w:b/>
          <w:bCs/>
          <w:i/>
          <w:iCs/>
          <w:sz w:val="24"/>
          <w:szCs w:val="24"/>
          <w:u w:val="single"/>
          <w:bdr w:val="nil"/>
          <w:lang w:val="cy-GB"/>
        </w:rPr>
        <w:t>(2 Samuel 1:15)</w:t>
      </w:r>
    </w:p>
    <w:p w:rsidR="00D34596" w:rsidRPr="00D34596" w:rsidRDefault="00D34596" w:rsidP="00D34596">
      <w:pPr>
        <w:shd w:val="clear" w:color="auto" w:fill="FFFFFF"/>
        <w:spacing w:after="225"/>
        <w:jc w:val="both"/>
        <w:rPr>
          <w:rFonts w:cs="Times New Roman"/>
          <w:i/>
          <w:color w:val="000000" w:themeColor="text1"/>
          <w:sz w:val="24"/>
          <w:szCs w:val="24"/>
        </w:rPr>
      </w:pPr>
    </w:p>
    <w:p w:rsidR="002162E4" w:rsidRPr="00C13534" w:rsidRDefault="002162E4" w:rsidP="002162E4">
      <w:pPr>
        <w:rPr>
          <w:rFonts w:cs="Arial"/>
          <w:b/>
        </w:rPr>
      </w:pP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http://www.patientsrightscouncil.org/site/belgium</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http://www.dailymail.co.uk/news/article-3491951/Belgianlawmakers-</w:t>
      </w:r>
    </w:p>
    <w:p w:rsidR="002162E4" w:rsidRPr="00C13534" w:rsidRDefault="006A0C54" w:rsidP="002162E4">
      <w:pPr>
        <w:autoSpaceDE w:val="0"/>
        <w:autoSpaceDN w:val="0"/>
        <w:adjustRightInd w:val="0"/>
        <w:spacing w:after="0" w:line="240" w:lineRule="auto"/>
        <w:jc w:val="center"/>
        <w:rPr>
          <w:rFonts w:cs="Arial"/>
          <w:color w:val="0000FF"/>
        </w:rPr>
      </w:pPr>
      <w:r>
        <w:rPr>
          <w:rFonts w:ascii="Calibri" w:hAnsi="Calibri" w:cs="Calibri"/>
          <w:color w:val="0000FF"/>
          <w:lang w:val="cy-GB"/>
        </w:rPr>
        <w:t>greodd-</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wants-die.html</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https://www.youtube.com/watch?v=eo8Hn0DEcpw</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http://www.bbc.co.uk/news/world-europe-37335846</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http://www.nhs.uk/conditions/Euthanasiaandassistedsuicide/Pages</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Introduction.aspx</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http://www.telegraph.co.uk/news/uknews/law-andorder</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9480227/Tony-Nicklinson-breaks-down-as-High-Courtrejects-</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his-right-to-die-plea.html</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http://www.dignityindying.org.uk</w:t>
      </w:r>
    </w:p>
    <w:p w:rsidR="002162E4" w:rsidRDefault="002162E4" w:rsidP="002162E4">
      <w:pPr>
        <w:autoSpaceDE w:val="0"/>
        <w:autoSpaceDN w:val="0"/>
        <w:adjustRightInd w:val="0"/>
        <w:spacing w:after="0" w:line="240" w:lineRule="auto"/>
        <w:jc w:val="center"/>
        <w:rPr>
          <w:rFonts w:cs="Arial"/>
          <w:color w:val="000000"/>
        </w:rPr>
      </w:pPr>
    </w:p>
    <w:p w:rsidR="002162E4" w:rsidRPr="00C13534" w:rsidRDefault="00AC7FC3" w:rsidP="002162E4">
      <w:pPr>
        <w:autoSpaceDE w:val="0"/>
        <w:autoSpaceDN w:val="0"/>
        <w:adjustRightInd w:val="0"/>
        <w:spacing w:after="0" w:line="240" w:lineRule="auto"/>
        <w:jc w:val="center"/>
        <w:rPr>
          <w:rFonts w:cs="Arial"/>
          <w:color w:val="000000"/>
        </w:rPr>
      </w:pPr>
      <w:r>
        <w:rPr>
          <w:rFonts w:ascii="Calibri" w:eastAsia="Calibri" w:hAnsi="Calibri" w:cs="Calibri"/>
          <w:color w:val="000000"/>
          <w:bdr w:val="nil"/>
          <w:lang w:val="cy-GB"/>
        </w:rPr>
        <w:t>Donald Trump ar erthylu:</w:t>
      </w:r>
    </w:p>
    <w:p w:rsidR="002162E4" w:rsidRPr="00C13534" w:rsidRDefault="00AC7FC3" w:rsidP="002162E4">
      <w:pPr>
        <w:autoSpaceDE w:val="0"/>
        <w:autoSpaceDN w:val="0"/>
        <w:adjustRightInd w:val="0"/>
        <w:spacing w:after="0" w:line="240" w:lineRule="auto"/>
        <w:jc w:val="center"/>
        <w:rPr>
          <w:rFonts w:cs="Arial"/>
          <w:color w:val="0000FF"/>
        </w:rPr>
      </w:pPr>
      <w:r>
        <w:rPr>
          <w:rFonts w:ascii="Calibri" w:eastAsia="Calibri" w:hAnsi="Calibri" w:cs="Calibri"/>
          <w:color w:val="0000FF"/>
          <w:bdr w:val="nil"/>
          <w:lang w:val="cy-GB"/>
        </w:rPr>
        <w:t>https://www.washingtonpost.com/news/wonk/wp/2016/11/15/whatabortion-</w:t>
      </w:r>
    </w:p>
    <w:p w:rsidR="002162E4" w:rsidRPr="00C13534" w:rsidRDefault="00AC7FC3" w:rsidP="002162E4">
      <w:pPr>
        <w:jc w:val="center"/>
        <w:rPr>
          <w:rFonts w:cs="Arial"/>
          <w:color w:val="0000FF"/>
        </w:rPr>
      </w:pPr>
      <w:r>
        <w:rPr>
          <w:rFonts w:ascii="Calibri" w:eastAsia="Calibri" w:hAnsi="Calibri" w:cs="Calibri"/>
          <w:color w:val="0000FF"/>
          <w:bdr w:val="nil"/>
          <w:lang w:val="cy-GB"/>
        </w:rPr>
        <w:t>could-look-like-in-an-america-without-roe-v-wade/</w:t>
      </w:r>
    </w:p>
    <w:p w:rsidR="002162E4" w:rsidRPr="00C13534" w:rsidRDefault="00800B92" w:rsidP="002162E4">
      <w:pPr>
        <w:autoSpaceDE w:val="0"/>
        <w:autoSpaceDN w:val="0"/>
        <w:adjustRightInd w:val="0"/>
        <w:spacing w:after="0" w:line="240" w:lineRule="auto"/>
        <w:jc w:val="center"/>
        <w:rPr>
          <w:rFonts w:cs="Arial"/>
          <w:color w:val="000000"/>
        </w:rPr>
      </w:pPr>
      <w:r w:rsidRPr="00C13534">
        <w:rPr>
          <w:noProof/>
          <w:lang w:val="cy-GB" w:eastAsia="cy-GB"/>
        </w:rPr>
        <mc:AlternateContent>
          <mc:Choice Requires="wps">
            <w:drawing>
              <wp:anchor distT="0" distB="0" distL="114300" distR="114300" simplePos="0" relativeHeight="251722752" behindDoc="0" locked="0" layoutInCell="1" allowOverlap="1" wp14:anchorId="07765DDD" wp14:editId="62FB9224">
                <wp:simplePos x="0" y="0"/>
                <wp:positionH relativeFrom="margin">
                  <wp:posOffset>-552450</wp:posOffset>
                </wp:positionH>
                <wp:positionV relativeFrom="paragraph">
                  <wp:posOffset>-349250</wp:posOffset>
                </wp:positionV>
                <wp:extent cx="6734175" cy="4914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734175" cy="4914900"/>
                        </a:xfrm>
                        <a:prstGeom prst="rect">
                          <a:avLst/>
                        </a:prstGeom>
                        <a:solidFill>
                          <a:schemeClr val="lt1"/>
                        </a:solidFill>
                        <a:ln w="57150">
                          <a:noFill/>
                        </a:ln>
                        <a:effectLst/>
                      </wps:spPr>
                      <wps:style>
                        <a:lnRef idx="0">
                          <a:schemeClr val="accent1"/>
                        </a:lnRef>
                        <a:fillRef idx="0">
                          <a:schemeClr val="accent1"/>
                        </a:fillRef>
                        <a:effectRef idx="0">
                          <a:schemeClr val="accent1"/>
                        </a:effectRef>
                        <a:fontRef idx="minor">
                          <a:schemeClr val="dk1"/>
                        </a:fontRef>
                      </wps:style>
                      <wps:txbx>
                        <w:txbxContent>
                          <w:p w:rsidR="00697C58" w:rsidRDefault="00697C58" w:rsidP="002162E4">
                            <w:pPr>
                              <w:ind w:left="142" w:right="403"/>
                              <w:jc w:val="both"/>
                              <w:rPr>
                                <w:sz w:val="24"/>
                                <w:szCs w:val="24"/>
                                <w:u w:val="single"/>
                              </w:rPr>
                            </w:pPr>
                            <w:r>
                              <w:rPr>
                                <w:rFonts w:ascii="Calibri" w:eastAsia="Calibri" w:hAnsi="Calibri" w:cs="Calibri"/>
                                <w:sz w:val="24"/>
                                <w:szCs w:val="24"/>
                                <w:u w:val="single"/>
                                <w:bdr w:val="nil"/>
                                <w:lang w:val="cy-GB"/>
                              </w:rPr>
                              <w:t>Crynodeb...</w:t>
                            </w:r>
                          </w:p>
                          <w:p w:rsidR="00697C58" w:rsidRDefault="00697C58" w:rsidP="002162E4">
                            <w:pPr>
                              <w:ind w:left="142" w:right="403"/>
                              <w:jc w:val="both"/>
                              <w:rPr>
                                <w:sz w:val="24"/>
                                <w:szCs w:val="24"/>
                                <w:u w:val="single"/>
                              </w:rPr>
                            </w:pPr>
                          </w:p>
                          <w:p w:rsidR="00697C58" w:rsidRPr="00EB0064" w:rsidRDefault="00697C58" w:rsidP="002162E4">
                            <w:pPr>
                              <w:ind w:left="142" w:right="403"/>
                              <w:jc w:val="both"/>
                              <w:rPr>
                                <w:sz w:val="24"/>
                                <w:szCs w:val="24"/>
                                <w:lang w:val="cy-GB"/>
                              </w:rPr>
                            </w:pPr>
                            <w:r>
                              <w:rPr>
                                <w:rFonts w:ascii="Calibri" w:eastAsia="Calibri" w:hAnsi="Calibri" w:cs="Calibri"/>
                                <w:sz w:val="24"/>
                                <w:szCs w:val="24"/>
                                <w:bdr w:val="nil"/>
                                <w:lang w:val="cy-GB"/>
                              </w:rPr>
                              <w:t>Mae cred Iddewiaeth yn dysgu bod bywyd yn fendith gan Dduw a bod brysio marwolaeth yn gyfystyr â llofruddiaeth. Mae hyn yn berthnasol i ewthanasia a chymorth gyda hunanladdiad. Caiff ewthanasia gweithredol ei wahardd bob tro, hyd yn oed os ydy'r person eisiau marw. Tydy ein bywydau ddim yn fywydau i ni gael gwared arnyn nhw fel y mynnon ni.</w:t>
                            </w:r>
                          </w:p>
                          <w:p w:rsidR="00697C58" w:rsidRPr="00D34596" w:rsidRDefault="00697C58" w:rsidP="00D34596">
                            <w:pPr>
                              <w:ind w:left="142" w:right="403"/>
                              <w:jc w:val="both"/>
                              <w:rPr>
                                <w:rFonts w:ascii="Calibri" w:eastAsia="Calibri" w:hAnsi="Calibri" w:cs="Calibri"/>
                                <w:sz w:val="24"/>
                                <w:szCs w:val="24"/>
                                <w:bdr w:val="nil"/>
                                <w:lang w:val="cy-GB"/>
                              </w:rPr>
                            </w:pPr>
                            <w:r>
                              <w:rPr>
                                <w:rFonts w:ascii="Calibri" w:eastAsia="Calibri" w:hAnsi="Calibri" w:cs="Calibri"/>
                                <w:sz w:val="24"/>
                                <w:szCs w:val="24"/>
                                <w:bdr w:val="nil"/>
                                <w:lang w:val="cy-GB"/>
                              </w:rPr>
                              <w:t>Dywedodd Dr Rachamin Melamed Cohen "neges Iddewiaeth ydy bod yn rhaid i berson frwydro nes ei anadl olaf. Hyd yr eiliad olaf, mae'n rhaid i berson fyw a llawenhau a diolch i'r creawdwr"</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Dim ond Duw sy'n rhoi bywyd, felly dim ond Duw all roi diwedd arno. Mae cyrff pobl yn eiddo i Dduw a dim ond Ef all benderfynu beth fydd eu tynged.</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 Fred Rosnes yn dweud 'i Iddewon mae gan fywyd werth annherfynol...cafodd dyn ei greu ar ddelw Duw, mae bodau dynol yn hen ac mae angen eu trin gydag urddas a pharch, yn ystod bywyd a marwolaeth"</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 Shulhan Arukh yn credu bod gan berson sy'n marw yr un hawliau â phobl sy'n byw a bod "achosi iddo farw yn gynt wedi'i wahardd".</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Mae'r Talmwd yn dweud "mae'r sawl sy'n saethu dyn wrth iddo ddisgyn oddi ar glogwyn i'w farwolaeth yn euog o lofruddiaeth" er bod y bywyd wedi ei fyrhau o ychydig funudau yn unig.</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 xml:space="preserve">Dydy'r Tora ddim yn cyfeirio at ewthanasia ond mae Iddewon yn cymhwyso'r gorchymyn "Na ladd" yn ogystal â rhannau eraill am farwolaeth a hunanladdiad. </w:t>
                            </w:r>
                          </w:p>
                          <w:p w:rsidR="00697C58" w:rsidRPr="00926B4A" w:rsidRDefault="00697C58" w:rsidP="002162E4">
                            <w:pPr>
                              <w:jc w:val="center"/>
                              <w:rPr>
                                <w:sz w:val="24"/>
                                <w:szCs w:val="24"/>
                                <w:u w:val="single"/>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left:0;text-align:left;margin-left:-43.5pt;margin-top:-27.5pt;width:530.25pt;height:3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" fillcolor="white [3201]" stroked="f" strokeweight="4.5pt">
                <v:textbox>
                  <w:txbxContent>
                    <w:p w:rsidR="00697C58" w:rsidRDefault="00697C58" w:rsidP="002162E4">
                      <w:pPr>
                        <w:ind w:left="142" w:right="403"/>
                        <w:jc w:val="both"/>
                        <w:rPr>
                          <w:sz w:val="24"/>
                          <w:szCs w:val="24"/>
                          <w:u w:val="single"/>
                        </w:rPr>
                      </w:pPr>
                      <w:r>
                        <w:rPr>
                          <w:rFonts w:ascii="Calibri" w:eastAsia="Calibri" w:hAnsi="Calibri" w:cs="Calibri"/>
                          <w:sz w:val="24"/>
                          <w:szCs w:val="24"/>
                          <w:u w:val="single"/>
                          <w:bdr w:val="nil"/>
                          <w:lang w:val="cy-GB"/>
                        </w:rPr>
                        <w:t>Crynodeb...</w:t>
                      </w:r>
                    </w:p>
                    <w:p w:rsidR="00697C58" w:rsidRDefault="00697C58" w:rsidP="002162E4">
                      <w:pPr>
                        <w:ind w:left="142" w:right="403"/>
                        <w:jc w:val="both"/>
                        <w:rPr>
                          <w:sz w:val="24"/>
                          <w:szCs w:val="24"/>
                          <w:u w:val="single"/>
                        </w:rPr>
                      </w:pPr>
                    </w:p>
                    <w:p w:rsidR="00697C58" w:rsidRPr="00EB0064" w:rsidRDefault="00697C58" w:rsidP="002162E4">
                      <w:pPr>
                        <w:ind w:left="142" w:right="403"/>
                        <w:jc w:val="both"/>
                        <w:rPr>
                          <w:sz w:val="24"/>
                          <w:szCs w:val="24"/>
                          <w:lang w:val="cy-GB"/>
                        </w:rPr>
                      </w:pPr>
                      <w:r>
                        <w:rPr>
                          <w:rFonts w:ascii="Calibri" w:eastAsia="Calibri" w:hAnsi="Calibri" w:cs="Calibri"/>
                          <w:sz w:val="24"/>
                          <w:szCs w:val="24"/>
                          <w:bdr w:val="nil"/>
                          <w:lang w:val="cy-GB"/>
                        </w:rPr>
                        <w:t>Mae cred Iddewiaeth yn dysgu bod bywyd yn fendith gan Dduw a bod brysio marwolaeth yn gyfystyr â llofruddiaeth. Mae hyn yn berthnasol i ewthanasia a chymorth gyda hunanladdiad. Caiff ewthanasia gweithredol ei wahardd bob tro, hyd yn oed os ydy'r person eisiau marw. Tydy ein bywydau ddim yn fywydau i ni gael gwared arnyn nhw fel y mynnon ni.</w:t>
                      </w:r>
                    </w:p>
                    <w:p w:rsidR="00697C58" w:rsidRPr="00D34596" w:rsidRDefault="00697C58" w:rsidP="00D34596">
                      <w:pPr>
                        <w:ind w:left="142" w:right="403"/>
                        <w:jc w:val="both"/>
                        <w:rPr>
                          <w:rFonts w:ascii="Calibri" w:eastAsia="Calibri" w:hAnsi="Calibri" w:cs="Calibri"/>
                          <w:sz w:val="24"/>
                          <w:szCs w:val="24"/>
                          <w:bdr w:val="nil"/>
                          <w:lang w:val="cy-GB"/>
                        </w:rPr>
                      </w:pPr>
                      <w:r>
                        <w:rPr>
                          <w:rFonts w:ascii="Calibri" w:eastAsia="Calibri" w:hAnsi="Calibri" w:cs="Calibri"/>
                          <w:sz w:val="24"/>
                          <w:szCs w:val="24"/>
                          <w:bdr w:val="nil"/>
                          <w:lang w:val="cy-GB"/>
                        </w:rPr>
                        <w:t>Dywedodd Dr Rachamin Melamed Cohen "neges Iddewiaeth ydy bod yn rhaid i berson frwydro nes ei anadl olaf. Hyd yr eiliad olaf, mae'n rhaid i berson fyw a llawenhau a diolch i'r creawdwr"</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Dim ond Duw sy'n rhoi bywyd, felly dim ond Duw all roi diwedd arno. Mae cyrff pobl yn eiddo i Dduw a dim ond Ef all benderfynu beth fydd eu tynged.</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 Fred Rosnes yn dweud 'i Iddewon mae gan fywyd werth annherfynol...cafodd dyn ei greu ar ddelw Duw, mae bodau dynol yn hen ac mae angen eu trin gydag urddas a pharch, yn ystod bywyd a marwolaeth"</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 Shulhan Arukh yn credu bod gan berson sy'n marw yr un hawliau â phobl sy'n byw a bod "achosi iddo farw yn gynt wedi'i wahardd".</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Mae'r Talmwd yn dweud "mae'r sawl sy'n saethu dyn wrth iddo ddisgyn oddi ar glogwyn i'w farwolaeth yn euog o lofruddiaeth" er bod y bywyd wedi ei fyrhau o ychydig funudau yn unig.</w:t>
                      </w:r>
                    </w:p>
                    <w:p w:rsidR="00697C58" w:rsidRPr="00926B4A" w:rsidRDefault="00697C58" w:rsidP="002162E4">
                      <w:pPr>
                        <w:ind w:left="142" w:right="403"/>
                        <w:jc w:val="both"/>
                        <w:rPr>
                          <w:sz w:val="24"/>
                          <w:szCs w:val="24"/>
                        </w:rPr>
                      </w:pPr>
                      <w:r>
                        <w:rPr>
                          <w:rFonts w:ascii="Calibri" w:eastAsia="Calibri" w:hAnsi="Calibri" w:cs="Calibri"/>
                          <w:sz w:val="24"/>
                          <w:szCs w:val="24"/>
                          <w:bdr w:val="nil"/>
                          <w:lang w:val="cy-GB"/>
                        </w:rPr>
                        <w:t xml:space="preserve">Dydy'r Tora ddim yn cyfeirio at ewthanasia ond mae Iddewon yn cymhwyso'r gorchymyn "Na ladd" yn ogystal â rhannau eraill am farwolaeth a hunanladdiad. </w:t>
                      </w:r>
                    </w:p>
                    <w:p w:rsidR="00697C58" w:rsidRPr="00926B4A" w:rsidRDefault="00697C58" w:rsidP="002162E4">
                      <w:pPr>
                        <w:jc w:val="center"/>
                        <w:rPr>
                          <w:sz w:val="24"/>
                          <w:szCs w:val="24"/>
                          <w:u w:val="single"/>
                        </w:rPr>
                      </w:pPr>
                    </w:p>
                  </w:txbxContent>
                </v:textbox>
                <w10:wrap anchorx="margin"/>
              </v:shape>
            </w:pict>
          </mc:Fallback>
        </mc:AlternateContent>
      </w:r>
      <w:r w:rsidR="00AC7FC3">
        <w:rPr>
          <w:rFonts w:ascii="Calibri" w:eastAsia="Calibri" w:hAnsi="Calibri" w:cs="Calibri"/>
          <w:color w:val="000000"/>
          <w:bdr w:val="nil"/>
          <w:lang w:val="cy-GB"/>
        </w:rPr>
        <w:t>Stori ddiddorol a theimladwy iawn:</w:t>
      </w:r>
    </w:p>
    <w:p w:rsidR="002162E4" w:rsidRPr="00C13534" w:rsidRDefault="00AC7FC3" w:rsidP="002162E4">
      <w:pPr>
        <w:jc w:val="center"/>
        <w:rPr>
          <w:rFonts w:cs="Arial"/>
          <w:b/>
        </w:rPr>
      </w:pPr>
      <w:r>
        <w:rPr>
          <w:rFonts w:ascii="Calibri" w:eastAsia="Calibri" w:hAnsi="Calibri" w:cs="Calibri"/>
          <w:color w:val="0000FF"/>
          <w:bdr w:val="nil"/>
          <w:lang w:val="cy-GB"/>
        </w:rPr>
        <w:t>http://www.bbc.co.uk/news/health-38012267</w:t>
      </w: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Pr="00C13534" w:rsidRDefault="002162E4" w:rsidP="002162E4">
      <w:pPr>
        <w:rPr>
          <w:rFonts w:cs="Arial"/>
          <w:b/>
        </w:rPr>
      </w:pPr>
    </w:p>
    <w:p w:rsidR="002162E4" w:rsidRDefault="002162E4" w:rsidP="002162E4">
      <w:pPr>
        <w:rPr>
          <w:rFonts w:cs="Arial"/>
          <w:b/>
          <w:sz w:val="26"/>
          <w:szCs w:val="26"/>
        </w:rPr>
      </w:pPr>
    </w:p>
    <w:p w:rsidR="002162E4" w:rsidRDefault="002162E4" w:rsidP="002162E4">
      <w:pPr>
        <w:rPr>
          <w:rFonts w:cs="Arial"/>
          <w:b/>
          <w:sz w:val="26"/>
          <w:szCs w:val="26"/>
        </w:rPr>
      </w:pPr>
    </w:p>
    <w:p w:rsidR="002162E4" w:rsidRDefault="002162E4" w:rsidP="002162E4">
      <w:pPr>
        <w:rPr>
          <w:rFonts w:cs="Arial"/>
          <w:b/>
          <w:sz w:val="26"/>
          <w:szCs w:val="26"/>
        </w:rPr>
      </w:pPr>
    </w:p>
    <w:p w:rsidR="002162E4" w:rsidRDefault="002162E4" w:rsidP="002162E4">
      <w:pPr>
        <w:rPr>
          <w:rFonts w:cs="Arial"/>
          <w:b/>
          <w:sz w:val="26"/>
          <w:szCs w:val="26"/>
        </w:rPr>
      </w:pPr>
    </w:p>
    <w:p w:rsidR="002162E4" w:rsidRDefault="002162E4" w:rsidP="002162E4">
      <w:pPr>
        <w:rPr>
          <w:rFonts w:cs="Arial"/>
          <w:b/>
          <w:sz w:val="26"/>
          <w:szCs w:val="26"/>
        </w:rPr>
      </w:pPr>
    </w:p>
    <w:p w:rsidR="002162E4" w:rsidRPr="00C13534" w:rsidRDefault="00AC7FC3" w:rsidP="002162E4">
      <w:pPr>
        <w:rPr>
          <w:rFonts w:cs="Arial"/>
          <w:b/>
          <w:sz w:val="26"/>
          <w:szCs w:val="26"/>
        </w:rPr>
      </w:pPr>
      <w:r>
        <w:rPr>
          <w:rFonts w:ascii="Calibri" w:eastAsia="Calibri" w:hAnsi="Calibri" w:cs="Calibri"/>
          <w:b/>
          <w:bCs/>
          <w:sz w:val="26"/>
          <w:szCs w:val="26"/>
          <w:highlight w:val="yellow"/>
          <w:bdr w:val="nil"/>
          <w:lang w:val="cy-GB"/>
        </w:rPr>
        <w:t>MANYLEB - 3)</w:t>
      </w:r>
      <w:r>
        <w:rPr>
          <w:rFonts w:ascii="Calibri" w:eastAsia="Calibri" w:hAnsi="Calibri" w:cs="Calibri"/>
          <w:b/>
          <w:bCs/>
          <w:sz w:val="26"/>
          <w:szCs w:val="26"/>
          <w:bdr w:val="nil"/>
          <w:lang w:val="cy-GB"/>
        </w:rPr>
        <w:t xml:space="preserve"> Deddfau Cymreig ynglŷn â: rhoi organau ac ymateb Cristnogion iddo.</w:t>
      </w:r>
    </w:p>
    <w:p w:rsidR="002162E4" w:rsidRDefault="00AC7FC3" w:rsidP="002162E4">
      <w:pPr>
        <w:jc w:val="both"/>
        <w:rPr>
          <w:rFonts w:cs="Arial"/>
          <w:b/>
          <w:noProof/>
          <w:sz w:val="26"/>
          <w:szCs w:val="26"/>
          <w:lang w:eastAsia="en-GB"/>
        </w:rPr>
      </w:pPr>
      <w:r>
        <w:rPr>
          <w:noProof/>
          <w:lang w:val="cy-GB" w:eastAsia="cy-GB"/>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5080</wp:posOffset>
                </wp:positionV>
                <wp:extent cx="5305425" cy="1439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05425" cy="1439545"/>
                        </a:xfrm>
                        <a:prstGeom prst="rect">
                          <a:avLst/>
                        </a:prstGeom>
                        <a:noFill/>
                        <a:ln>
                          <a:noFill/>
                        </a:ln>
                        <a:effectLst/>
                      </wps:spPr>
                      <wps:txbx>
                        <w:txbxContent>
                          <w:p w:rsidR="00697C58" w:rsidRPr="00CF20F1" w:rsidRDefault="00697C58" w:rsidP="002162E4">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Pr>
                                <w:rFonts w:ascii="AlphabetSoup Tilt BT" w:eastAsia="AlphabetSoup Tilt BT" w:hAnsi="AlphabetSoup Tilt BT" w:cs="AlphabetSoup Tilt BT"/>
                                <w:noProof/>
                                <w:color w:val="000000"/>
                                <w:sz w:val="72"/>
                                <w:szCs w:val="72"/>
                                <w:u w:val="single"/>
                                <w:bdr w:val="nil"/>
                                <w:lang w:val="cy-GB"/>
                              </w:rPr>
                              <w:t>Rhoi Organau</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19" o:spid="_x0000_s1042" type="#_x0000_t202" style="position:absolute;left:0;text-align:left;margin-left:0;margin-top:.4pt;width:417.75pt;height:113.35pt;z-index:251748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" filled="f" stroked="f">
                <v:textbox style="mso-fit-shape-to-text:t">
                  <w:txbxContent>
                    <w:p w:rsidR="00697C58" w:rsidRPr="00CF20F1" w:rsidRDefault="00697C58" w:rsidP="002162E4">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r>
                        <w:rPr>
                          <w:rFonts w:ascii="AlphabetSoup Tilt BT" w:eastAsia="AlphabetSoup Tilt BT" w:hAnsi="AlphabetSoup Tilt BT" w:cs="AlphabetSoup Tilt BT"/>
                          <w:noProof/>
                          <w:color w:val="000000"/>
                          <w:sz w:val="72"/>
                          <w:szCs w:val="72"/>
                          <w:u w:val="single"/>
                          <w:bdr w:val="nil"/>
                          <w:lang w:val="cy-GB"/>
                        </w:rPr>
                        <w:t>Rhoi Organau</w:t>
                      </w:r>
                    </w:p>
                  </w:txbxContent>
                </v:textbox>
                <w10:wrap anchorx="margin"/>
              </v:shape>
            </w:pict>
          </mc:Fallback>
        </mc:AlternateContent>
      </w:r>
    </w:p>
    <w:p w:rsidR="002162E4" w:rsidRDefault="002162E4" w:rsidP="002162E4">
      <w:pPr>
        <w:jc w:val="both"/>
        <w:rPr>
          <w:rFonts w:cs="Arial"/>
          <w:b/>
          <w:noProof/>
          <w:sz w:val="26"/>
          <w:szCs w:val="26"/>
          <w:lang w:eastAsia="en-GB"/>
        </w:rPr>
      </w:pPr>
    </w:p>
    <w:p w:rsidR="002162E4" w:rsidRDefault="00AC7FC3" w:rsidP="002162E4">
      <w:pPr>
        <w:jc w:val="both"/>
        <w:rPr>
          <w:rFonts w:cs="Arial"/>
          <w:b/>
          <w:sz w:val="26"/>
          <w:szCs w:val="26"/>
        </w:rPr>
      </w:pPr>
      <w:r w:rsidRPr="00C13534">
        <w:rPr>
          <w:rFonts w:cs="Arial"/>
          <w:b/>
          <w:noProof/>
          <w:sz w:val="26"/>
          <w:szCs w:val="26"/>
          <w:lang w:val="cy-GB" w:eastAsia="cy-GB"/>
        </w:rPr>
        <w:drawing>
          <wp:anchor distT="0" distB="0" distL="114300" distR="114300" simplePos="0" relativeHeight="251746304" behindDoc="0" locked="0" layoutInCell="1" allowOverlap="1">
            <wp:simplePos x="0" y="0"/>
            <wp:positionH relativeFrom="margin">
              <wp:posOffset>38100</wp:posOffset>
            </wp:positionH>
            <wp:positionV relativeFrom="paragraph">
              <wp:posOffset>304800</wp:posOffset>
            </wp:positionV>
            <wp:extent cx="5305425" cy="1439545"/>
            <wp:effectExtent l="0" t="0" r="9525" b="8255"/>
            <wp:wrapThrough wrapText="bothSides">
              <wp:wrapPolygon edited="0">
                <wp:start x="0" y="0"/>
                <wp:lineTo x="0" y="21438"/>
                <wp:lineTo x="21561" y="21438"/>
                <wp:lineTo x="21561" y="0"/>
                <wp:lineTo x="0" y="0"/>
              </wp:wrapPolygon>
            </wp:wrapThrough>
            <wp:docPr id="68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8724" name="Picture 4"/>
                    <pic:cNvPicPr>
                      <a:picLocks noChangeAspect="1"/>
                    </pic:cNvPicPr>
                  </pic:nvPicPr>
                  <pic:blipFill>
                    <a:blip r:embed="rId34">
                      <a:extLst>
                        <a:ext uri="{28A0092B-C50C-407E-A947-70E740481C1C}">
                          <a14:useLocalDpi xmlns:a14="http://schemas.microsoft.com/office/drawing/2010/main" val="0"/>
                        </a:ext>
                      </a:extLst>
                    </a:blip>
                    <a:srcRect t="16907" b="34792"/>
                    <a:stretch>
                      <a:fillRect/>
                    </a:stretch>
                  </pic:blipFill>
                  <pic:spPr bwMode="auto">
                    <a:xfrm>
                      <a:off x="0" y="0"/>
                      <a:ext cx="53054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jc w:val="both"/>
        <w:rPr>
          <w:rFonts w:cs="Arial"/>
          <w:b/>
          <w:sz w:val="26"/>
          <w:szCs w:val="26"/>
        </w:rPr>
      </w:pPr>
    </w:p>
    <w:p w:rsidR="002162E4" w:rsidRDefault="002162E4" w:rsidP="002162E4">
      <w:pPr>
        <w:jc w:val="both"/>
        <w:rPr>
          <w:rFonts w:cs="Arial"/>
          <w:b/>
          <w:sz w:val="26"/>
          <w:szCs w:val="26"/>
        </w:rPr>
      </w:pPr>
    </w:p>
    <w:p w:rsidR="002162E4" w:rsidRDefault="002162E4" w:rsidP="002162E4">
      <w:pPr>
        <w:jc w:val="both"/>
        <w:rPr>
          <w:rFonts w:cs="Arial"/>
          <w:b/>
          <w:sz w:val="26"/>
          <w:szCs w:val="26"/>
        </w:rPr>
      </w:pPr>
    </w:p>
    <w:p w:rsidR="002162E4" w:rsidRDefault="002162E4" w:rsidP="002162E4">
      <w:pPr>
        <w:jc w:val="both"/>
        <w:rPr>
          <w:rFonts w:cs="Arial"/>
          <w:b/>
          <w:sz w:val="26"/>
          <w:szCs w:val="26"/>
        </w:rPr>
      </w:pPr>
    </w:p>
    <w:p w:rsidR="002162E4" w:rsidRDefault="002162E4" w:rsidP="002162E4">
      <w:pPr>
        <w:jc w:val="both"/>
        <w:rPr>
          <w:rFonts w:cs="Arial"/>
          <w:b/>
          <w:sz w:val="26"/>
          <w:szCs w:val="26"/>
        </w:rPr>
      </w:pPr>
    </w:p>
    <w:p w:rsidR="002162E4" w:rsidRDefault="002162E4" w:rsidP="002162E4">
      <w:pPr>
        <w:jc w:val="both"/>
        <w:rPr>
          <w:rFonts w:cs="Arial"/>
          <w:b/>
          <w:sz w:val="26"/>
          <w:szCs w:val="26"/>
        </w:rPr>
      </w:pPr>
    </w:p>
    <w:p w:rsidR="002162E4" w:rsidRPr="001E575E" w:rsidRDefault="00AC7FC3" w:rsidP="002162E4">
      <w:pPr>
        <w:jc w:val="both"/>
        <w:rPr>
          <w:rFonts w:cs="Arial"/>
          <w:sz w:val="26"/>
          <w:szCs w:val="26"/>
        </w:rPr>
      </w:pPr>
      <w:r>
        <w:rPr>
          <w:rFonts w:ascii="Calibri" w:eastAsia="Calibri" w:hAnsi="Calibri" w:cs="Calibri"/>
          <w:sz w:val="26"/>
          <w:szCs w:val="26"/>
          <w:bdr w:val="nil"/>
          <w:lang w:val="cy-GB"/>
        </w:rPr>
        <w:t xml:space="preserve">Ar Ragfyr y 1af 2015, daeth Cymru y wlad gyntaf ym Mhrydain i gyflwyno system feddal o dynnu enw yn ôl ar gyfer rhoi organau a meinwe.  </w:t>
      </w:r>
    </w:p>
    <w:p w:rsidR="002162E4" w:rsidRPr="001E575E" w:rsidRDefault="00AC7FC3" w:rsidP="002162E4">
      <w:pPr>
        <w:jc w:val="both"/>
        <w:rPr>
          <w:rFonts w:cs="Arial"/>
          <w:sz w:val="26"/>
          <w:szCs w:val="26"/>
        </w:rPr>
      </w:pPr>
      <w:r>
        <w:rPr>
          <w:rFonts w:ascii="Calibri" w:eastAsia="Calibri" w:hAnsi="Calibri" w:cs="Calibri"/>
          <w:sz w:val="26"/>
          <w:szCs w:val="26"/>
          <w:bdr w:val="nil"/>
          <w:lang w:val="cy-GB"/>
        </w:rPr>
        <w:t>Bydd y system newydd yn ei gwneud hi'n h</w:t>
      </w:r>
      <w:r w:rsidR="008733C5">
        <w:rPr>
          <w:rFonts w:ascii="Calibri" w:eastAsia="Calibri" w:hAnsi="Calibri" w:cs="Calibri"/>
          <w:sz w:val="26"/>
          <w:szCs w:val="26"/>
          <w:bdr w:val="nil"/>
          <w:lang w:val="cy-GB"/>
        </w:rPr>
        <w:t>aws i bobl yng Ngh</w:t>
      </w:r>
      <w:r>
        <w:rPr>
          <w:rFonts w:ascii="Calibri" w:eastAsia="Calibri" w:hAnsi="Calibri" w:cs="Calibri"/>
          <w:sz w:val="26"/>
          <w:szCs w:val="26"/>
          <w:bdr w:val="nil"/>
          <w:lang w:val="cy-GB"/>
        </w:rPr>
        <w:t>ymru ddod yn rhoddwyr organau.</w:t>
      </w:r>
    </w:p>
    <w:p w:rsidR="002162E4" w:rsidRPr="001E575E" w:rsidRDefault="00AC7FC3" w:rsidP="002162E4">
      <w:pPr>
        <w:jc w:val="both"/>
        <w:rPr>
          <w:rFonts w:cs="Arial"/>
          <w:sz w:val="26"/>
          <w:szCs w:val="26"/>
        </w:rPr>
      </w:pPr>
      <w:r>
        <w:rPr>
          <w:rFonts w:ascii="Calibri" w:eastAsia="Calibri" w:hAnsi="Calibri" w:cs="Calibri"/>
          <w:sz w:val="26"/>
          <w:szCs w:val="26"/>
          <w:bdr w:val="nil"/>
          <w:lang w:val="cy-GB"/>
        </w:rPr>
        <w:t>Mae'n rhaid ichi fod dros 18</w:t>
      </w:r>
      <w:r w:rsidR="007F0CFD">
        <w:rPr>
          <w:rFonts w:ascii="Calibri" w:eastAsia="Calibri" w:hAnsi="Calibri" w:cs="Calibri"/>
          <w:sz w:val="26"/>
          <w:szCs w:val="26"/>
          <w:bdr w:val="nil"/>
          <w:lang w:val="cy-GB"/>
        </w:rPr>
        <w:t xml:space="preserve"> oed.</w:t>
      </w:r>
    </w:p>
    <w:p w:rsidR="002162E4" w:rsidRPr="00EB0064" w:rsidRDefault="00AC7FC3" w:rsidP="002162E4">
      <w:pPr>
        <w:jc w:val="both"/>
        <w:rPr>
          <w:rFonts w:cs="Arial"/>
          <w:sz w:val="26"/>
          <w:szCs w:val="26"/>
          <w:u w:val="single"/>
          <w:lang w:val="cy-GB"/>
        </w:rPr>
      </w:pPr>
      <w:r>
        <w:rPr>
          <w:rFonts w:ascii="Calibri" w:eastAsia="Calibri" w:hAnsi="Calibri" w:cs="Calibri"/>
          <w:sz w:val="26"/>
          <w:szCs w:val="26"/>
          <w:bdr w:val="nil"/>
          <w:lang w:val="cy-GB"/>
        </w:rPr>
        <w:t xml:space="preserve">Os nad ydych chi wedi cofrestru eich dewis i fod yn rhan o'r system hon o roi organau neu i dynnu eich enw yn ôl, fe gewch eich ystyried nad oes gennych wrthwynebiad i fod yn rhoddwr organau. Dyma beth ydy </w:t>
      </w:r>
      <w:r>
        <w:rPr>
          <w:rFonts w:ascii="Calibri" w:eastAsia="Calibri" w:hAnsi="Calibri" w:cs="Calibri"/>
          <w:sz w:val="26"/>
          <w:szCs w:val="26"/>
          <w:u w:val="single"/>
          <w:bdr w:val="nil"/>
          <w:lang w:val="cy-GB"/>
        </w:rPr>
        <w:t xml:space="preserve">caniatâd tybiedig. </w:t>
      </w:r>
    </w:p>
    <w:p w:rsidR="002162E4" w:rsidRPr="00EB0064" w:rsidRDefault="00AC7FC3" w:rsidP="002162E4">
      <w:pPr>
        <w:spacing w:before="100" w:beforeAutospacing="1" w:after="100" w:afterAutospacing="1" w:line="240" w:lineRule="auto"/>
        <w:rPr>
          <w:rFonts w:eastAsia="Times New Roman" w:cs="Times New Roman"/>
          <w:sz w:val="24"/>
          <w:szCs w:val="24"/>
          <w:lang w:val="cy-GB" w:eastAsia="en-GB"/>
        </w:rPr>
      </w:pPr>
      <w:r>
        <w:rPr>
          <w:rFonts w:ascii="Calibri" w:eastAsia="Calibri" w:hAnsi="Calibri" w:cs="Calibri"/>
          <w:sz w:val="24"/>
          <w:szCs w:val="24"/>
          <w:bdr w:val="nil"/>
          <w:lang w:val="cy-GB" w:eastAsia="en-GB"/>
        </w:rPr>
        <w:t>Mae caniatâd tybiedig yn golygu os nad ydych chi'n cofrestru penderfyniad pendant i fod yn rhoddwr organau (dewis i fod yn rhan) neu i beidio â bod yn rhoddwr organau (dewis tynnu eich enw yn ôl), fe gewch chi eich ystyried nad oes gennych wrth</w:t>
      </w:r>
      <w:r w:rsidR="00D34596">
        <w:rPr>
          <w:rFonts w:ascii="Calibri" w:eastAsia="Calibri" w:hAnsi="Calibri" w:cs="Calibri"/>
          <w:sz w:val="24"/>
          <w:szCs w:val="24"/>
          <w:bdr w:val="nil"/>
          <w:lang w:val="cy-GB" w:eastAsia="en-GB"/>
        </w:rPr>
        <w:t>w</w:t>
      </w:r>
      <w:r>
        <w:rPr>
          <w:rFonts w:ascii="Calibri" w:eastAsia="Calibri" w:hAnsi="Calibri" w:cs="Calibri"/>
          <w:sz w:val="24"/>
          <w:szCs w:val="24"/>
          <w:bdr w:val="nil"/>
          <w:lang w:val="cy-GB" w:eastAsia="en-GB"/>
        </w:rPr>
        <w:t>ynebiad i fod yn rhoddwr organau.</w:t>
      </w:r>
    </w:p>
    <w:p w:rsidR="002162E4" w:rsidRPr="00EB0064" w:rsidRDefault="00AC7FC3" w:rsidP="002162E4">
      <w:pPr>
        <w:spacing w:before="100" w:beforeAutospacing="1" w:after="100" w:afterAutospacing="1" w:line="240" w:lineRule="auto"/>
        <w:rPr>
          <w:rFonts w:eastAsia="Times New Roman" w:cs="Times New Roman"/>
          <w:sz w:val="24"/>
          <w:szCs w:val="24"/>
          <w:lang w:val="cy-GB" w:eastAsia="en-GB"/>
        </w:rPr>
      </w:pPr>
      <w:r>
        <w:rPr>
          <w:rFonts w:ascii="Calibri" w:eastAsia="Calibri" w:hAnsi="Calibri" w:cs="Calibri"/>
          <w:sz w:val="24"/>
          <w:szCs w:val="24"/>
          <w:bdr w:val="nil"/>
          <w:lang w:val="cy-GB" w:eastAsia="en-GB"/>
        </w:rPr>
        <w:t>Dyma'r prif newid sydd wedi'i gyflwyno gan Ddeddf Trawsblannu Dynol (Cymru) 2013. Daeth i rym ar 1 Rhagfyr 2015.</w:t>
      </w:r>
    </w:p>
    <w:p w:rsidR="002162E4" w:rsidRPr="00EB0064" w:rsidRDefault="00AC7FC3" w:rsidP="002162E4">
      <w:pPr>
        <w:spacing w:before="100" w:beforeAutospacing="1" w:after="100" w:afterAutospacing="1" w:line="240" w:lineRule="auto"/>
        <w:rPr>
          <w:rFonts w:eastAsia="Times New Roman" w:cs="Times New Roman"/>
          <w:sz w:val="24"/>
          <w:szCs w:val="24"/>
          <w:lang w:val="cy-GB" w:eastAsia="en-GB"/>
        </w:rPr>
      </w:pPr>
      <w:r>
        <w:rPr>
          <w:rFonts w:ascii="Calibri" w:eastAsia="Calibri" w:hAnsi="Calibri" w:cs="Calibri"/>
          <w:sz w:val="24"/>
          <w:szCs w:val="24"/>
          <w:bdr w:val="nil"/>
          <w:lang w:val="cy-GB" w:eastAsia="en-GB"/>
        </w:rPr>
        <w:t>Mae caniatâd tybiedig yn berthnasol i bobl dros 18 oed sy'n byw ac yn marw yng Nghymru. Dydy caniatâd tybiedig ddim yn berthnasol gyda rhoddion byw.</w:t>
      </w:r>
    </w:p>
    <w:p w:rsidR="002162E4" w:rsidRPr="00EB0064" w:rsidRDefault="00AC7FC3" w:rsidP="002162E4">
      <w:pPr>
        <w:spacing w:before="100" w:beforeAutospacing="1" w:after="100" w:afterAutospacing="1" w:line="240" w:lineRule="auto"/>
        <w:rPr>
          <w:sz w:val="24"/>
          <w:szCs w:val="24"/>
          <w:lang w:val="cy-GB"/>
        </w:rPr>
      </w:pPr>
      <w:r>
        <w:rPr>
          <w:rFonts w:ascii="Calibri" w:eastAsia="Calibri" w:hAnsi="Calibri" w:cs="Calibri"/>
          <w:sz w:val="24"/>
          <w:szCs w:val="24"/>
          <w:u w:val="single"/>
          <w:bdr w:val="nil"/>
          <w:lang w:val="cy-GB"/>
        </w:rPr>
        <w:t>Pa organau gaiff eu trawsblannu?</w:t>
      </w:r>
    </w:p>
    <w:p w:rsidR="002162E4" w:rsidRPr="001E575E" w:rsidRDefault="00AC7FC3" w:rsidP="002162E4">
      <w:pPr>
        <w:pStyle w:val="NormalGwe"/>
        <w:rPr>
          <w:rFonts w:asciiTheme="minorHAnsi" w:hAnsiTheme="minorHAnsi"/>
          <w:lang w:val="en"/>
        </w:rPr>
      </w:pPr>
      <w:r>
        <w:rPr>
          <w:rFonts w:ascii="Calibri" w:eastAsia="Calibri" w:hAnsi="Calibri" w:cs="Calibri"/>
          <w:bdr w:val="nil"/>
          <w:lang w:val="cy-GB"/>
        </w:rPr>
        <w:t>Mae modd trawsblannu'r arennau, calon, iau, ysgyfaint, pancreas a'r coluddyn bach.</w:t>
      </w:r>
    </w:p>
    <w:p w:rsidR="002162E4" w:rsidRPr="001E575E" w:rsidRDefault="00AC7FC3" w:rsidP="002162E4">
      <w:pPr>
        <w:pStyle w:val="NormalGwe"/>
        <w:rPr>
          <w:rFonts w:asciiTheme="minorHAnsi" w:hAnsiTheme="minorHAnsi"/>
          <w:lang w:val="en"/>
        </w:rPr>
      </w:pPr>
      <w:r>
        <w:rPr>
          <w:rFonts w:ascii="Calibri" w:eastAsia="Calibri" w:hAnsi="Calibri" w:cs="Calibri"/>
          <w:bdr w:val="nil"/>
          <w:lang w:val="cy-GB"/>
        </w:rPr>
        <w:t>Mae technegau yn gwella trwy'r amser ac efallai y byddwn ni'n gallu trawsblannu rhannau eraill o'r corff yn fuan er mwyn helpu hyd yn oed mwy o bobl.</w:t>
      </w:r>
    </w:p>
    <w:p w:rsidR="002162E4" w:rsidRDefault="002162E4" w:rsidP="002162E4">
      <w:pPr>
        <w:jc w:val="both"/>
        <w:rPr>
          <w:rFonts w:cs="Arial"/>
          <w:sz w:val="26"/>
          <w:szCs w:val="26"/>
        </w:rPr>
      </w:pPr>
    </w:p>
    <w:p w:rsidR="002162E4" w:rsidRPr="001E575E" w:rsidRDefault="00AC7FC3" w:rsidP="002162E4">
      <w:pPr>
        <w:jc w:val="both"/>
        <w:rPr>
          <w:rFonts w:cs="Arial"/>
          <w:sz w:val="26"/>
          <w:szCs w:val="26"/>
        </w:rPr>
      </w:pPr>
      <w:r>
        <w:rPr>
          <w:rFonts w:ascii="Calibri" w:eastAsia="Calibri" w:hAnsi="Calibri" w:cs="Calibri"/>
          <w:sz w:val="26"/>
          <w:szCs w:val="26"/>
          <w:bdr w:val="nil"/>
          <w:lang w:val="cy-GB"/>
        </w:rPr>
        <w:t>Os ydych chi'n gwybod eich bod chi eisiau bod yn rhoddwr fe allwch chi:</w:t>
      </w:r>
    </w:p>
    <w:p w:rsidR="002162E4" w:rsidRPr="001E575E" w:rsidRDefault="00AC7FC3" w:rsidP="002162E4">
      <w:pPr>
        <w:pStyle w:val="ParagraffRhestr"/>
        <w:numPr>
          <w:ilvl w:val="0"/>
          <w:numId w:val="30"/>
        </w:numPr>
        <w:jc w:val="both"/>
        <w:rPr>
          <w:rFonts w:cs="Arial"/>
          <w:sz w:val="26"/>
          <w:szCs w:val="26"/>
        </w:rPr>
      </w:pPr>
      <w:r>
        <w:rPr>
          <w:rFonts w:ascii="Calibri" w:eastAsia="Calibri" w:hAnsi="Calibri" w:cs="Calibri"/>
          <w:sz w:val="26"/>
          <w:szCs w:val="26"/>
          <w:bdr w:val="nil"/>
          <w:lang w:val="cy-GB"/>
        </w:rPr>
        <w:t>Cofrestru eich penderfyniad i fod yn rhoddwr (bod yn rhan) neu</w:t>
      </w:r>
    </w:p>
    <w:p w:rsidR="002162E4" w:rsidRPr="00EB0064" w:rsidRDefault="00AC7FC3" w:rsidP="002162E4">
      <w:pPr>
        <w:pStyle w:val="ParagraffRhestr"/>
        <w:numPr>
          <w:ilvl w:val="0"/>
          <w:numId w:val="30"/>
        </w:numPr>
        <w:jc w:val="both"/>
        <w:rPr>
          <w:rFonts w:cs="Arial"/>
          <w:sz w:val="26"/>
          <w:szCs w:val="26"/>
          <w:lang w:val="cy-GB"/>
        </w:rPr>
      </w:pPr>
      <w:r>
        <w:rPr>
          <w:rFonts w:ascii="Calibri" w:eastAsia="Calibri" w:hAnsi="Calibri" w:cs="Calibri"/>
          <w:sz w:val="26"/>
          <w:szCs w:val="26"/>
          <w:bdr w:val="nil"/>
          <w:lang w:val="cy-GB"/>
        </w:rPr>
        <w:t>Dewis peidio â gwneud unrhyw beth a'ch bod chi'n rhoi caniatâd tybiedig. Os na fyddwch chi'n gwneud unrhyw beth fe gewch chi eich ystyried nad oes gennych wrth</w:t>
      </w:r>
      <w:r w:rsidR="00D34596">
        <w:rPr>
          <w:rFonts w:ascii="Calibri" w:eastAsia="Calibri" w:hAnsi="Calibri" w:cs="Calibri"/>
          <w:sz w:val="26"/>
          <w:szCs w:val="26"/>
          <w:bdr w:val="nil"/>
          <w:lang w:val="cy-GB"/>
        </w:rPr>
        <w:t>w</w:t>
      </w:r>
      <w:r>
        <w:rPr>
          <w:rFonts w:ascii="Calibri" w:eastAsia="Calibri" w:hAnsi="Calibri" w:cs="Calibri"/>
          <w:sz w:val="26"/>
          <w:szCs w:val="26"/>
          <w:bdr w:val="nil"/>
          <w:lang w:val="cy-GB"/>
        </w:rPr>
        <w:t>ynebiad i fod yn rhoddwr organau.</w:t>
      </w:r>
    </w:p>
    <w:p w:rsidR="002162E4" w:rsidRPr="00EB0064" w:rsidRDefault="00AC7FC3" w:rsidP="002162E4">
      <w:pPr>
        <w:jc w:val="both"/>
        <w:rPr>
          <w:rFonts w:cs="Arial"/>
          <w:sz w:val="26"/>
          <w:szCs w:val="26"/>
          <w:lang w:val="cy-GB"/>
        </w:rPr>
      </w:pPr>
      <w:r>
        <w:rPr>
          <w:rFonts w:ascii="Calibri" w:eastAsia="Calibri" w:hAnsi="Calibri" w:cs="Calibri"/>
          <w:sz w:val="26"/>
          <w:szCs w:val="26"/>
          <w:bdr w:val="nil"/>
          <w:lang w:val="cy-GB"/>
        </w:rPr>
        <w:t>Os ydych yn gwybod nad ydych eisiau bod yn rhoddwr fe allwch:</w:t>
      </w:r>
    </w:p>
    <w:p w:rsidR="002162E4" w:rsidRDefault="00AC7FC3" w:rsidP="002162E4">
      <w:pPr>
        <w:pStyle w:val="ParagraffRhestr"/>
        <w:numPr>
          <w:ilvl w:val="0"/>
          <w:numId w:val="31"/>
        </w:numPr>
        <w:jc w:val="both"/>
        <w:rPr>
          <w:rFonts w:cs="Arial"/>
          <w:sz w:val="26"/>
          <w:szCs w:val="26"/>
        </w:rPr>
      </w:pPr>
      <w:r>
        <w:rPr>
          <w:rFonts w:ascii="Calibri" w:eastAsia="Calibri" w:hAnsi="Calibri" w:cs="Calibri"/>
          <w:sz w:val="26"/>
          <w:szCs w:val="26"/>
          <w:bdr w:val="nil"/>
          <w:lang w:val="cy-GB"/>
        </w:rPr>
        <w:t>Cofrestru eich penderfyniad i beidio â bod yn rhoddwr (tynnu enw yn ôl).</w:t>
      </w:r>
    </w:p>
    <w:p w:rsidR="002162E4" w:rsidRDefault="00AC7FC3" w:rsidP="002162E4">
      <w:pPr>
        <w:jc w:val="both"/>
        <w:rPr>
          <w:rFonts w:cs="Arial"/>
          <w:sz w:val="26"/>
          <w:szCs w:val="26"/>
        </w:rPr>
      </w:pPr>
      <w:r>
        <w:rPr>
          <w:rFonts w:ascii="Calibri" w:eastAsia="Calibri" w:hAnsi="Calibri" w:cs="Calibri"/>
          <w:sz w:val="26"/>
          <w:szCs w:val="26"/>
          <w:bdr w:val="nil"/>
          <w:lang w:val="cy-GB"/>
        </w:rPr>
        <w:t>Ewch i...</w:t>
      </w:r>
    </w:p>
    <w:p w:rsidR="002162E4" w:rsidRPr="001E575E" w:rsidRDefault="00AC7FC3" w:rsidP="002162E4">
      <w:pPr>
        <w:jc w:val="both"/>
        <w:rPr>
          <w:rFonts w:cs="Arial"/>
          <w:b/>
          <w:sz w:val="26"/>
          <w:szCs w:val="26"/>
          <w:u w:val="single"/>
        </w:rPr>
      </w:pPr>
      <w:r>
        <w:rPr>
          <w:rFonts w:ascii="Calibri" w:eastAsia="Calibri" w:hAnsi="Calibri" w:cs="Calibri"/>
          <w:b/>
          <w:bCs/>
          <w:sz w:val="26"/>
          <w:szCs w:val="26"/>
          <w:u w:val="single"/>
          <w:bdr w:val="nil"/>
          <w:lang w:val="cy-GB"/>
        </w:rPr>
        <w:t>http://www.telegraph.co.uk/news/nhs/12026298/Organ-donation-Groundbreaking-law-change-in-Wales-means-all-adults-become-donors.html</w:t>
      </w:r>
    </w:p>
    <w:p w:rsidR="002162E4" w:rsidRPr="00C13534" w:rsidRDefault="002162E4" w:rsidP="002162E4">
      <w:pPr>
        <w:rPr>
          <w:rFonts w:cs="Arial"/>
          <w:b/>
          <w:sz w:val="26"/>
          <w:szCs w:val="26"/>
        </w:rPr>
      </w:pPr>
    </w:p>
    <w:p w:rsidR="002162E4" w:rsidRDefault="002162E4" w:rsidP="002162E4">
      <w:pPr>
        <w:rPr>
          <w:rFonts w:cs="Arial"/>
          <w:b/>
          <w:sz w:val="26"/>
          <w:szCs w:val="26"/>
        </w:rPr>
      </w:pPr>
    </w:p>
    <w:p w:rsidR="002162E4" w:rsidRDefault="002162E4" w:rsidP="002162E4">
      <w:pPr>
        <w:rPr>
          <w:rFonts w:cs="Arial"/>
          <w:b/>
          <w:sz w:val="26"/>
          <w:szCs w:val="26"/>
        </w:rPr>
      </w:pPr>
    </w:p>
    <w:p w:rsidR="002162E4" w:rsidRPr="00C13534" w:rsidRDefault="002162E4" w:rsidP="002162E4">
      <w:pPr>
        <w:rPr>
          <w:rFonts w:cs="Arial"/>
          <w:b/>
          <w:sz w:val="26"/>
          <w:szCs w:val="26"/>
        </w:rPr>
      </w:pPr>
    </w:p>
    <w:p w:rsidR="002162E4" w:rsidRPr="00C13534" w:rsidRDefault="00AC7FC3" w:rsidP="002162E4">
      <w:pPr>
        <w:rPr>
          <w:rFonts w:eastAsia="Times New Roman" w:cs="Times New Roman"/>
          <w:sz w:val="24"/>
          <w:szCs w:val="24"/>
          <w:lang w:eastAsia="en-GB"/>
        </w:rPr>
      </w:pPr>
      <w:r w:rsidRPr="00C13534">
        <w:rPr>
          <w:rFonts w:eastAsia="Times New Roman" w:cs="Arial"/>
          <w:b/>
          <w:noProof/>
          <w:color w:val="505050"/>
          <w:sz w:val="26"/>
          <w:szCs w:val="26"/>
          <w:lang w:val="cy-GB" w:eastAsia="cy-GB"/>
        </w:rPr>
        <w:drawing>
          <wp:anchor distT="0" distB="0" distL="114300" distR="114300" simplePos="0" relativeHeight="251697152" behindDoc="0" locked="0" layoutInCell="1" allowOverlap="1">
            <wp:simplePos x="0" y="0"/>
            <wp:positionH relativeFrom="margin">
              <wp:posOffset>3576955</wp:posOffset>
            </wp:positionH>
            <wp:positionV relativeFrom="paragraph">
              <wp:posOffset>257810</wp:posOffset>
            </wp:positionV>
            <wp:extent cx="2278380" cy="1280795"/>
            <wp:effectExtent l="0" t="0" r="7620" b="0"/>
            <wp:wrapSquare wrapText="bothSides"/>
            <wp:docPr id="41" name="Picture 41" descr="http://news.bbcimg.co.uk/media/images/69768000/png/_69768114_vlcsnap-2013-09-10-14h47m01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8843" name="Picture 1" descr="http://news.bbcimg.co.uk/media/images/69768000/png/_69768114_vlcsnap-2013-09-10-14h47m01s119.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7838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505050"/>
          <w:sz w:val="20"/>
          <w:szCs w:val="20"/>
          <w:bdr w:val="nil"/>
          <w:shd w:val="clear" w:color="auto" w:fill="FFFFFF"/>
          <w:lang w:val="cy-GB" w:eastAsia="cy-GB"/>
        </w:rPr>
        <w:t>10 Medi 2013</w:t>
      </w:r>
      <w:r>
        <w:rPr>
          <w:rFonts w:ascii="Calibri" w:eastAsia="Calibri" w:hAnsi="Calibri" w:cs="Calibri"/>
          <w:noProof/>
          <w:color w:val="505050"/>
          <w:sz w:val="20"/>
          <w:szCs w:val="20"/>
          <w:bdr w:val="nil"/>
          <w:shd w:val="clear" w:color="auto" w:fill="FFFFFF"/>
          <w:lang w:val="cy-GB" w:eastAsia="cy-GB"/>
        </w:rPr>
        <w:t xml:space="preserve"> </w:t>
      </w:r>
    </w:p>
    <w:p w:rsidR="002162E4" w:rsidRPr="00C13534" w:rsidRDefault="007D1C1F" w:rsidP="002162E4">
      <w:pPr>
        <w:shd w:val="clear" w:color="auto" w:fill="FFFFFF"/>
        <w:spacing w:before="45" w:after="195" w:line="510" w:lineRule="atLeast"/>
        <w:ind w:right="-2400"/>
        <w:outlineLvl w:val="0"/>
        <w:rPr>
          <w:rFonts w:eastAsia="Times New Roman" w:cs="Arial"/>
          <w:b/>
          <w:bCs/>
          <w:color w:val="505050"/>
          <w:spacing w:val="-15"/>
          <w:kern w:val="36"/>
          <w:sz w:val="40"/>
          <w:szCs w:val="59"/>
          <w:lang w:eastAsia="en-GB"/>
        </w:rPr>
      </w:pPr>
      <w:r>
        <w:rPr>
          <w:rFonts w:ascii="Calibri" w:eastAsia="Calibri" w:hAnsi="Calibri" w:cs="Calibri"/>
          <w:b/>
          <w:bCs/>
          <w:color w:val="505050"/>
          <w:spacing w:val="-15"/>
          <w:kern w:val="36"/>
          <w:sz w:val="40"/>
          <w:szCs w:val="40"/>
          <w:bdr w:val="nil"/>
          <w:lang w:val="cy-GB" w:eastAsia="en-GB"/>
        </w:rPr>
        <w:t>Rhoi organau: Caniatâd tybie</w:t>
      </w:r>
      <w:r w:rsidR="00AC7FC3">
        <w:rPr>
          <w:rFonts w:ascii="Calibri" w:eastAsia="Calibri" w:hAnsi="Calibri" w:cs="Calibri"/>
          <w:b/>
          <w:bCs/>
          <w:color w:val="505050"/>
          <w:spacing w:val="-15"/>
          <w:kern w:val="36"/>
          <w:sz w:val="40"/>
          <w:szCs w:val="40"/>
          <w:bdr w:val="nil"/>
          <w:lang w:val="cy-GB" w:eastAsia="en-GB"/>
        </w:rPr>
        <w:t>dig i ddechrau ym mis Rhagfyr 2015</w:t>
      </w:r>
    </w:p>
    <w:p w:rsidR="002162E4" w:rsidRPr="00C13534" w:rsidRDefault="002162E4" w:rsidP="002162E4">
      <w:pPr>
        <w:shd w:val="clear" w:color="auto" w:fill="FFFFFF"/>
        <w:spacing w:after="0" w:line="240" w:lineRule="atLeast"/>
        <w:rPr>
          <w:rFonts w:eastAsia="Times New Roman" w:cs="Arial"/>
          <w:color w:val="505050"/>
          <w:sz w:val="20"/>
          <w:szCs w:val="20"/>
          <w:lang w:eastAsia="en-GB"/>
        </w:rPr>
      </w:pPr>
    </w:p>
    <w:p w:rsidR="002162E4" w:rsidRPr="00C13534" w:rsidRDefault="00AC7FC3" w:rsidP="002162E4">
      <w:pPr>
        <w:shd w:val="clear" w:color="auto" w:fill="FFFFFF"/>
        <w:spacing w:after="0" w:line="240" w:lineRule="atLeast"/>
        <w:jc w:val="both"/>
        <w:rPr>
          <w:rFonts w:eastAsia="Times New Roman" w:cs="Arial"/>
          <w:color w:val="333333"/>
          <w:sz w:val="24"/>
          <w:szCs w:val="24"/>
          <w:lang w:eastAsia="en-GB"/>
        </w:rPr>
      </w:pPr>
      <w:r>
        <w:rPr>
          <w:rFonts w:ascii="Calibri" w:eastAsia="Calibri" w:hAnsi="Calibri" w:cs="Calibri"/>
          <w:color w:val="333333"/>
          <w:sz w:val="24"/>
          <w:szCs w:val="24"/>
          <w:bdr w:val="nil"/>
          <w:lang w:val="cy-GB" w:eastAsia="en-GB"/>
        </w:rPr>
        <w:t>Dywedodd y Gweinidog Iechyd, Mark Drakeford, y byddai'r ddeddfwriaeth yn gwneud 'gwahaniaeth mawr' i fywydau pobl.</w:t>
      </w:r>
    </w:p>
    <w:p w:rsidR="002162E4" w:rsidRPr="00C13534" w:rsidRDefault="002162E4" w:rsidP="002162E4">
      <w:pPr>
        <w:shd w:val="clear" w:color="auto" w:fill="FFFFFF"/>
        <w:spacing w:after="0" w:line="240" w:lineRule="atLeast"/>
        <w:jc w:val="both"/>
        <w:rPr>
          <w:rFonts w:eastAsia="Times New Roman" w:cs="Arial"/>
          <w:color w:val="333333"/>
          <w:sz w:val="24"/>
          <w:szCs w:val="24"/>
          <w:lang w:eastAsia="en-GB"/>
        </w:rPr>
      </w:pPr>
    </w:p>
    <w:p w:rsidR="002162E4" w:rsidRPr="00C13534" w:rsidRDefault="00AC7FC3" w:rsidP="002162E4">
      <w:pPr>
        <w:shd w:val="clear" w:color="auto" w:fill="FFFFFF"/>
        <w:spacing w:after="270" w:line="270" w:lineRule="atLeast"/>
        <w:jc w:val="both"/>
        <w:rPr>
          <w:rFonts w:eastAsia="Times New Roman" w:cs="Arial"/>
          <w:b/>
          <w:bCs/>
          <w:color w:val="333333"/>
          <w:lang w:eastAsia="en-GB"/>
        </w:rPr>
      </w:pPr>
      <w:r>
        <w:rPr>
          <w:rFonts w:ascii="Calibri" w:eastAsia="Calibri" w:hAnsi="Calibri" w:cs="Calibri"/>
          <w:b/>
          <w:bCs/>
          <w:color w:val="333333"/>
          <w:bdr w:val="nil"/>
          <w:lang w:val="cy-GB" w:eastAsia="en-GB"/>
        </w:rPr>
        <w:t>O fis Rhagfyr 2015 ymlaen, caiff pobl yng Nghymru eu tybio eu bod wedi cytuno i roi eu horganau ar ôl iddyn nhw farw.</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Cymru fydd y wlad gyntaf ym Mhrydain i gyflwyno system lle caiff caniatâd ei dybio oni bai bod pobl yn tynnu eu henw</w:t>
      </w:r>
      <w:r w:rsidR="007F0CFD">
        <w:rPr>
          <w:rFonts w:ascii="Calibri" w:eastAsia="Calibri" w:hAnsi="Calibri" w:cs="Calibri"/>
          <w:color w:val="333333"/>
          <w:bdr w:val="nil"/>
          <w:lang w:val="cy-GB" w:eastAsia="en-GB"/>
        </w:rPr>
        <w:t>au</w:t>
      </w:r>
      <w:r>
        <w:rPr>
          <w:rFonts w:ascii="Calibri" w:eastAsia="Calibri" w:hAnsi="Calibri" w:cs="Calibri"/>
          <w:color w:val="333333"/>
          <w:bdr w:val="nil"/>
          <w:lang w:val="cy-GB" w:eastAsia="en-GB"/>
        </w:rPr>
        <w:t xml:space="preserve"> yn ôl.</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Caiff y ddeddfwriaeth ei disgrifio gan weinidogion fel yr un "mwyaf arwyddocaol" y mae Cynulliad Cymru wedi'i chymeradwyo.</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 xml:space="preserve">Ar hyn o bryd, mae pobl ar draws Prydain yn ymuno â chynllun gwirfoddol ac yn cario cerdyn os ydyn nhw'n dymuno rhoi organau. </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Mae ymgyrch wybodaeth ddwy flynedd wedi'i threfnu yng Nghymru, i wneud yn siŵr fod pawb yn ymwybodol o'r newidiadau.</w:t>
      </w:r>
    </w:p>
    <w:p w:rsidR="002162E4" w:rsidRPr="00C13534" w:rsidRDefault="00AC7FC3" w:rsidP="002162E4">
      <w:pPr>
        <w:shd w:val="clear" w:color="auto" w:fill="FFFFFF"/>
        <w:spacing w:after="180" w:line="240" w:lineRule="atLeast"/>
        <w:jc w:val="both"/>
        <w:rPr>
          <w:rFonts w:eastAsia="Times New Roman" w:cs="Arial"/>
          <w:b/>
          <w:bCs/>
          <w:color w:val="333333"/>
          <w:lang w:eastAsia="en-GB"/>
        </w:rPr>
      </w:pPr>
      <w:r>
        <w:rPr>
          <w:rFonts w:ascii="Calibri" w:eastAsia="Calibri" w:hAnsi="Calibri" w:cs="Calibri"/>
          <w:b/>
          <w:bCs/>
          <w:color w:val="333333"/>
          <w:bdr w:val="nil"/>
          <w:lang w:val="cy-GB" w:eastAsia="en-GB"/>
        </w:rPr>
        <w:t xml:space="preserve">"Mae prinder organau pobl yn parhau i achosi marwolaethau a dioddefaint a all gael eu hosgoi fel arall" </w:t>
      </w:r>
      <w:r>
        <w:rPr>
          <w:rFonts w:ascii="Calibri" w:eastAsia="Calibri" w:hAnsi="Calibri" w:cs="Calibri"/>
          <w:color w:val="505050"/>
          <w:bdr w:val="nil"/>
          <w:lang w:val="cy-GB" w:eastAsia="en-GB"/>
        </w:rPr>
        <w:t>Carwyn Jones, Prif Weinidog</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Dywedodd y Prif Weinidog, Carwyn Jones: "</w:t>
      </w:r>
      <w:r w:rsidR="007F0CFD">
        <w:rPr>
          <w:rFonts w:ascii="Calibri" w:eastAsia="Calibri" w:hAnsi="Calibri" w:cs="Calibri"/>
          <w:color w:val="333333"/>
          <w:bdr w:val="nil"/>
          <w:lang w:val="cy-GB" w:eastAsia="en-GB"/>
        </w:rPr>
        <w:t xml:space="preserve">Yn ddadleuadwy, </w:t>
      </w:r>
      <w:r>
        <w:rPr>
          <w:rFonts w:ascii="Calibri" w:eastAsia="Calibri" w:hAnsi="Calibri" w:cs="Calibri"/>
          <w:color w:val="333333"/>
          <w:bdr w:val="nil"/>
          <w:lang w:val="cy-GB" w:eastAsia="en-GB"/>
        </w:rPr>
        <w:t>Deddf Trawsblannu Dynol (Cymr</w:t>
      </w:r>
      <w:r w:rsidR="007F0CFD">
        <w:rPr>
          <w:rFonts w:ascii="Calibri" w:eastAsia="Calibri" w:hAnsi="Calibri" w:cs="Calibri"/>
          <w:color w:val="333333"/>
          <w:bdr w:val="nil"/>
          <w:lang w:val="cy-GB" w:eastAsia="en-GB"/>
        </w:rPr>
        <w:t xml:space="preserve">u) 2013 </w:t>
      </w:r>
      <w:r>
        <w:rPr>
          <w:rFonts w:ascii="Calibri" w:eastAsia="Calibri" w:hAnsi="Calibri" w:cs="Calibri"/>
          <w:color w:val="333333"/>
          <w:bdr w:val="nil"/>
          <w:lang w:val="cy-GB" w:eastAsia="en-GB"/>
        </w:rPr>
        <w:t>ydy'r darn mwyaf arwyddocaol o ddeddfwriaeth y mae Cynlluniad Cenedlaethol Cymru wedi'i basio ers iddo gaffael grym llwyr i lunio deddfau yn 2011.</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"Bydd llawer o bobl yn aros blynyddoedd am drawsblaniad ond yn anffodus, bydd llawer yn marw yn aros ar y rhestr.</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"Mae prinder organau pobl yn parhau i achosi marwolaethau a dioddefaint a all gael eu hosgoi fel arall.</w:t>
      </w:r>
    </w:p>
    <w:p w:rsidR="002162E4" w:rsidRPr="00C13534" w:rsidRDefault="00AC7FC3" w:rsidP="002162E4">
      <w:pPr>
        <w:shd w:val="clear" w:color="auto" w:fill="FFFFFF"/>
        <w:spacing w:after="270" w:line="270" w:lineRule="atLeast"/>
        <w:jc w:val="both"/>
        <w:rPr>
          <w:rFonts w:eastAsia="Times New Roman" w:cs="Arial"/>
          <w:color w:val="333333"/>
          <w:lang w:eastAsia="en-GB"/>
        </w:rPr>
      </w:pPr>
      <w:r>
        <w:rPr>
          <w:rFonts w:ascii="Calibri" w:eastAsia="Calibri" w:hAnsi="Calibri" w:cs="Calibri"/>
          <w:color w:val="333333"/>
          <w:bdr w:val="nil"/>
          <w:lang w:val="cy-GB" w:eastAsia="en-GB"/>
        </w:rPr>
        <w:t>"Nid yn unig fydd y ddeddf hon yn helpu i leihau'r rhestr aros, ond bydd hefyd yn helpu i achub bywydau trwy leihau'r nifer o bobl sy'n marw yn ddiangen yn aros am drawsblaniad organ."</w:t>
      </w:r>
    </w:p>
    <w:p w:rsidR="002162E4" w:rsidRPr="00EB0064" w:rsidRDefault="00AC7FC3" w:rsidP="002162E4">
      <w:pPr>
        <w:shd w:val="clear" w:color="auto" w:fill="FFFFFF"/>
        <w:spacing w:after="270" w:line="270" w:lineRule="atLeast"/>
        <w:jc w:val="both"/>
        <w:rPr>
          <w:rFonts w:eastAsia="Times New Roman" w:cs="Arial"/>
          <w:color w:val="333333"/>
          <w:lang w:val="cy-GB" w:eastAsia="en-GB"/>
        </w:rPr>
      </w:pPr>
      <w:r>
        <w:rPr>
          <w:rFonts w:ascii="Calibri" w:eastAsia="Calibri" w:hAnsi="Calibri" w:cs="Calibri"/>
          <w:color w:val="333333"/>
          <w:bdr w:val="nil"/>
          <w:lang w:val="cy-GB" w:eastAsia="en-GB"/>
        </w:rPr>
        <w:t>Mae Llywodraeth Cymru yn gobeithio codi cyfraddau trawsblannu o 25%. Fel sy'n digwydd heddiw, gall organau fynd at bobl unrhyw le ym Mhrydain, nid yn unig yng Nghymru.</w:t>
      </w:r>
    </w:p>
    <w:p w:rsidR="002162E4" w:rsidRPr="00C13534" w:rsidRDefault="00AC7FC3" w:rsidP="002162E4">
      <w:pPr>
        <w:shd w:val="clear" w:color="auto" w:fill="FFFFFF"/>
        <w:spacing w:after="270" w:line="270" w:lineRule="atLeast"/>
        <w:jc w:val="both"/>
        <w:rPr>
          <w:rFonts w:eastAsia="Times New Roman" w:cs="Arial"/>
          <w:b/>
          <w:color w:val="333333"/>
          <w:u w:val="single"/>
          <w:lang w:eastAsia="en-GB"/>
        </w:rPr>
      </w:pPr>
      <w:r w:rsidRPr="00C13534">
        <w:rPr>
          <w:rFonts w:eastAsia="Times New Roman" w:cs="Arial"/>
          <w:noProof/>
          <w:color w:val="333333"/>
          <w:lang w:val="cy-GB" w:eastAsia="cy-GB"/>
        </w:rPr>
        <mc:AlternateContent>
          <mc:Choice Requires="wps">
            <w:drawing>
              <wp:anchor distT="0" distB="0" distL="114300" distR="114300" simplePos="0" relativeHeight="251698176" behindDoc="0" locked="0" layoutInCell="1" allowOverlap="1">
                <wp:simplePos x="0" y="0"/>
                <wp:positionH relativeFrom="column">
                  <wp:posOffset>-180975</wp:posOffset>
                </wp:positionH>
                <wp:positionV relativeFrom="paragraph">
                  <wp:posOffset>-1270</wp:posOffset>
                </wp:positionV>
                <wp:extent cx="5629275" cy="11525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5629275"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40" o:spid="_x0000_s1045" style="width:443.25pt;height:90.75pt;margin-top:-0.1pt;margin-left:-14.25pt;mso-height-percent:0;mso-height-relative:margin;mso-width-percent:0;mso-width-relative:margin;mso-wrap-distance-bottom:0;mso-wrap-distance-left:9pt;mso-wrap-distance-right:9pt;mso-wrap-distance-top:0;mso-wrap-style:square;position:absolute;visibility:visible;v-text-anchor:middle;z-index:251699200" filled="f" strokecolor="black" strokeweight="1pt"/>
            </w:pict>
          </mc:Fallback>
        </mc:AlternateContent>
      </w:r>
      <w:r>
        <w:rPr>
          <w:rFonts w:ascii="Calibri" w:eastAsia="Calibri" w:hAnsi="Calibri" w:cs="Calibri"/>
          <w:b/>
          <w:bCs/>
          <w:noProof/>
          <w:color w:val="333333"/>
          <w:u w:val="single"/>
          <w:bdr w:val="nil"/>
          <w:lang w:val="cy-GB" w:eastAsia="cy-GB"/>
        </w:rPr>
        <w:t>Geirfa</w:t>
      </w:r>
    </w:p>
    <w:p w:rsidR="002162E4" w:rsidRPr="00C13534" w:rsidRDefault="00AC7FC3" w:rsidP="002162E4">
      <w:r>
        <w:rPr>
          <w:rFonts w:ascii="Calibri" w:eastAsia="Calibri" w:hAnsi="Calibri" w:cs="Calibri"/>
          <w:b/>
          <w:bCs/>
          <w:bdr w:val="nil"/>
          <w:lang w:val="cy-GB"/>
        </w:rPr>
        <w:t>Caniatâd</w:t>
      </w:r>
      <w:r>
        <w:rPr>
          <w:rFonts w:ascii="Calibri" w:eastAsia="Calibri" w:hAnsi="Calibri" w:cs="Calibri"/>
          <w:bdr w:val="nil"/>
          <w:lang w:val="cy-GB"/>
        </w:rPr>
        <w:t xml:space="preserve"> - Rhoi caniatâd i rywbeth ddigwy</w:t>
      </w:r>
      <w:r w:rsidR="00D34596">
        <w:rPr>
          <w:rFonts w:ascii="Calibri" w:eastAsia="Calibri" w:hAnsi="Calibri" w:cs="Calibri"/>
          <w:bdr w:val="nil"/>
          <w:lang w:val="cy-GB"/>
        </w:rPr>
        <w:t>d</w:t>
      </w:r>
      <w:r>
        <w:rPr>
          <w:rFonts w:ascii="Calibri" w:eastAsia="Calibri" w:hAnsi="Calibri" w:cs="Calibri"/>
          <w:bdr w:val="nil"/>
          <w:lang w:val="cy-GB"/>
        </w:rPr>
        <w:t>d</w:t>
      </w:r>
    </w:p>
    <w:p w:rsidR="002162E4" w:rsidRPr="00C13534" w:rsidRDefault="00AC7FC3" w:rsidP="002162E4">
      <w:r>
        <w:rPr>
          <w:rFonts w:ascii="Calibri" w:eastAsia="Calibri" w:hAnsi="Calibri" w:cs="Calibri"/>
          <w:b/>
          <w:bCs/>
          <w:bdr w:val="nil"/>
          <w:lang w:val="cy-GB"/>
        </w:rPr>
        <w:t>Tynnu enw yn ôl</w:t>
      </w:r>
      <w:r>
        <w:rPr>
          <w:rFonts w:ascii="Calibri" w:eastAsia="Calibri" w:hAnsi="Calibri" w:cs="Calibri"/>
          <w:bdr w:val="nil"/>
          <w:lang w:val="cy-GB"/>
        </w:rPr>
        <w:t xml:space="preserve"> - Dewis peidio â gwneud rhywbeth</w:t>
      </w:r>
      <w:r>
        <w:rPr>
          <w:rFonts w:ascii="Calibri" w:eastAsia="Calibri" w:hAnsi="Calibri" w:cs="Calibri"/>
          <w:b/>
          <w:bCs/>
          <w:bdr w:val="nil"/>
          <w:lang w:val="cy-GB"/>
        </w:rPr>
        <w:t xml:space="preserve"> Deddfwriaeth</w:t>
      </w:r>
      <w:r>
        <w:rPr>
          <w:rFonts w:ascii="Calibri" w:eastAsia="Calibri" w:hAnsi="Calibri" w:cs="Calibri"/>
          <w:bdr w:val="nil"/>
          <w:lang w:val="cy-GB"/>
        </w:rPr>
        <w:t xml:space="preserve"> - Deddfau</w:t>
      </w:r>
    </w:p>
    <w:p w:rsidR="002162E4" w:rsidRPr="00D34596" w:rsidRDefault="00AC7FC3" w:rsidP="00D34596">
      <w:pPr>
        <w:pStyle w:val="ParagraffRhestr"/>
        <w:rPr>
          <w:rFonts w:cs="Arial"/>
        </w:rPr>
      </w:pPr>
      <w:r w:rsidRPr="00C13534">
        <w:rPr>
          <w:rFonts w:cs="Arial"/>
          <w:noProof/>
          <w:lang w:val="cy-GB" w:eastAsia="cy-GB"/>
        </w:rPr>
        <mc:AlternateContent>
          <mc:Choice Requires="wps">
            <w:drawing>
              <wp:anchor distT="0" distB="0" distL="114300" distR="114300" simplePos="0" relativeHeight="251703296" behindDoc="0" locked="0" layoutInCell="1" allowOverlap="1" wp14:anchorId="34205B96" wp14:editId="58666A73">
                <wp:simplePos x="0" y="0"/>
                <wp:positionH relativeFrom="column">
                  <wp:posOffset>10172700</wp:posOffset>
                </wp:positionH>
                <wp:positionV relativeFrom="paragraph">
                  <wp:posOffset>323850</wp:posOffset>
                </wp:positionV>
                <wp:extent cx="1607820" cy="2153285"/>
                <wp:effectExtent l="0" t="0" r="11430" b="1841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15328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wps:txbx>
                      <wps:bodyPr wrap="square"/>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left:0;text-align:left;margin-left:801pt;margin-top:25.5pt;width:126.6pt;height:16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" filled="f" fillcolor="#5b9bd5 [3204]" strokecolor="black [3213]">
                <v:shadow color="#e7e6e6 [3214]"/>
                <v:textbox>
                  <w:txbxContent>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v:textbox>
              </v:shape>
            </w:pict>
          </mc:Fallback>
        </mc:AlternateContent>
      </w:r>
    </w:p>
    <w:p w:rsidR="002162E4" w:rsidRDefault="002162E4" w:rsidP="002162E4">
      <w:pPr>
        <w:rPr>
          <w:b/>
          <w:sz w:val="28"/>
        </w:rPr>
      </w:pPr>
    </w:p>
    <w:p w:rsidR="002162E4" w:rsidRDefault="002162E4" w:rsidP="002162E4">
      <w:pPr>
        <w:rPr>
          <w:b/>
          <w:sz w:val="28"/>
        </w:rPr>
      </w:pPr>
    </w:p>
    <w:p w:rsidR="002162E4" w:rsidRPr="00C13534" w:rsidRDefault="00AC7FC3" w:rsidP="002162E4">
      <w:pPr>
        <w:rPr>
          <w:b/>
          <w:sz w:val="28"/>
        </w:rPr>
      </w:pPr>
      <w:r w:rsidRPr="00C13534">
        <w:rPr>
          <w:rFonts w:cs="Arial"/>
          <w:noProof/>
          <w:lang w:val="cy-GB" w:eastAsia="cy-GB"/>
        </w:rPr>
        <w:drawing>
          <wp:anchor distT="0" distB="0" distL="114300" distR="114300" simplePos="0" relativeHeight="251701248" behindDoc="0" locked="0" layoutInCell="1" allowOverlap="1">
            <wp:simplePos x="0" y="0"/>
            <wp:positionH relativeFrom="column">
              <wp:posOffset>-174625</wp:posOffset>
            </wp:positionH>
            <wp:positionV relativeFrom="paragraph">
              <wp:posOffset>-183705</wp:posOffset>
            </wp:positionV>
            <wp:extent cx="2746375" cy="3169285"/>
            <wp:effectExtent l="247650" t="209550" r="244475" b="2216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1095"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21094903">
                      <a:off x="0" y="0"/>
                      <a:ext cx="2746375" cy="316928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C13534">
        <w:rPr>
          <w:b/>
          <w:noProof/>
          <w:sz w:val="28"/>
          <w:lang w:val="cy-GB" w:eastAsia="cy-GB"/>
        </w:rPr>
        <mc:AlternateContent>
          <mc:Choice Requires="wps">
            <w:drawing>
              <wp:anchor distT="0" distB="0" distL="114300" distR="114300" simplePos="0" relativeHeight="251705344" behindDoc="0" locked="0" layoutInCell="1" allowOverlap="1">
                <wp:simplePos x="0" y="0"/>
                <wp:positionH relativeFrom="margin">
                  <wp:posOffset>3178810</wp:posOffset>
                </wp:positionH>
                <wp:positionV relativeFrom="paragraph">
                  <wp:posOffset>-349250</wp:posOffset>
                </wp:positionV>
                <wp:extent cx="2700852" cy="3477875"/>
                <wp:effectExtent l="0" t="0" r="23495" b="1270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852" cy="347787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wps:txbx>
                      <wps:bodyPr wrap="square">
                        <a:spAutoFit/>
                      </wps:bodyPr>
                    </wps:wsp>
                  </a:graphicData>
                </a:graphic>
              </wp:anchor>
            </w:drawing>
          </mc:Choice>
          <mc:Fallback>
            <w:pict>
              <v:shape id="_x0000_s1044" type="#_x0000_t202" style="position:absolute;margin-left:250.3pt;margin-top:-27.5pt;width:212.65pt;height:273.8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" filled="f" fillcolor="#5b9bd5 [3204]" strokecolor="black [3213]">
                <v:shadow color="#e7e6e6 [3214]"/>
                <v:textbox style="mso-fit-shape-to-text:t">
                  <w:txbxContent>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v:textbox>
                <w10:wrap anchorx="margin"/>
              </v:shape>
            </w:pict>
          </mc:Fallback>
        </mc:AlternateContent>
      </w:r>
      <w:r w:rsidRPr="00C13534">
        <w:rPr>
          <w:b/>
          <w:sz w:val="28"/>
        </w:rPr>
        <w:t xml:space="preserve"> </w:t>
      </w: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AC7FC3" w:rsidP="002162E4">
      <w:pPr>
        <w:rPr>
          <w:b/>
          <w:sz w:val="28"/>
        </w:rPr>
      </w:pPr>
      <w:r w:rsidRPr="00C13534">
        <w:rPr>
          <w:b/>
          <w:noProof/>
          <w:sz w:val="28"/>
          <w:lang w:val="cy-GB" w:eastAsia="cy-GB"/>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256540</wp:posOffset>
                </wp:positionV>
                <wp:extent cx="5400600" cy="707886"/>
                <wp:effectExtent l="0" t="0" r="10160" b="1079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00" cy="707886"/>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97C58" w:rsidRDefault="00697C58" w:rsidP="002162E4">
                            <w:pPr>
                              <w:pStyle w:val="NormalGwe"/>
                              <w:spacing w:before="240" w:beforeAutospacing="0" w:after="0" w:afterAutospacing="0"/>
                              <w:jc w:val="center"/>
                              <w:rPr>
                                <w:rFonts w:ascii="Comic Sans MS" w:hAnsi="Comic Sans MS" w:cstheme="minorBidi"/>
                                <w:b/>
                                <w:bCs/>
                                <w:color w:val="000000" w:themeColor="text1"/>
                                <w:kern w:val="24"/>
                                <w:sz w:val="40"/>
                                <w:szCs w:val="40"/>
                              </w:rPr>
                            </w:pPr>
                            <w:r>
                              <w:rPr>
                                <w:rFonts w:ascii="Arial Rounded MT Bold" w:eastAsia="Arial Rounded MT Bold" w:hAnsi="Arial Rounded MT Bold" w:cs="Arial Rounded MT Bold"/>
                                <w:b/>
                                <w:bCs/>
                                <w:color w:val="000000"/>
                                <w:kern w:val="24"/>
                                <w:sz w:val="40"/>
                                <w:szCs w:val="40"/>
                                <w:bdr w:val="nil"/>
                                <w:lang w:val="cy-GB"/>
                              </w:rPr>
                              <w:t>EHANGU EICH DYSG</w:t>
                            </w:r>
                            <w:r>
                              <w:rPr>
                                <w:rFonts w:ascii="Comic Sans MS" w:eastAsia="Comic Sans MS" w:hAnsi="Comic Sans MS" w:cs="Comic Sans MS"/>
                                <w:b/>
                                <w:bCs/>
                                <w:color w:val="000000"/>
                                <w:kern w:val="24"/>
                                <w:sz w:val="40"/>
                                <w:szCs w:val="40"/>
                                <w:bdr w:val="nil"/>
                                <w:lang w:val="cy-GB"/>
                              </w:rPr>
                              <w:t>...</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A fuasech chi'n cytuno gyda dull tynnu enw yn ôl?</w:t>
                            </w:r>
                          </w:p>
                        </w:txbxContent>
                      </wps:txbx>
                      <wps:bodyPr wrap="square">
                        <a:spAutoFit/>
                      </wps:bodyPr>
                    </wps:wsp>
                  </a:graphicData>
                </a:graphic>
              </wp:anchor>
            </w:drawing>
          </mc:Choice>
          <mc:Fallback>
            <w:pict>
              <v:shape id="Text Box 47" o:spid="_x0000_s1045" type="#_x0000_t202" style="position:absolute;margin-left:374.05pt;margin-top:20.2pt;width:425.25pt;height:55.7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" filled="f" fillcolor="#5b9bd5 [3204]" strokecolor="red">
                <v:shadow color="#e7e6e6 [3214]"/>
                <v:textbox style="mso-fit-shape-to-text:t">
                  <w:txbxContent>
                    <w:p w:rsidR="00697C58" w:rsidRDefault="00697C58" w:rsidP="002162E4">
                      <w:pPr>
                        <w:pStyle w:val="NormalGwe"/>
                        <w:spacing w:before="240" w:beforeAutospacing="0" w:after="0" w:afterAutospacing="0"/>
                        <w:jc w:val="center"/>
                        <w:rPr>
                          <w:rFonts w:ascii="Comic Sans MS" w:hAnsi="Comic Sans MS" w:cstheme="minorBidi"/>
                          <w:b/>
                          <w:bCs/>
                          <w:color w:val="000000" w:themeColor="text1"/>
                          <w:kern w:val="24"/>
                          <w:sz w:val="40"/>
                          <w:szCs w:val="40"/>
                        </w:rPr>
                      </w:pPr>
                      <w:r>
                        <w:rPr>
                          <w:rFonts w:ascii="Arial Rounded MT Bold" w:eastAsia="Arial Rounded MT Bold" w:hAnsi="Arial Rounded MT Bold" w:cs="Arial Rounded MT Bold"/>
                          <w:b/>
                          <w:bCs/>
                          <w:color w:val="000000"/>
                          <w:kern w:val="24"/>
                          <w:sz w:val="40"/>
                          <w:szCs w:val="40"/>
                          <w:bdr w:val="nil"/>
                          <w:lang w:val="cy-GB"/>
                        </w:rPr>
                        <w:t>EHANGU EICH DYSG</w:t>
                      </w:r>
                      <w:r>
                        <w:rPr>
                          <w:rFonts w:ascii="Comic Sans MS" w:eastAsia="Comic Sans MS" w:hAnsi="Comic Sans MS" w:cs="Comic Sans MS"/>
                          <w:b/>
                          <w:bCs/>
                          <w:color w:val="000000"/>
                          <w:kern w:val="24"/>
                          <w:sz w:val="40"/>
                          <w:szCs w:val="40"/>
                          <w:bdr w:val="nil"/>
                          <w:lang w:val="cy-GB"/>
                        </w:rPr>
                        <w:t>...</w:t>
                      </w:r>
                    </w:p>
                    <w:p w:rsidR="00697C58" w:rsidRDefault="00697C58" w:rsidP="002162E4">
                      <w:pPr>
                        <w:pStyle w:val="NormalGwe"/>
                        <w:spacing w:before="240" w:beforeAutospacing="0" w:after="0" w:afterAutospacing="0"/>
                        <w:jc w:val="center"/>
                      </w:pPr>
                      <w:r>
                        <w:rPr>
                          <w:rFonts w:ascii="Comic Sans MS" w:eastAsia="Comic Sans MS" w:hAnsi="Comic Sans MS" w:cs="Comic Sans MS"/>
                          <w:color w:val="000000"/>
                          <w:kern w:val="24"/>
                          <w:sz w:val="40"/>
                          <w:szCs w:val="40"/>
                          <w:bdr w:val="nil"/>
                          <w:lang w:val="cy-GB"/>
                        </w:rPr>
                        <w:t>A fuasech chi'n cytuno gyda dull tynnu enw yn ôl?</w:t>
                      </w:r>
                    </w:p>
                  </w:txbxContent>
                </v:textbox>
                <w10:wrap anchorx="margin"/>
              </v:shape>
            </w:pict>
          </mc:Fallback>
        </mc:AlternateContent>
      </w: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D34596" w:rsidP="002162E4">
      <w:pPr>
        <w:rPr>
          <w:b/>
          <w:sz w:val="28"/>
        </w:rPr>
      </w:pPr>
      <w:r w:rsidRPr="00C13534">
        <w:rPr>
          <w:b/>
          <w:noProof/>
          <w:sz w:val="28"/>
          <w:lang w:val="cy-GB" w:eastAsia="cy-GB"/>
        </w:rPr>
        <mc:AlternateContent>
          <mc:Choice Requires="wps">
            <w:drawing>
              <wp:anchor distT="0" distB="0" distL="114300" distR="114300" simplePos="0" relativeHeight="251709440" behindDoc="0" locked="0" layoutInCell="1" allowOverlap="1" wp14:anchorId="1480269B" wp14:editId="1355CEAB">
                <wp:simplePos x="0" y="0"/>
                <wp:positionH relativeFrom="column">
                  <wp:posOffset>800100</wp:posOffset>
                </wp:positionH>
                <wp:positionV relativeFrom="paragraph">
                  <wp:posOffset>149860</wp:posOffset>
                </wp:positionV>
                <wp:extent cx="4032250" cy="830580"/>
                <wp:effectExtent l="0" t="0" r="25400" b="20955"/>
                <wp:wrapNone/>
                <wp:docPr id="48" name="Rectangle 9"/>
                <wp:cNvGraphicFramePr/>
                <a:graphic xmlns:a="http://schemas.openxmlformats.org/drawingml/2006/main">
                  <a:graphicData uri="http://schemas.microsoft.com/office/word/2010/wordprocessingShape">
                    <wps:wsp>
                      <wps:cNvSpPr/>
                      <wps:spPr>
                        <a:xfrm>
                          <a:off x="0" y="0"/>
                          <a:ext cx="4032250" cy="830580"/>
                        </a:xfrm>
                        <a:prstGeom prst="rect">
                          <a:avLst/>
                        </a:prstGeom>
                        <a:ln>
                          <a:solidFill>
                            <a:srgbClr val="3366FF"/>
                          </a:solidFill>
                        </a:ln>
                      </wps:spPr>
                      <wps:txbx>
                        <w:txbxContent>
                          <w:p w:rsidR="00697C58" w:rsidRDefault="00697C58" w:rsidP="002162E4">
                            <w:pPr>
                              <w:pStyle w:val="NormalGwe"/>
                              <w:spacing w:before="0" w:beforeAutospacing="0" w:after="0" w:afterAutospacing="0"/>
                            </w:pPr>
                            <w:r>
                              <w:rPr>
                                <w:rFonts w:ascii="Calibri" w:eastAsia="Calibri" w:hAnsi="Calibri" w:cs="Calibri"/>
                                <w:color w:val="000000"/>
                                <w:kern w:val="24"/>
                                <w:sz w:val="32"/>
                                <w:szCs w:val="32"/>
                                <w:bdr w:val="nil"/>
                                <w:lang w:val="cy-GB"/>
                              </w:rPr>
                              <w:t>"Mewn tragwyddoldeb ni fydd gennym nac ychwaith y bydd arnom angen ein cyrff daearol: bydd pethau blaenorol yn darfod, caiff popeth ei wneud o'r newydd." Llyfr y Datguddiad</w:t>
                            </w:r>
                          </w:p>
                        </w:txbxContent>
                      </wps:txbx>
                      <wps:bodyPr wrap="square">
                        <a:spAutoFit/>
                      </wps:bodyPr>
                    </wps:wsp>
                  </a:graphicData>
                </a:graphic>
              </wp:anchor>
            </w:drawing>
          </mc:Choice>
          <mc:Fallback>
            <w:pict>
              <v:rect id="Rectangle 9" o:spid="_x0000_s1046" style="position:absolute;margin-left:63pt;margin-top:11.8pt;width:317.5pt;height:65.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" filled="f" strokecolor="#36f">
                <v:textbox style="mso-fit-shape-to-text:t">
                  <w:txbxContent>
                    <w:p w:rsidR="00697C58" w:rsidRDefault="00697C58" w:rsidP="002162E4">
                      <w:pPr>
                        <w:pStyle w:val="NormalGwe"/>
                        <w:spacing w:before="0" w:beforeAutospacing="0" w:after="0" w:afterAutospacing="0"/>
                      </w:pPr>
                      <w:r>
                        <w:rPr>
                          <w:rFonts w:ascii="Calibri" w:eastAsia="Calibri" w:hAnsi="Calibri" w:cs="Calibri"/>
                          <w:color w:val="000000"/>
                          <w:kern w:val="24"/>
                          <w:sz w:val="32"/>
                          <w:szCs w:val="32"/>
                          <w:bdr w:val="nil"/>
                          <w:lang w:val="cy-GB"/>
                        </w:rPr>
                        <w:t>"Mewn tragwyddoldeb ni fydd gennym nac ychwaith y bydd arnom angen ein cyrff daearol: bydd pethau blaenorol yn darfod, caiff popeth ei wneud o'r newydd." Llyfr y Datguddiad</w:t>
                      </w:r>
                    </w:p>
                  </w:txbxContent>
                </v:textbox>
              </v:rect>
            </w:pict>
          </mc:Fallback>
        </mc:AlternateContent>
      </w:r>
    </w:p>
    <w:p w:rsidR="002162E4" w:rsidRPr="00C13534" w:rsidRDefault="00D34596" w:rsidP="002162E4">
      <w:pPr>
        <w:rPr>
          <w:b/>
          <w:sz w:val="28"/>
        </w:rPr>
      </w:pPr>
      <w:r w:rsidRPr="00C13534">
        <w:rPr>
          <w:b/>
          <w:noProof/>
          <w:sz w:val="28"/>
          <w:lang w:val="cy-GB" w:eastAsia="cy-GB"/>
        </w:rPr>
        <w:drawing>
          <wp:anchor distT="0" distB="0" distL="114300" distR="114300" simplePos="0" relativeHeight="251710464" behindDoc="0" locked="0" layoutInCell="1" allowOverlap="1" wp14:anchorId="23D47DC9" wp14:editId="29EA4683">
            <wp:simplePos x="0" y="0"/>
            <wp:positionH relativeFrom="column">
              <wp:posOffset>4566920</wp:posOffset>
            </wp:positionH>
            <wp:positionV relativeFrom="paragraph">
              <wp:posOffset>130175</wp:posOffset>
            </wp:positionV>
            <wp:extent cx="446405" cy="636905"/>
            <wp:effectExtent l="114300" t="76200" r="86995" b="67945"/>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76035" name="Picture 12"/>
                    <pic:cNvPicPr>
                      <a:picLocks noChangeAspect="1"/>
                    </pic:cNvPicPr>
                  </pic:nvPicPr>
                  <pic:blipFill>
                    <a:blip r:embed="rId37"/>
                    <a:stretch>
                      <a:fillRect/>
                    </a:stretch>
                  </pic:blipFill>
                  <pic:spPr>
                    <a:xfrm rot="1336792">
                      <a:off x="0" y="0"/>
                      <a:ext cx="446405" cy="636905"/>
                    </a:xfrm>
                    <a:prstGeom prst="rect">
                      <a:avLst/>
                    </a:prstGeom>
                  </pic:spPr>
                </pic:pic>
              </a:graphicData>
            </a:graphic>
          </wp:anchor>
        </w:drawing>
      </w:r>
    </w:p>
    <w:p w:rsidR="002162E4" w:rsidRDefault="002162E4" w:rsidP="002162E4">
      <w:pPr>
        <w:rPr>
          <w:b/>
          <w:sz w:val="28"/>
        </w:rPr>
      </w:pPr>
    </w:p>
    <w:p w:rsidR="002162E4" w:rsidRDefault="002162E4" w:rsidP="002162E4">
      <w:pPr>
        <w:rPr>
          <w:b/>
          <w:sz w:val="28"/>
        </w:rPr>
      </w:pPr>
    </w:p>
    <w:p w:rsidR="002162E4" w:rsidRDefault="002162E4" w:rsidP="002162E4">
      <w:pPr>
        <w:rPr>
          <w:b/>
          <w:sz w:val="28"/>
        </w:rPr>
      </w:pPr>
    </w:p>
    <w:p w:rsidR="002162E4" w:rsidRDefault="00D34596" w:rsidP="002162E4">
      <w:pPr>
        <w:rPr>
          <w:b/>
          <w:sz w:val="28"/>
        </w:rPr>
      </w:pPr>
      <w:r w:rsidRPr="00C13534">
        <w:rPr>
          <w:rFonts w:cs="Arial"/>
          <w:noProof/>
          <w:lang w:val="cy-GB" w:eastAsia="cy-GB"/>
        </w:rPr>
        <w:drawing>
          <wp:anchor distT="0" distB="0" distL="114300" distR="114300" simplePos="0" relativeHeight="251700224" behindDoc="0" locked="0" layoutInCell="1" allowOverlap="1" wp14:anchorId="29D356FD" wp14:editId="2BBCE86D">
            <wp:simplePos x="0" y="0"/>
            <wp:positionH relativeFrom="margin">
              <wp:posOffset>1143000</wp:posOffset>
            </wp:positionH>
            <wp:positionV relativeFrom="paragraph">
              <wp:posOffset>191770</wp:posOffset>
            </wp:positionV>
            <wp:extent cx="3196590" cy="1933575"/>
            <wp:effectExtent l="0" t="0" r="3810" b="9525"/>
            <wp:wrapThrough wrapText="bothSides">
              <wp:wrapPolygon edited="0">
                <wp:start x="0" y="0"/>
                <wp:lineTo x="0" y="21494"/>
                <wp:lineTo x="21497" y="21494"/>
                <wp:lineTo x="21497" y="0"/>
                <wp:lineTo x="0" y="0"/>
              </wp:wrapPolygon>
            </wp:wrapThrough>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6338"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19659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E4" w:rsidRDefault="002162E4" w:rsidP="002162E4">
      <w:pPr>
        <w:rPr>
          <w:b/>
          <w:sz w:val="28"/>
        </w:rPr>
      </w:pPr>
    </w:p>
    <w:p w:rsidR="002162E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AC7FC3" w:rsidP="002162E4">
      <w:pPr>
        <w:rPr>
          <w:b/>
          <w:sz w:val="28"/>
        </w:rPr>
      </w:pPr>
      <w:r w:rsidRPr="00C13534">
        <w:rPr>
          <w:noProof/>
          <w:lang w:val="cy-GB" w:eastAsia="cy-GB"/>
        </w:rPr>
        <w:drawing>
          <wp:anchor distT="0" distB="0" distL="114300" distR="114300" simplePos="0" relativeHeight="251712512" behindDoc="0" locked="0" layoutInCell="1" allowOverlap="1">
            <wp:simplePos x="0" y="0"/>
            <wp:positionH relativeFrom="column">
              <wp:posOffset>0</wp:posOffset>
            </wp:positionH>
            <wp:positionV relativeFrom="paragraph">
              <wp:posOffset>-635</wp:posOffset>
            </wp:positionV>
            <wp:extent cx="5731510" cy="949325"/>
            <wp:effectExtent l="0" t="0" r="2540" b="317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67246"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r="23322"/>
                    <a:stretch>
                      <a:fillRect/>
                    </a:stretch>
                  </pic:blipFill>
                  <pic:spPr bwMode="auto">
                    <a:xfrm>
                      <a:off x="0" y="0"/>
                      <a:ext cx="5731510" cy="949325"/>
                    </a:xfrm>
                    <a:prstGeom prst="rect">
                      <a:avLst/>
                    </a:prstGeom>
                    <a:noFill/>
                    <a:ln>
                      <a:noFill/>
                    </a:ln>
                  </pic:spPr>
                </pic:pic>
              </a:graphicData>
            </a:graphic>
          </wp:anchor>
        </w:drawing>
      </w:r>
    </w:p>
    <w:p w:rsidR="002162E4" w:rsidRPr="00C13534" w:rsidRDefault="002162E4" w:rsidP="002162E4">
      <w:pPr>
        <w:rPr>
          <w:b/>
          <w:sz w:val="28"/>
        </w:rPr>
      </w:pPr>
    </w:p>
    <w:p w:rsidR="002162E4" w:rsidRPr="00C13534" w:rsidRDefault="00AC7FC3" w:rsidP="002162E4">
      <w:pPr>
        <w:rPr>
          <w:b/>
          <w:sz w:val="28"/>
        </w:rPr>
      </w:pPr>
      <w:r w:rsidRPr="00C13534">
        <w:rPr>
          <w:noProof/>
          <w:lang w:val="cy-GB" w:eastAsia="cy-GB"/>
        </w:rPr>
        <w:drawing>
          <wp:anchor distT="0" distB="0" distL="114300" distR="114300" simplePos="0" relativeHeight="251716608" behindDoc="0" locked="0" layoutInCell="1" allowOverlap="1">
            <wp:simplePos x="0" y="0"/>
            <wp:positionH relativeFrom="column">
              <wp:posOffset>-20955</wp:posOffset>
            </wp:positionH>
            <wp:positionV relativeFrom="paragraph">
              <wp:posOffset>242570</wp:posOffset>
            </wp:positionV>
            <wp:extent cx="5731510" cy="192405"/>
            <wp:effectExtent l="0" t="0" r="2540" b="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03772" name="Picture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31510" cy="192405"/>
                    </a:xfrm>
                    <a:prstGeom prst="rect">
                      <a:avLst/>
                    </a:prstGeom>
                    <a:noFill/>
                    <a:ln>
                      <a:noFill/>
                    </a:ln>
                  </pic:spPr>
                </pic:pic>
              </a:graphicData>
            </a:graphic>
          </wp:anchor>
        </w:drawing>
      </w:r>
    </w:p>
    <w:p w:rsidR="002162E4" w:rsidRPr="00C13534" w:rsidRDefault="00AC7FC3" w:rsidP="002162E4">
      <w:pPr>
        <w:rPr>
          <w:b/>
          <w:sz w:val="28"/>
        </w:rPr>
      </w:pPr>
      <w:r w:rsidRPr="00C13534">
        <w:rPr>
          <w:noProof/>
          <w:lang w:val="cy-GB" w:eastAsia="cy-GB"/>
        </w:rPr>
        <w:drawing>
          <wp:anchor distT="0" distB="0" distL="114300" distR="114300" simplePos="0" relativeHeight="251713536" behindDoc="0" locked="0" layoutInCell="1" allowOverlap="1">
            <wp:simplePos x="0" y="0"/>
            <wp:positionH relativeFrom="margin">
              <wp:align>right</wp:align>
            </wp:positionH>
            <wp:positionV relativeFrom="paragraph">
              <wp:posOffset>105410</wp:posOffset>
            </wp:positionV>
            <wp:extent cx="5731510" cy="226060"/>
            <wp:effectExtent l="0" t="0" r="2540" b="254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27642"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r="2853"/>
                    <a:stretch>
                      <a:fillRect/>
                    </a:stretch>
                  </pic:blipFill>
                  <pic:spPr bwMode="auto">
                    <a:xfrm>
                      <a:off x="0" y="0"/>
                      <a:ext cx="5731510" cy="226060"/>
                    </a:xfrm>
                    <a:prstGeom prst="rect">
                      <a:avLst/>
                    </a:prstGeom>
                    <a:noFill/>
                    <a:ln>
                      <a:noFill/>
                    </a:ln>
                  </pic:spPr>
                </pic:pic>
              </a:graphicData>
            </a:graphic>
          </wp:anchor>
        </w:drawing>
      </w:r>
    </w:p>
    <w:p w:rsidR="002162E4" w:rsidRPr="00C13534" w:rsidRDefault="00AC7FC3" w:rsidP="002162E4">
      <w:pPr>
        <w:rPr>
          <w:b/>
          <w:sz w:val="28"/>
        </w:rPr>
      </w:pPr>
      <w:r w:rsidRPr="00C13534">
        <w:rPr>
          <w:noProof/>
          <w:lang w:val="cy-GB" w:eastAsia="cy-GB"/>
        </w:rPr>
        <mc:AlternateContent>
          <mc:Choice Requires="wps">
            <w:drawing>
              <wp:anchor distT="0" distB="0" distL="114300" distR="114300" simplePos="0" relativeHeight="251715584" behindDoc="0" locked="0" layoutInCell="1" allowOverlap="1">
                <wp:simplePos x="0" y="0"/>
                <wp:positionH relativeFrom="column">
                  <wp:posOffset>40640</wp:posOffset>
                </wp:positionH>
                <wp:positionV relativeFrom="paragraph">
                  <wp:posOffset>8890</wp:posOffset>
                </wp:positionV>
                <wp:extent cx="8898702" cy="338554"/>
                <wp:effectExtent l="0" t="0" r="0" b="0"/>
                <wp:wrapNone/>
                <wp:docPr id="50" name="TextBox 3"/>
                <wp:cNvGraphicFramePr/>
                <a:graphic xmlns:a="http://schemas.openxmlformats.org/drawingml/2006/main">
                  <a:graphicData uri="http://schemas.microsoft.com/office/word/2010/wordprocessingShape">
                    <wps:wsp>
                      <wps:cNvSpPr txBox="1"/>
                      <wps:spPr>
                        <a:xfrm>
                          <a:off x="0" y="0"/>
                          <a:ext cx="8898702" cy="338554"/>
                        </a:xfrm>
                        <a:prstGeom prst="rect">
                          <a:avLst/>
                        </a:prstGeom>
                        <a:noFill/>
                      </wps:spPr>
                      <wps:txbx>
                        <w:txbxContent>
                          <w:p w:rsidR="00697C58" w:rsidRDefault="00153F4B" w:rsidP="002162E4">
                            <w:pPr>
                              <w:pStyle w:val="NormalGwe"/>
                              <w:spacing w:before="0" w:beforeAutospacing="0" w:after="0" w:afterAutospacing="0"/>
                            </w:pPr>
                            <w:r>
                              <w:rPr>
                                <w:rFonts w:ascii="Calibri Light" w:eastAsia="Calibri Light" w:hAnsi="Calibri Light" w:cs="Calibri Light"/>
                                <w:b/>
                                <w:bCs/>
                                <w:color w:val="808080"/>
                                <w:kern w:val="24"/>
                                <w:sz w:val="32"/>
                                <w:szCs w:val="32"/>
                                <w:bdr w:val="nil"/>
                                <w:lang w:val="cy-GB"/>
                              </w:rPr>
                              <w:t>Name</w:t>
                            </w:r>
                            <w:r w:rsidR="00697C58">
                              <w:rPr>
                                <w:rFonts w:ascii="Calibri Light" w:eastAsia="Calibri Light" w:hAnsi="Calibri Light" w:cs="Calibri Light"/>
                                <w:b/>
                                <w:bCs/>
                                <w:color w:val="808080"/>
                                <w:kern w:val="24"/>
                                <w:sz w:val="32"/>
                                <w:szCs w:val="32"/>
                                <w:bdr w:val="nil"/>
                                <w:lang w:val="cy-GB"/>
                              </w:rPr>
                              <w:t>:</w:t>
                            </w:r>
                          </w:p>
                        </w:txbxContent>
                      </wps:txbx>
                      <wps:bodyPr wrap="square" rtlCol="0">
                        <a:spAutoFit/>
                      </wps:bodyPr>
                    </wps:wsp>
                  </a:graphicData>
                </a:graphic>
              </wp:anchor>
            </w:drawing>
          </mc:Choice>
          <mc:Fallback>
            <w:pict>
              <v:shape id="TextBox 3" o:spid="_x0000_s1047" type="#_x0000_t202" style="position:absolute;margin-left:3.2pt;margin-top:.7pt;width:700.7pt;height:26.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" filled="f" stroked="f">
                <v:textbox style="mso-fit-shape-to-text:t">
                  <w:txbxContent>
                    <w:p w:rsidR="00697C58" w:rsidRDefault="00153F4B" w:rsidP="002162E4">
                      <w:pPr>
                        <w:pStyle w:val="NormalGwe"/>
                        <w:spacing w:before="0" w:beforeAutospacing="0" w:after="0" w:afterAutospacing="0"/>
                      </w:pPr>
                      <w:r>
                        <w:rPr>
                          <w:rFonts w:ascii="Calibri Light" w:eastAsia="Calibri Light" w:hAnsi="Calibri Light" w:cs="Calibri Light"/>
                          <w:b/>
                          <w:bCs/>
                          <w:color w:val="808080"/>
                          <w:kern w:val="24"/>
                          <w:sz w:val="32"/>
                          <w:szCs w:val="32"/>
                          <w:bdr w:val="nil"/>
                          <w:lang w:val="cy-GB"/>
                        </w:rPr>
                        <w:t>Name</w:t>
                      </w:r>
                      <w:r w:rsidR="00697C58">
                        <w:rPr>
                          <w:rFonts w:ascii="Calibri Light" w:eastAsia="Calibri Light" w:hAnsi="Calibri Light" w:cs="Calibri Light"/>
                          <w:b/>
                          <w:bCs/>
                          <w:color w:val="808080"/>
                          <w:kern w:val="24"/>
                          <w:sz w:val="32"/>
                          <w:szCs w:val="32"/>
                          <w:bdr w:val="nil"/>
                          <w:lang w:val="cy-GB"/>
                        </w:rPr>
                        <w:t>:</w:t>
                      </w:r>
                    </w:p>
                  </w:txbxContent>
                </v:textbox>
              </v:shape>
            </w:pict>
          </mc:Fallback>
        </mc:AlternateContent>
      </w:r>
    </w:p>
    <w:p w:rsidR="002162E4" w:rsidRPr="00C13534" w:rsidRDefault="00AC7FC3" w:rsidP="002162E4">
      <w:pPr>
        <w:rPr>
          <w:b/>
          <w:sz w:val="28"/>
        </w:rPr>
      </w:pPr>
      <w:r w:rsidRPr="00C13534">
        <w:rPr>
          <w:noProof/>
          <w:lang w:val="cy-GB" w:eastAsia="cy-GB"/>
        </w:rPr>
        <w:drawing>
          <wp:anchor distT="0" distB="0" distL="114300" distR="114300" simplePos="0" relativeHeight="251711488" behindDoc="0" locked="0" layoutInCell="1" allowOverlap="1">
            <wp:simplePos x="0" y="0"/>
            <wp:positionH relativeFrom="margin">
              <wp:align>right</wp:align>
            </wp:positionH>
            <wp:positionV relativeFrom="paragraph">
              <wp:posOffset>79375</wp:posOffset>
            </wp:positionV>
            <wp:extent cx="5731510" cy="1473200"/>
            <wp:effectExtent l="0" t="0" r="254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0741"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r="7910"/>
                    <a:stretch>
                      <a:fillRect/>
                    </a:stretch>
                  </pic:blipFill>
                  <pic:spPr bwMode="auto">
                    <a:xfrm>
                      <a:off x="0" y="0"/>
                      <a:ext cx="5731510" cy="1473200"/>
                    </a:xfrm>
                    <a:prstGeom prst="rect">
                      <a:avLst/>
                    </a:prstGeom>
                    <a:noFill/>
                    <a:ln>
                      <a:noFill/>
                    </a:ln>
                  </pic:spPr>
                </pic:pic>
              </a:graphicData>
            </a:graphic>
          </wp:anchor>
        </w:drawing>
      </w: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AC7FC3" w:rsidP="002162E4">
      <w:pPr>
        <w:rPr>
          <w:b/>
          <w:sz w:val="28"/>
        </w:rPr>
      </w:pPr>
      <w:r w:rsidRPr="00C13534">
        <w:rPr>
          <w:noProof/>
          <w:lang w:val="cy-GB" w:eastAsia="cy-GB"/>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132080</wp:posOffset>
                </wp:positionV>
                <wp:extent cx="8898255" cy="338455"/>
                <wp:effectExtent l="0" t="0" r="0" b="0"/>
                <wp:wrapNone/>
                <wp:docPr id="51" name="TextBox 7"/>
                <wp:cNvGraphicFramePr/>
                <a:graphic xmlns:a="http://schemas.openxmlformats.org/drawingml/2006/main">
                  <a:graphicData uri="http://schemas.microsoft.com/office/word/2010/wordprocessingShape">
                    <wps:wsp>
                      <wps:cNvSpPr txBox="1"/>
                      <wps:spPr>
                        <a:xfrm>
                          <a:off x="0" y="0"/>
                          <a:ext cx="8898255" cy="338455"/>
                        </a:xfrm>
                        <a:prstGeom prst="rect">
                          <a:avLst/>
                        </a:prstGeom>
                        <a:noFill/>
                      </wps:spPr>
                      <wps:txbx>
                        <w:txbxContent>
                          <w:p w:rsidR="00697C58" w:rsidRDefault="00153F4B" w:rsidP="002162E4">
                            <w:pPr>
                              <w:pStyle w:val="NormalGwe"/>
                              <w:spacing w:before="0" w:beforeAutospacing="0" w:after="0" w:afterAutospacing="0"/>
                            </w:pPr>
                            <w:r>
                              <w:rPr>
                                <w:rFonts w:ascii="Calibri Light" w:eastAsia="Calibri Light" w:hAnsi="Calibri Light" w:cs="Calibri Light"/>
                                <w:b/>
                                <w:bCs/>
                                <w:color w:val="FF0000"/>
                                <w:kern w:val="24"/>
                                <w:sz w:val="32"/>
                                <w:szCs w:val="32"/>
                                <w:bdr w:val="nil"/>
                                <w:lang w:val="cy-GB"/>
                              </w:rPr>
                              <w:t>Explain your choice</w:t>
                            </w:r>
                            <w:r w:rsidR="00697C58">
                              <w:rPr>
                                <w:rFonts w:ascii="Calibri Light" w:eastAsia="Calibri Light" w:hAnsi="Calibri Light" w:cs="Calibri Light"/>
                                <w:b/>
                                <w:bCs/>
                                <w:color w:val="FF0000"/>
                                <w:kern w:val="24"/>
                                <w:sz w:val="32"/>
                                <w:szCs w:val="32"/>
                                <w:bdr w:val="nil"/>
                                <w:lang w:val="cy-GB"/>
                              </w:rPr>
                              <w:t>...</w:t>
                            </w:r>
                          </w:p>
                        </w:txbxContent>
                      </wps:txbx>
                      <wps:bodyPr wrap="square" rtlCol="0">
                        <a:spAutoFit/>
                      </wps:bodyPr>
                    </wps:wsp>
                  </a:graphicData>
                </a:graphic>
              </wp:anchor>
            </w:drawing>
          </mc:Choice>
          <mc:Fallback>
            <w:pict>
              <v:shape id="TextBox 7" o:spid="_x0000_s1048" type="#_x0000_t202" style="position:absolute;margin-left:0;margin-top:10.4pt;width:700.65pt;height:26.65pt;z-index:251718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" filled="f" stroked="f">
                <v:textbox style="mso-fit-shape-to-text:t">
                  <w:txbxContent>
                    <w:p w:rsidR="00697C58" w:rsidRDefault="00153F4B" w:rsidP="002162E4">
                      <w:pPr>
                        <w:pStyle w:val="NormalGwe"/>
                        <w:spacing w:before="0" w:beforeAutospacing="0" w:after="0" w:afterAutospacing="0"/>
                      </w:pPr>
                      <w:r>
                        <w:rPr>
                          <w:rFonts w:ascii="Calibri Light" w:eastAsia="Calibri Light" w:hAnsi="Calibri Light" w:cs="Calibri Light"/>
                          <w:b/>
                          <w:bCs/>
                          <w:color w:val="FF0000"/>
                          <w:kern w:val="24"/>
                          <w:sz w:val="32"/>
                          <w:szCs w:val="32"/>
                          <w:bdr w:val="nil"/>
                          <w:lang w:val="cy-GB"/>
                        </w:rPr>
                        <w:t>Explain your choice</w:t>
                      </w:r>
                      <w:r w:rsidR="00697C58">
                        <w:rPr>
                          <w:rFonts w:ascii="Calibri Light" w:eastAsia="Calibri Light" w:hAnsi="Calibri Light" w:cs="Calibri Light"/>
                          <w:b/>
                          <w:bCs/>
                          <w:color w:val="FF0000"/>
                          <w:kern w:val="24"/>
                          <w:sz w:val="32"/>
                          <w:szCs w:val="32"/>
                          <w:bdr w:val="nil"/>
                          <w:lang w:val="cy-GB"/>
                        </w:rPr>
                        <w:t>...</w:t>
                      </w:r>
                    </w:p>
                  </w:txbxContent>
                </v:textbox>
                <w10:wrap anchorx="margin"/>
              </v:shape>
            </w:pict>
          </mc:Fallback>
        </mc:AlternateContent>
      </w:r>
    </w:p>
    <w:p w:rsidR="002162E4" w:rsidRPr="00C13534" w:rsidRDefault="00AC7FC3" w:rsidP="002162E4">
      <w:pPr>
        <w:rPr>
          <w:b/>
          <w:sz w:val="28"/>
        </w:rPr>
      </w:pPr>
      <w:r w:rsidRPr="00C13534">
        <w:rPr>
          <w:b/>
          <w:noProof/>
          <w:sz w:val="28"/>
          <w:lang w:val="cy-GB" w:eastAsia="cy-GB"/>
        </w:rPr>
        <mc:AlternateContent>
          <mc:Choice Requires="wps">
            <w:drawing>
              <wp:anchor distT="0" distB="0" distL="114300" distR="114300" simplePos="0" relativeHeight="251719680" behindDoc="0" locked="0" layoutInCell="1" allowOverlap="1">
                <wp:simplePos x="0" y="0"/>
                <wp:positionH relativeFrom="column">
                  <wp:posOffset>28575</wp:posOffset>
                </wp:positionH>
                <wp:positionV relativeFrom="paragraph">
                  <wp:posOffset>120650</wp:posOffset>
                </wp:positionV>
                <wp:extent cx="5762625" cy="1571625"/>
                <wp:effectExtent l="19050" t="19050" r="28575" b="28575"/>
                <wp:wrapNone/>
                <wp:docPr id="52" name="Rectangle 52"/>
                <wp:cNvGraphicFramePr/>
                <a:graphic xmlns:a="http://schemas.openxmlformats.org/drawingml/2006/main">
                  <a:graphicData uri="http://schemas.microsoft.com/office/word/2010/wordprocessingShape">
                    <wps:wsp>
                      <wps:cNvSpPr/>
                      <wps:spPr>
                        <a:xfrm>
                          <a:off x="0" y="0"/>
                          <a:ext cx="5762625" cy="1571625"/>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5="http://schemas.microsoft.com/office/word/2012/wordml">
            <w:pict>
              <v:rect id="Rectangle 52" o:spid="_x0000_s1052" style="width:453.75pt;height:123.75pt;margin-top:9.5pt;margin-left:2.25pt;mso-width-percent:0;mso-width-relative:margin;mso-wrap-distance-bottom:0;mso-wrap-distance-left:9pt;mso-wrap-distance-right:9pt;mso-wrap-distance-top:0;mso-wrap-style:square;position:absolute;visibility:visible;v-text-anchor:middle;z-index:251720704" filled="f" strokecolor="#1f4d78" strokeweight="2.5pt"/>
            </w:pict>
          </mc:Fallback>
        </mc:AlternateContent>
      </w: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Pr="00C13534" w:rsidRDefault="002162E4" w:rsidP="002162E4">
      <w:pPr>
        <w:rPr>
          <w:b/>
          <w:sz w:val="28"/>
        </w:rPr>
      </w:pPr>
    </w:p>
    <w:p w:rsidR="002162E4" w:rsidRDefault="002162E4" w:rsidP="002162E4">
      <w:pPr>
        <w:rPr>
          <w:b/>
          <w:sz w:val="28"/>
        </w:rPr>
      </w:pPr>
    </w:p>
    <w:p w:rsidR="00D34596" w:rsidRDefault="00D34596" w:rsidP="002162E4">
      <w:pPr>
        <w:rPr>
          <w:b/>
          <w:sz w:val="28"/>
        </w:rPr>
      </w:pPr>
    </w:p>
    <w:p w:rsidR="002162E4" w:rsidRDefault="002162E4" w:rsidP="002162E4">
      <w:pPr>
        <w:rPr>
          <w:b/>
          <w:sz w:val="28"/>
        </w:rPr>
      </w:pPr>
    </w:p>
    <w:p w:rsidR="002162E4" w:rsidRPr="00C13534" w:rsidRDefault="00AC7FC3" w:rsidP="002162E4">
      <w:pPr>
        <w:rPr>
          <w:sz w:val="28"/>
        </w:rPr>
      </w:pPr>
      <w:r>
        <w:rPr>
          <w:rFonts w:ascii="Calibri" w:eastAsia="Calibri" w:hAnsi="Calibri" w:cs="Calibri"/>
          <w:b/>
          <w:bCs/>
          <w:sz w:val="28"/>
          <w:szCs w:val="28"/>
          <w:bdr w:val="nil"/>
          <w:lang w:val="cy-GB"/>
        </w:rPr>
        <w:t>Rydw i'n cytuno/anghytuno...</w:t>
      </w:r>
      <w:r>
        <w:rPr>
          <w:rFonts w:ascii="Calibri" w:eastAsia="Calibri" w:hAnsi="Calibri" w:cs="Calibri"/>
          <w:b/>
          <w:bCs/>
          <w:sz w:val="28"/>
          <w:szCs w:val="28"/>
          <w:bdr w:val="nil"/>
          <w:lang w:val="cy-GB"/>
        </w:rPr>
        <w:tab/>
      </w:r>
      <w:r>
        <w:rPr>
          <w:rFonts w:ascii="Calibri" w:eastAsia="Calibri" w:hAnsi="Calibri" w:cs="Calibri"/>
          <w:b/>
          <w:bCs/>
          <w:sz w:val="28"/>
          <w:szCs w:val="28"/>
          <w:bdr w:val="nil"/>
          <w:lang w:val="cy-GB"/>
        </w:rPr>
        <w:tab/>
      </w:r>
      <w:r>
        <w:rPr>
          <w:rFonts w:ascii="Calibri" w:eastAsia="Calibri" w:hAnsi="Calibri" w:cs="Calibri"/>
          <w:b/>
          <w:bCs/>
          <w:sz w:val="28"/>
          <w:szCs w:val="28"/>
          <w:bdr w:val="nil"/>
          <w:lang w:val="cy-GB"/>
        </w:rPr>
        <w:tab/>
      </w:r>
      <w:r>
        <w:rPr>
          <w:rFonts w:ascii="Calibri" w:eastAsia="Calibri" w:hAnsi="Calibri" w:cs="Calibri"/>
          <w:b/>
          <w:bCs/>
          <w:sz w:val="28"/>
          <w:szCs w:val="28"/>
          <w:bdr w:val="nil"/>
          <w:lang w:val="cy-GB"/>
        </w:rPr>
        <w:tab/>
      </w:r>
      <w:r>
        <w:rPr>
          <w:rFonts w:ascii="Calibri" w:eastAsia="Calibri" w:hAnsi="Calibri" w:cs="Calibri"/>
          <w:b/>
          <w:bCs/>
          <w:sz w:val="28"/>
          <w:szCs w:val="28"/>
          <w:bdr w:val="nil"/>
          <w:lang w:val="cy-GB"/>
        </w:rPr>
        <w:tab/>
        <w:t>oherwydd</w:t>
      </w:r>
    </w:p>
    <w:tbl>
      <w:tblPr>
        <w:tblStyle w:val="GridTabl"/>
        <w:tblW w:w="9072" w:type="dxa"/>
        <w:tblInd w:w="108" w:type="dxa"/>
        <w:tblLook w:val="04A0" w:firstRow="1" w:lastRow="0" w:firstColumn="1" w:lastColumn="0" w:noHBand="0" w:noVBand="1"/>
      </w:tblPr>
      <w:tblGrid>
        <w:gridCol w:w="2694"/>
        <w:gridCol w:w="3402"/>
        <w:gridCol w:w="2976"/>
      </w:tblGrid>
      <w:tr w:rsidR="00367E59" w:rsidTr="002162E4">
        <w:trPr>
          <w:trHeight w:val="955"/>
        </w:trPr>
        <w:tc>
          <w:tcPr>
            <w:tcW w:w="2694" w:type="dxa"/>
          </w:tcPr>
          <w:p w:rsidR="002162E4" w:rsidRPr="00C13534" w:rsidRDefault="00AC7FC3" w:rsidP="002162E4">
            <w:pPr>
              <w:jc w:val="center"/>
              <w:rPr>
                <w:sz w:val="30"/>
                <w:szCs w:val="30"/>
              </w:rPr>
            </w:pPr>
            <w:r>
              <w:rPr>
                <w:rFonts w:ascii="Calibri" w:eastAsia="Calibri" w:hAnsi="Calibri" w:cs="Calibri"/>
                <w:sz w:val="30"/>
                <w:szCs w:val="30"/>
                <w:bdr w:val="nil"/>
                <w:lang w:val="cy-GB"/>
              </w:rPr>
              <w:t>Mae'n achub bywydau</w:t>
            </w:r>
          </w:p>
          <w:p w:rsidR="002162E4" w:rsidRPr="00C13534" w:rsidRDefault="002162E4" w:rsidP="002162E4">
            <w:pPr>
              <w:rPr>
                <w:sz w:val="30"/>
                <w:szCs w:val="30"/>
              </w:rPr>
            </w:pPr>
          </w:p>
        </w:tc>
        <w:tc>
          <w:tcPr>
            <w:tcW w:w="3402" w:type="dxa"/>
          </w:tcPr>
          <w:p w:rsidR="002162E4" w:rsidRPr="00C13534" w:rsidRDefault="00AC7FC3" w:rsidP="002162E4">
            <w:pPr>
              <w:jc w:val="center"/>
              <w:rPr>
                <w:sz w:val="30"/>
                <w:szCs w:val="30"/>
              </w:rPr>
            </w:pPr>
            <w:r>
              <w:rPr>
                <w:rFonts w:ascii="Calibri" w:eastAsia="Calibri" w:hAnsi="Calibri" w:cs="Calibri"/>
                <w:sz w:val="30"/>
                <w:szCs w:val="30"/>
                <w:bdr w:val="nil"/>
                <w:lang w:val="cy-GB"/>
              </w:rPr>
              <w:t>Rydych chi wedi marw, does arnoch chi ddim angen eich organau beth bynnag</w:t>
            </w:r>
          </w:p>
        </w:tc>
        <w:tc>
          <w:tcPr>
            <w:tcW w:w="2976" w:type="dxa"/>
          </w:tcPr>
          <w:p w:rsidR="002162E4" w:rsidRPr="00C13534" w:rsidRDefault="00AC7FC3" w:rsidP="002162E4">
            <w:pPr>
              <w:jc w:val="center"/>
              <w:rPr>
                <w:sz w:val="30"/>
                <w:szCs w:val="30"/>
              </w:rPr>
            </w:pPr>
            <w:r>
              <w:rPr>
                <w:rFonts w:ascii="Calibri" w:eastAsia="Calibri" w:hAnsi="Calibri" w:cs="Calibri"/>
                <w:sz w:val="30"/>
                <w:szCs w:val="30"/>
                <w:bdr w:val="nil"/>
                <w:lang w:val="cy-GB"/>
              </w:rPr>
              <w:t>Dylai fod yn ddewis personol</w:t>
            </w:r>
          </w:p>
        </w:tc>
      </w:tr>
      <w:tr w:rsidR="00367E59" w:rsidTr="002162E4">
        <w:trPr>
          <w:trHeight w:val="1205"/>
        </w:trPr>
        <w:tc>
          <w:tcPr>
            <w:tcW w:w="2694" w:type="dxa"/>
          </w:tcPr>
          <w:p w:rsidR="002162E4" w:rsidRPr="00C13534" w:rsidRDefault="00AC7FC3" w:rsidP="002162E4">
            <w:pPr>
              <w:jc w:val="center"/>
            </w:pPr>
            <w:r>
              <w:rPr>
                <w:rFonts w:ascii="Calibri" w:eastAsia="Calibri" w:hAnsi="Calibri" w:cs="Calibri"/>
                <w:bdr w:val="nil"/>
                <w:lang w:val="cy-GB"/>
              </w:rPr>
              <w:t>Mae marwolaeth anwylyd yn gyfnod trist, mae cytuno i roi organau yn dod â hapusrwydd o'r tristwch hwnnw</w:t>
            </w:r>
          </w:p>
        </w:tc>
        <w:tc>
          <w:tcPr>
            <w:tcW w:w="3402" w:type="dxa"/>
          </w:tcPr>
          <w:p w:rsidR="002162E4" w:rsidRPr="00C13534" w:rsidRDefault="00AC7FC3" w:rsidP="002162E4">
            <w:pPr>
              <w:jc w:val="center"/>
              <w:rPr>
                <w:sz w:val="28"/>
              </w:rPr>
            </w:pPr>
            <w:r>
              <w:rPr>
                <w:rFonts w:ascii="Calibri" w:eastAsia="Calibri" w:hAnsi="Calibri" w:cs="Calibri"/>
                <w:sz w:val="28"/>
                <w:szCs w:val="28"/>
                <w:bdr w:val="nil"/>
                <w:lang w:val="cy-GB"/>
              </w:rPr>
              <w:t>Dydyn ni ddim yn gwybod beth sy'n digwydd ar ôl inni farw, efallai y bydd arnom ni angen ein cyrff!</w:t>
            </w:r>
          </w:p>
        </w:tc>
        <w:tc>
          <w:tcPr>
            <w:tcW w:w="2976" w:type="dxa"/>
          </w:tcPr>
          <w:p w:rsidR="002162E4" w:rsidRPr="00C13534" w:rsidRDefault="00AC7FC3" w:rsidP="002162E4">
            <w:pPr>
              <w:jc w:val="center"/>
              <w:rPr>
                <w:sz w:val="28"/>
              </w:rPr>
            </w:pPr>
            <w:r>
              <w:rPr>
                <w:rFonts w:ascii="Calibri" w:eastAsia="Calibri" w:hAnsi="Calibri" w:cs="Calibri"/>
                <w:sz w:val="28"/>
                <w:szCs w:val="28"/>
                <w:bdr w:val="nil"/>
                <w:lang w:val="cy-GB"/>
              </w:rPr>
              <w:t>Mae prinder organau, mae pobl yn marw heb fod angen</w:t>
            </w:r>
          </w:p>
        </w:tc>
      </w:tr>
    </w:tbl>
    <w:p w:rsidR="002162E4" w:rsidRDefault="002162E4" w:rsidP="002162E4"/>
    <w:p w:rsidR="002162E4" w:rsidRPr="00C13534" w:rsidRDefault="00AC7FC3" w:rsidP="002162E4">
      <w:pPr>
        <w:jc w:val="center"/>
        <w:rPr>
          <w:b/>
          <w:sz w:val="28"/>
          <w:szCs w:val="28"/>
          <w:u w:val="single"/>
        </w:rPr>
      </w:pPr>
      <w:r w:rsidRPr="00C13534">
        <w:rPr>
          <w:b/>
          <w:noProof/>
          <w:sz w:val="28"/>
          <w:szCs w:val="28"/>
          <w:u w:val="single"/>
          <w:lang w:val="cy-GB" w:eastAsia="cy-GB"/>
        </w:rPr>
        <w:drawing>
          <wp:anchor distT="0" distB="0" distL="114300" distR="114300" simplePos="0" relativeHeight="251745280" behindDoc="0" locked="0" layoutInCell="1" allowOverlap="1" wp14:anchorId="603FF5B6" wp14:editId="10C23497">
            <wp:simplePos x="0" y="0"/>
            <wp:positionH relativeFrom="margin">
              <wp:align>center</wp:align>
            </wp:positionH>
            <wp:positionV relativeFrom="margin">
              <wp:posOffset>5309870</wp:posOffset>
            </wp:positionV>
            <wp:extent cx="5343525" cy="4006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21482" name=""/>
                    <pic:cNvPicPr/>
                  </pic:nvPicPr>
                  <pic:blipFill>
                    <a:blip r:embed="rId43">
                      <a:extLst>
                        <a:ext uri="{28A0092B-C50C-407E-A947-70E740481C1C}">
                          <a14:useLocalDpi xmlns:a14="http://schemas.microsoft.com/office/drawing/2010/main" val="0"/>
                        </a:ext>
                      </a:extLst>
                    </a:blip>
                    <a:stretch>
                      <a:fillRect/>
                    </a:stretch>
                  </pic:blipFill>
                  <pic:spPr>
                    <a:xfrm>
                      <a:off x="0" y="0"/>
                      <a:ext cx="5343525" cy="40068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noProof/>
          <w:sz w:val="28"/>
          <w:szCs w:val="28"/>
          <w:u w:val="single"/>
          <w:bdr w:val="nil"/>
          <w:lang w:val="cy-GB" w:eastAsia="cy-GB"/>
        </w:rPr>
        <w:t>Gwneud penderfyniadau... Pwy ddylai gael trawsblaniad?</w:t>
      </w:r>
    </w:p>
    <w:tbl>
      <w:tblPr>
        <w:tblStyle w:val="GridTabl"/>
        <w:tblW w:w="0" w:type="auto"/>
        <w:tblLook w:val="04A0" w:firstRow="1" w:lastRow="0" w:firstColumn="1" w:lastColumn="0" w:noHBand="0" w:noVBand="1"/>
      </w:tblPr>
      <w:tblGrid>
        <w:gridCol w:w="4621"/>
        <w:gridCol w:w="4621"/>
      </w:tblGrid>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Plant</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sy'n gaeth i alcohol/yn cymryd cyffuriau</w:t>
            </w:r>
          </w:p>
        </w:tc>
      </w:tr>
      <w:tr w:rsidR="00367E59" w:rsidTr="002162E4">
        <w:trPr>
          <w:trHeight w:val="850"/>
        </w:trPr>
        <w:tc>
          <w:tcPr>
            <w:tcW w:w="4621" w:type="dxa"/>
            <w:vAlign w:val="center"/>
          </w:tcPr>
          <w:p w:rsidR="002162E4" w:rsidRPr="00C13534" w:rsidRDefault="00800B92" w:rsidP="002162E4">
            <w:pPr>
              <w:jc w:val="center"/>
              <w:rPr>
                <w:rFonts w:cs="Tahoma"/>
                <w:sz w:val="32"/>
                <w:szCs w:val="32"/>
              </w:rPr>
            </w:pPr>
            <w:r>
              <w:rPr>
                <w:rFonts w:ascii="Calibri" w:hAnsi="Calibri" w:cs="Calibri"/>
                <w:sz w:val="32"/>
                <w:szCs w:val="32"/>
                <w:lang w:val="cy-GB"/>
              </w:rPr>
              <w:t>Pobl addysgedig</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sydd eisoes wedi cael un trawsblaniad</w:t>
            </w:r>
          </w:p>
        </w:tc>
      </w:tr>
      <w:tr w:rsidR="00367E59" w:rsidTr="002162E4">
        <w:trPr>
          <w:trHeight w:val="850"/>
        </w:trPr>
        <w:tc>
          <w:tcPr>
            <w:tcW w:w="4621" w:type="dxa"/>
            <w:vAlign w:val="center"/>
          </w:tcPr>
          <w:p w:rsidR="002162E4" w:rsidRPr="00C13534" w:rsidRDefault="00800B92" w:rsidP="002162E4">
            <w:pPr>
              <w:jc w:val="center"/>
              <w:rPr>
                <w:rFonts w:cs="Tahoma"/>
                <w:sz w:val="32"/>
                <w:szCs w:val="32"/>
              </w:rPr>
            </w:pPr>
            <w:r>
              <w:rPr>
                <w:rFonts w:ascii="Calibri" w:hAnsi="Calibri" w:cs="Calibri"/>
                <w:sz w:val="32"/>
                <w:szCs w:val="32"/>
                <w:lang w:val="cy-GB"/>
              </w:rPr>
              <w:t>Pobl anaddysgedig</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sydd wedi bod ar y rhestr aros hiraf</w:t>
            </w:r>
          </w:p>
        </w:tc>
      </w:tr>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Pensiynwyr</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Troseddwyr euog</w:t>
            </w:r>
          </w:p>
        </w:tc>
      </w:tr>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sydd yn fodlon talu</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Dinasyddion Prydeinig</w:t>
            </w:r>
          </w:p>
        </w:tc>
      </w:tr>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Mewnfudwyr</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Treth dalwyr</w:t>
            </w:r>
          </w:p>
        </w:tc>
      </w:tr>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dan 30 oed</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Rhieni</w:t>
            </w:r>
          </w:p>
        </w:tc>
      </w:tr>
      <w:tr w:rsidR="00367E59" w:rsidTr="002162E4">
        <w:trPr>
          <w:trHeight w:val="850"/>
        </w:trPr>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sydd ar y rhestr i roi organau eu hunain</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sydd ddim ar y rhestr i roi organau eu hunain</w:t>
            </w:r>
          </w:p>
        </w:tc>
      </w:tr>
      <w:tr w:rsidR="00367E59" w:rsidTr="002162E4">
        <w:trPr>
          <w:trHeight w:val="850"/>
        </w:trPr>
        <w:tc>
          <w:tcPr>
            <w:tcW w:w="4621" w:type="dxa"/>
            <w:vAlign w:val="center"/>
          </w:tcPr>
          <w:p w:rsidR="002162E4" w:rsidRPr="00C13534" w:rsidRDefault="0022307C" w:rsidP="002162E4">
            <w:pPr>
              <w:jc w:val="center"/>
              <w:rPr>
                <w:rFonts w:cs="Tahoma"/>
                <w:sz w:val="32"/>
                <w:szCs w:val="32"/>
              </w:rPr>
            </w:pPr>
            <w:r w:rsidRPr="0022307C">
              <w:rPr>
                <w:rFonts w:ascii="Calibri" w:eastAsia="Calibri" w:hAnsi="Calibri" w:cs="Calibri"/>
                <w:b/>
                <w:bCs/>
                <w:noProof/>
                <w:sz w:val="32"/>
                <w:szCs w:val="32"/>
                <w:u w:val="single"/>
                <w:bdr w:val="nil"/>
                <w:lang w:val="cy-GB" w:eastAsia="cy-GB"/>
              </w:rPr>
              <mc:AlternateContent>
                <mc:Choice Requires="wps">
                  <w:drawing>
                    <wp:anchor distT="0" distB="0" distL="114300" distR="114300" simplePos="0" relativeHeight="251770880" behindDoc="0" locked="0" layoutInCell="1" allowOverlap="1" wp14:anchorId="564E8BCB" wp14:editId="1E55D020">
                      <wp:simplePos x="0" y="0"/>
                      <wp:positionH relativeFrom="column">
                        <wp:posOffset>58420</wp:posOffset>
                      </wp:positionH>
                      <wp:positionV relativeFrom="paragraph">
                        <wp:posOffset>735330</wp:posOffset>
                      </wp:positionV>
                      <wp:extent cx="904875" cy="619125"/>
                      <wp:effectExtent l="0" t="0" r="9525" b="9525"/>
                      <wp:wrapNone/>
                      <wp:docPr id="2052"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9125"/>
                              </a:xfrm>
                              <a:prstGeom prst="rect">
                                <a:avLst/>
                              </a:prstGeom>
                              <a:solidFill>
                                <a:srgbClr val="FFFFFF"/>
                              </a:solidFill>
                              <a:ln w="9525">
                                <a:noFill/>
                                <a:miter lim="800000"/>
                                <a:headEnd/>
                                <a:tailEnd/>
                              </a:ln>
                            </wps:spPr>
                            <wps:txbx>
                              <w:txbxContent>
                                <w:p w:rsidR="00697C58" w:rsidRPr="0022307C" w:rsidRDefault="00697C58" w:rsidP="0022307C">
                                  <w:pPr>
                                    <w:jc w:val="center"/>
                                    <w:rPr>
                                      <w:lang w:val="cy-GB"/>
                                    </w:rPr>
                                  </w:pPr>
                                  <w:r>
                                    <w:t>Ddim yn flaenoriaeth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6pt;margin-top:57.9pt;width:71.2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" stroked="f">
                      <v:textbox>
                        <w:txbxContent>
                          <w:p w:rsidR="00697C58" w:rsidRPr="0022307C" w:rsidRDefault="00697C58" w:rsidP="0022307C">
                            <w:pPr>
                              <w:jc w:val="center"/>
                              <w:rPr>
                                <w:lang w:val="cy-GB"/>
                              </w:rPr>
                            </w:pPr>
                            <w:r>
                              <w:t>Ddim yn flaenoriaeth</w:t>
                            </w:r>
                          </w:p>
                        </w:txbxContent>
                      </v:textbox>
                    </v:shape>
                  </w:pict>
                </mc:Fallback>
              </mc:AlternateContent>
            </w:r>
            <w:r w:rsidRPr="0022307C">
              <w:rPr>
                <w:rFonts w:ascii="Calibri" w:eastAsia="Calibri" w:hAnsi="Calibri" w:cs="Calibri"/>
                <w:b/>
                <w:bCs/>
                <w:noProof/>
                <w:sz w:val="32"/>
                <w:szCs w:val="32"/>
                <w:u w:val="single"/>
                <w:bdr w:val="nil"/>
                <w:lang w:val="cy-GB" w:eastAsia="cy-GB"/>
              </w:rPr>
              <mc:AlternateContent>
                <mc:Choice Requires="wps">
                  <w:drawing>
                    <wp:anchor distT="0" distB="0" distL="114300" distR="114300" simplePos="0" relativeHeight="251768832" behindDoc="0" locked="0" layoutInCell="1" allowOverlap="1" wp14:anchorId="0945F0AC" wp14:editId="5B2EB31A">
                      <wp:simplePos x="0" y="0"/>
                      <wp:positionH relativeFrom="column">
                        <wp:posOffset>1639570</wp:posOffset>
                      </wp:positionH>
                      <wp:positionV relativeFrom="paragraph">
                        <wp:posOffset>678180</wp:posOffset>
                      </wp:positionV>
                      <wp:extent cx="1343025" cy="352425"/>
                      <wp:effectExtent l="0" t="0" r="9525" b="9525"/>
                      <wp:wrapNone/>
                      <wp:docPr id="2051"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52425"/>
                              </a:xfrm>
                              <a:prstGeom prst="rect">
                                <a:avLst/>
                              </a:prstGeom>
                              <a:solidFill>
                                <a:srgbClr val="FFFFFF"/>
                              </a:solidFill>
                              <a:ln w="9525">
                                <a:noFill/>
                                <a:miter lim="800000"/>
                                <a:headEnd/>
                                <a:tailEnd/>
                              </a:ln>
                            </wps:spPr>
                            <wps:txbx>
                              <w:txbxContent>
                                <w:p w:rsidR="00697C58" w:rsidRPr="0022307C" w:rsidRDefault="00697C58" w:rsidP="0022307C">
                                  <w:pPr>
                                    <w:jc w:val="center"/>
                                    <w:rPr>
                                      <w:lang w:val="cy-GB"/>
                                    </w:rPr>
                                  </w:pPr>
                                  <w:r>
                                    <w:t>Blaenoriaeth isel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9.1pt;margin-top:53.4pt;width:105.7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" stroked="f">
                      <v:textbox>
                        <w:txbxContent>
                          <w:p w:rsidR="00697C58" w:rsidRPr="0022307C" w:rsidRDefault="00697C58" w:rsidP="0022307C">
                            <w:pPr>
                              <w:jc w:val="center"/>
                              <w:rPr>
                                <w:lang w:val="cy-GB"/>
                              </w:rPr>
                            </w:pPr>
                            <w:r>
                              <w:t>Blaenoriaeth isel</w:t>
                            </w:r>
                          </w:p>
                        </w:txbxContent>
                      </v:textbox>
                    </v:shape>
                  </w:pict>
                </mc:Fallback>
              </mc:AlternateContent>
            </w:r>
            <w:r w:rsidRPr="0022307C">
              <w:rPr>
                <w:rFonts w:ascii="Calibri" w:eastAsia="Calibri" w:hAnsi="Calibri" w:cs="Calibri"/>
                <w:b/>
                <w:bCs/>
                <w:noProof/>
                <w:sz w:val="32"/>
                <w:szCs w:val="32"/>
                <w:u w:val="single"/>
                <w:bdr w:val="nil"/>
                <w:lang w:val="cy-GB" w:eastAsia="cy-GB"/>
              </w:rPr>
              <mc:AlternateContent>
                <mc:Choice Requires="wps">
                  <w:drawing>
                    <wp:anchor distT="0" distB="0" distL="114300" distR="114300" simplePos="0" relativeHeight="251766784" behindDoc="0" locked="0" layoutInCell="1" allowOverlap="1" wp14:anchorId="1AA06232" wp14:editId="15E3C918">
                      <wp:simplePos x="0" y="0"/>
                      <wp:positionH relativeFrom="column">
                        <wp:posOffset>2106295</wp:posOffset>
                      </wp:positionH>
                      <wp:positionV relativeFrom="paragraph">
                        <wp:posOffset>1297305</wp:posOffset>
                      </wp:positionV>
                      <wp:extent cx="1514475" cy="361950"/>
                      <wp:effectExtent l="0" t="0" r="9525" b="0"/>
                      <wp:wrapNone/>
                      <wp:docPr id="2049"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61950"/>
                              </a:xfrm>
                              <a:prstGeom prst="rect">
                                <a:avLst/>
                              </a:prstGeom>
                              <a:solidFill>
                                <a:srgbClr val="FFFFFF"/>
                              </a:solidFill>
                              <a:ln w="9525">
                                <a:noFill/>
                                <a:miter lim="800000"/>
                                <a:headEnd/>
                                <a:tailEnd/>
                              </a:ln>
                            </wps:spPr>
                            <wps:txbx>
                              <w:txbxContent>
                                <w:p w:rsidR="00697C58" w:rsidRPr="0022307C" w:rsidRDefault="00697C58" w:rsidP="0022307C">
                                  <w:pPr>
                                    <w:jc w:val="center"/>
                                    <w:rPr>
                                      <w:lang w:val="cy-GB"/>
                                    </w:rPr>
                                  </w:pPr>
                                  <w:r>
                                    <w:t>Blaenoriaeth gymedrol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5.85pt;margin-top:102.15pt;width:119.25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" stroked="f">
                      <v:textbox>
                        <w:txbxContent>
                          <w:p w:rsidR="00697C58" w:rsidRPr="0022307C" w:rsidRDefault="00697C58" w:rsidP="0022307C">
                            <w:pPr>
                              <w:jc w:val="center"/>
                              <w:rPr>
                                <w:lang w:val="cy-GB"/>
                              </w:rPr>
                            </w:pPr>
                            <w:r>
                              <w:t>Blaenoriaeth gymedrol</w:t>
                            </w:r>
                          </w:p>
                        </w:txbxContent>
                      </v:textbox>
                    </v:shape>
                  </w:pict>
                </mc:Fallback>
              </mc:AlternateContent>
            </w:r>
            <w:r w:rsidRPr="0022307C">
              <w:rPr>
                <w:rFonts w:ascii="Calibri" w:eastAsia="Calibri" w:hAnsi="Calibri" w:cs="Calibri"/>
                <w:b/>
                <w:bCs/>
                <w:noProof/>
                <w:sz w:val="32"/>
                <w:szCs w:val="32"/>
                <w:u w:val="single"/>
                <w:bdr w:val="nil"/>
                <w:lang w:val="cy-GB" w:eastAsia="cy-GB"/>
              </w:rPr>
              <mc:AlternateContent>
                <mc:Choice Requires="wps">
                  <w:drawing>
                    <wp:anchor distT="0" distB="0" distL="114300" distR="114300" simplePos="0" relativeHeight="251764736" behindDoc="0" locked="0" layoutInCell="1" allowOverlap="1" wp14:anchorId="2013EA2E" wp14:editId="370BB3E3">
                      <wp:simplePos x="0" y="0"/>
                      <wp:positionH relativeFrom="column">
                        <wp:posOffset>2450465</wp:posOffset>
                      </wp:positionH>
                      <wp:positionV relativeFrom="paragraph">
                        <wp:posOffset>2108200</wp:posOffset>
                      </wp:positionV>
                      <wp:extent cx="962025" cy="619125"/>
                      <wp:effectExtent l="0" t="0" r="9525" b="9525"/>
                      <wp:wrapNone/>
                      <wp:docPr id="2048"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19125"/>
                              </a:xfrm>
                              <a:prstGeom prst="rect">
                                <a:avLst/>
                              </a:prstGeom>
                              <a:solidFill>
                                <a:srgbClr val="FFFFFF"/>
                              </a:solidFill>
                              <a:ln w="9525">
                                <a:noFill/>
                                <a:miter lim="800000"/>
                                <a:headEnd/>
                                <a:tailEnd/>
                              </a:ln>
                            </wps:spPr>
                            <wps:txbx>
                              <w:txbxContent>
                                <w:p w:rsidR="00697C58" w:rsidRPr="0022307C" w:rsidRDefault="00697C58" w:rsidP="0022307C">
                                  <w:pPr>
                                    <w:jc w:val="center"/>
                                    <w:rPr>
                                      <w:lang w:val="cy-GB"/>
                                    </w:rPr>
                                  </w:pPr>
                                  <w:r>
                                    <w:t>Blaenoriaeth uchaf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92.95pt;margin-top:166pt;width:75.75pt;height:4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" stroked="f">
                      <v:textbox>
                        <w:txbxContent>
                          <w:p w:rsidR="00697C58" w:rsidRPr="0022307C" w:rsidRDefault="00697C58" w:rsidP="0022307C">
                            <w:pPr>
                              <w:jc w:val="center"/>
                              <w:rPr>
                                <w:lang w:val="cy-GB"/>
                              </w:rPr>
                            </w:pPr>
                            <w:r>
                              <w:t>Blaenoriaeth uchaf</w:t>
                            </w:r>
                          </w:p>
                        </w:txbxContent>
                      </v:textbox>
                    </v:shape>
                  </w:pict>
                </mc:Fallback>
              </mc:AlternateContent>
            </w:r>
            <w:r w:rsidR="00AC7FC3">
              <w:rPr>
                <w:rFonts w:ascii="Calibri" w:eastAsia="Calibri" w:hAnsi="Calibri" w:cs="Calibri"/>
                <w:sz w:val="32"/>
                <w:szCs w:val="32"/>
                <w:bdr w:val="nil"/>
                <w:lang w:val="cy-GB"/>
              </w:rPr>
              <w:t>Pobl sy'n derbyn budd-daliadau</w:t>
            </w:r>
          </w:p>
        </w:tc>
        <w:tc>
          <w:tcPr>
            <w:tcW w:w="4621" w:type="dxa"/>
            <w:vAlign w:val="center"/>
          </w:tcPr>
          <w:p w:rsidR="002162E4" w:rsidRPr="00C13534" w:rsidRDefault="00AC7FC3" w:rsidP="002162E4">
            <w:pPr>
              <w:jc w:val="center"/>
              <w:rPr>
                <w:rFonts w:cs="Tahoma"/>
                <w:sz w:val="32"/>
                <w:szCs w:val="32"/>
              </w:rPr>
            </w:pPr>
            <w:r>
              <w:rPr>
                <w:rFonts w:ascii="Calibri" w:eastAsia="Calibri" w:hAnsi="Calibri" w:cs="Calibri"/>
                <w:sz w:val="32"/>
                <w:szCs w:val="32"/>
                <w:bdr w:val="nil"/>
                <w:lang w:val="cy-GB"/>
              </w:rPr>
              <w:t>Pobl y mae disgwyl iddyn nhw farw gyntaf heb drawsblaniad</w:t>
            </w:r>
          </w:p>
        </w:tc>
      </w:tr>
    </w:tbl>
    <w:p w:rsidR="002162E4" w:rsidRDefault="00AC7FC3" w:rsidP="002162E4">
      <w:pPr>
        <w:autoSpaceDE w:val="0"/>
        <w:autoSpaceDN w:val="0"/>
        <w:adjustRightInd w:val="0"/>
        <w:spacing w:after="0" w:line="240" w:lineRule="auto"/>
        <w:jc w:val="center"/>
        <w:rPr>
          <w:rFonts w:cs="Arial"/>
          <w:b/>
          <w:sz w:val="32"/>
          <w:szCs w:val="32"/>
          <w:u w:val="single"/>
        </w:rPr>
      </w:pPr>
      <w:r>
        <w:rPr>
          <w:rFonts w:ascii="Calibri" w:eastAsia="Calibri" w:hAnsi="Calibri" w:cs="Calibri"/>
          <w:b/>
          <w:bCs/>
          <w:sz w:val="32"/>
          <w:szCs w:val="32"/>
          <w:u w:val="single"/>
          <w:bdr w:val="nil"/>
          <w:lang w:val="cy-GB"/>
        </w:rPr>
        <w:t>Safbwynt Cristnogol ac Iddewig ar Roi Organau</w:t>
      </w: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AC7FC3" w:rsidP="002162E4">
      <w:pPr>
        <w:autoSpaceDE w:val="0"/>
        <w:autoSpaceDN w:val="0"/>
        <w:adjustRightInd w:val="0"/>
        <w:spacing w:after="0" w:line="240" w:lineRule="auto"/>
        <w:jc w:val="center"/>
        <w:rPr>
          <w:rFonts w:cs="Arial"/>
          <w:b/>
          <w:sz w:val="32"/>
          <w:szCs w:val="32"/>
          <w:u w:val="single"/>
        </w:rPr>
      </w:pPr>
      <w:r>
        <w:rPr>
          <w:rFonts w:ascii="Calibri" w:eastAsia="Calibri" w:hAnsi="Calibri" w:cs="Calibri"/>
          <w:b/>
          <w:bCs/>
          <w:sz w:val="32"/>
          <w:szCs w:val="32"/>
          <w:u w:val="single"/>
          <w:bdr w:val="nil"/>
          <w:lang w:val="cy-GB"/>
        </w:rPr>
        <w:t>http://organdonationwales.org/FAQs/Religious-perspectives/?lang=en</w:t>
      </w:r>
    </w:p>
    <w:p w:rsidR="002162E4" w:rsidRPr="00374431" w:rsidRDefault="00AC7FC3" w:rsidP="002162E4">
      <w:pPr>
        <w:spacing w:before="100" w:beforeAutospacing="1" w:after="100" w:afterAutospacing="1" w:line="240" w:lineRule="auto"/>
        <w:jc w:val="center"/>
        <w:rPr>
          <w:b/>
          <w:sz w:val="24"/>
          <w:szCs w:val="24"/>
          <w:u w:val="single"/>
          <w:lang w:val="en"/>
        </w:rPr>
      </w:pPr>
      <w:r>
        <w:rPr>
          <w:rFonts w:ascii="Calibri" w:eastAsia="Calibri" w:hAnsi="Calibri" w:cs="Calibri"/>
          <w:b/>
          <w:bCs/>
          <w:sz w:val="24"/>
          <w:szCs w:val="24"/>
          <w:u w:val="single"/>
          <w:bdr w:val="nil"/>
          <w:lang w:val="cy-GB"/>
        </w:rPr>
        <w:t>A oes gwrthwynebiadau crefyddol i roi organau a meinwe?</w:t>
      </w:r>
    </w:p>
    <w:p w:rsidR="002162E4" w:rsidRPr="001E575E" w:rsidRDefault="00AC7FC3" w:rsidP="002162E4">
      <w:pPr>
        <w:pStyle w:val="NormalGwe"/>
        <w:rPr>
          <w:rFonts w:asciiTheme="minorHAnsi" w:hAnsiTheme="minorHAnsi"/>
          <w:lang w:val="en"/>
        </w:rPr>
      </w:pPr>
      <w:r>
        <w:rPr>
          <w:rFonts w:ascii="Calibri" w:eastAsia="Calibri" w:hAnsi="Calibri" w:cs="Calibri"/>
          <w:bdr w:val="nil"/>
          <w:lang w:val="cy-GB"/>
        </w:rPr>
        <w:t>Nac oes. Mae holl brif grefyddau Prydain yn cefnogi'r egwyddor o roi organau a thrawsblan</w:t>
      </w:r>
      <w:r w:rsidR="00D34596">
        <w:rPr>
          <w:rFonts w:ascii="Calibri" w:eastAsia="Calibri" w:hAnsi="Calibri" w:cs="Calibri"/>
          <w:bdr w:val="nil"/>
          <w:lang w:val="cy-GB"/>
        </w:rPr>
        <w:t>n</w:t>
      </w:r>
      <w:r>
        <w:rPr>
          <w:rFonts w:ascii="Calibri" w:eastAsia="Calibri" w:hAnsi="Calibri" w:cs="Calibri"/>
          <w:bdr w:val="nil"/>
          <w:lang w:val="cy-GB"/>
        </w:rPr>
        <w:t>u. Ond, o fewn pob crefydd mae gwahanol garfanau o feddylwyr, sy'n golygu y gall safbwyntiau amrywio. Mae'r holl brif grefyddau yn derbyn bod rhoi organau yn ddewis gan bob unigolyn.</w:t>
      </w:r>
    </w:p>
    <w:p w:rsidR="002162E4" w:rsidRPr="001E575E" w:rsidRDefault="00AC7FC3" w:rsidP="002162E4">
      <w:pPr>
        <w:pStyle w:val="NormalGwe"/>
        <w:rPr>
          <w:rFonts w:asciiTheme="minorHAnsi" w:hAnsiTheme="minorHAnsi"/>
          <w:lang w:val="en"/>
        </w:rPr>
      </w:pPr>
      <w:r>
        <w:rPr>
          <w:rFonts w:ascii="Calibri" w:eastAsia="Calibri" w:hAnsi="Calibri" w:cs="Calibri"/>
          <w:bdr w:val="nil"/>
          <w:lang w:val="cy-GB"/>
        </w:rPr>
        <w:t>Mae NHS Blood and Transplant (NHSBT) wedi cynhyrchu taflenni sy'n canolbwyntio ar bob un o'r chwe p</w:t>
      </w:r>
      <w:r w:rsidR="0022307C">
        <w:rPr>
          <w:rFonts w:ascii="Calibri" w:eastAsia="Calibri" w:hAnsi="Calibri" w:cs="Calibri"/>
          <w:bdr w:val="nil"/>
          <w:lang w:val="cy-GB"/>
        </w:rPr>
        <w:t>h</w:t>
      </w:r>
      <w:r>
        <w:rPr>
          <w:rFonts w:ascii="Calibri" w:eastAsia="Calibri" w:hAnsi="Calibri" w:cs="Calibri"/>
          <w:bdr w:val="nil"/>
          <w:lang w:val="cy-GB"/>
        </w:rPr>
        <w:t>rif grefydd ym Mhrydain:</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Bwdhaeth</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Cristnogaeth</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Hindŵaeth</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Islam</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Iddewiaeth</w:t>
      </w:r>
    </w:p>
    <w:p w:rsidR="002162E4" w:rsidRPr="001E575E" w:rsidRDefault="00AC7FC3" w:rsidP="002162E4">
      <w:pPr>
        <w:numPr>
          <w:ilvl w:val="1"/>
          <w:numId w:val="35"/>
        </w:numPr>
        <w:spacing w:before="100" w:beforeAutospacing="1" w:after="100" w:afterAutospacing="1" w:line="240" w:lineRule="auto"/>
        <w:rPr>
          <w:sz w:val="24"/>
          <w:szCs w:val="24"/>
          <w:lang w:val="en"/>
        </w:rPr>
      </w:pPr>
      <w:r>
        <w:rPr>
          <w:rFonts w:ascii="Calibri" w:eastAsia="Calibri" w:hAnsi="Calibri" w:cs="Calibri"/>
          <w:sz w:val="24"/>
          <w:szCs w:val="24"/>
          <w:bdr w:val="nil"/>
          <w:lang w:val="cy-GB"/>
        </w:rPr>
        <w:t>Siciaeth</w:t>
      </w:r>
    </w:p>
    <w:p w:rsidR="002162E4" w:rsidRPr="00374431" w:rsidRDefault="00AC7FC3" w:rsidP="002162E4">
      <w:pPr>
        <w:spacing w:before="100" w:beforeAutospacing="1" w:after="100" w:afterAutospacing="1" w:line="240" w:lineRule="auto"/>
        <w:jc w:val="center"/>
        <w:rPr>
          <w:b/>
          <w:sz w:val="24"/>
          <w:szCs w:val="24"/>
          <w:u w:val="single"/>
          <w:lang w:val="en"/>
        </w:rPr>
      </w:pPr>
      <w:r>
        <w:rPr>
          <w:rFonts w:ascii="Calibri" w:eastAsia="Calibri" w:hAnsi="Calibri" w:cs="Calibri"/>
          <w:b/>
          <w:bCs/>
          <w:sz w:val="24"/>
          <w:szCs w:val="24"/>
          <w:u w:val="single"/>
          <w:bdr w:val="nil"/>
          <w:lang w:val="cy-GB"/>
        </w:rPr>
        <w:t>Beth am y gwahanol safbwyntiau crefyddol ar y system feddal o dynnu enw yn ôl i roi organau yng Nghymru?</w:t>
      </w:r>
    </w:p>
    <w:p w:rsidR="002162E4" w:rsidRPr="00EB0064" w:rsidRDefault="00AC7FC3" w:rsidP="002162E4">
      <w:pPr>
        <w:pStyle w:val="NormalGwe"/>
        <w:rPr>
          <w:rFonts w:asciiTheme="minorHAnsi" w:hAnsiTheme="minorHAnsi"/>
          <w:lang w:val="cy-GB"/>
        </w:rPr>
      </w:pPr>
      <w:r>
        <w:rPr>
          <w:rFonts w:ascii="Calibri" w:eastAsia="Calibri" w:hAnsi="Calibri" w:cs="Calibri"/>
          <w:bdr w:val="nil"/>
          <w:lang w:val="cy-GB"/>
        </w:rPr>
        <w:t xml:space="preserve">Rydym ni (y GIG) wedi gweithio gydag arweinwyr crefyddol ar draws Cymru er mwyn trafod y system rhoi organau newydd a sut mae hi'n cyd-fynd â chredoau </w:t>
      </w:r>
      <w:r w:rsidR="00BD03E7">
        <w:rPr>
          <w:rFonts w:ascii="Calibri" w:eastAsia="Calibri" w:hAnsi="Calibri" w:cs="Calibri"/>
          <w:bdr w:val="nil"/>
          <w:lang w:val="cy-GB"/>
        </w:rPr>
        <w:t>cyffredinol ynglŷn â rhoi organau</w:t>
      </w:r>
      <w:r>
        <w:rPr>
          <w:rFonts w:ascii="Calibri" w:eastAsia="Calibri" w:hAnsi="Calibri" w:cs="Calibri"/>
          <w:bdr w:val="nil"/>
          <w:lang w:val="cy-GB"/>
        </w:rPr>
        <w:t xml:space="preserve">. Mae'r gwaith hwn hefyd wedi cynnwys gweithio gyda gwahanol gymunedau Pobl Groenddu ac o Gefndir Ethnig Lleiafrifol a ffydd ar draws Cymru. </w:t>
      </w:r>
    </w:p>
    <w:p w:rsidR="002162E4" w:rsidRPr="001E575E" w:rsidRDefault="00AC7FC3" w:rsidP="002162E4">
      <w:pPr>
        <w:pStyle w:val="NormalGwe"/>
        <w:rPr>
          <w:rFonts w:asciiTheme="minorHAnsi" w:hAnsiTheme="minorHAnsi"/>
          <w:lang w:val="en"/>
        </w:rPr>
      </w:pPr>
      <w:r>
        <w:rPr>
          <w:rFonts w:ascii="Calibri" w:eastAsia="Calibri" w:hAnsi="Calibri" w:cs="Calibri"/>
          <w:bdr w:val="nil"/>
          <w:lang w:val="cy-GB"/>
        </w:rPr>
        <w:t>Mae arweinwyr crefyddol a grwpiau ffydd yn chwarae rhan bwysig wrth egluro'</w:t>
      </w:r>
      <w:r w:rsidR="00E35E13">
        <w:rPr>
          <w:rFonts w:ascii="Calibri" w:eastAsia="Calibri" w:hAnsi="Calibri" w:cs="Calibri"/>
          <w:bdr w:val="nil"/>
          <w:lang w:val="cy-GB"/>
        </w:rPr>
        <w:t xml:space="preserve">r system newydd i'w cymunedau. </w:t>
      </w:r>
      <w:r>
        <w:rPr>
          <w:rFonts w:ascii="Calibri" w:eastAsia="Calibri" w:hAnsi="Calibri" w:cs="Calibri"/>
          <w:bdr w:val="nil"/>
          <w:lang w:val="cy-GB"/>
        </w:rPr>
        <w:t xml:space="preserve">Felly rydym ni wedi rhoi gwybodaeth i arweinwyr crefyddol a grwpiau ffydd er mwyn bod o gymorth iddyn nhw egluro'r system newydd i'w cymunedau. Gall pawb yna wneud penderfyniad cytbwys ynglŷn â rhoi organau o dan y system newydd. </w:t>
      </w:r>
    </w:p>
    <w:p w:rsidR="002162E4" w:rsidRPr="00FF350E" w:rsidRDefault="002162E4" w:rsidP="002162E4">
      <w:pPr>
        <w:spacing w:before="100" w:beforeAutospacing="1" w:after="100" w:afterAutospacing="1" w:line="240" w:lineRule="auto"/>
        <w:rPr>
          <w:sz w:val="24"/>
          <w:szCs w:val="24"/>
          <w:lang w:val="en"/>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Pr="001E575E" w:rsidRDefault="00AC7FC3" w:rsidP="002162E4">
      <w:pPr>
        <w:shd w:val="clear" w:color="auto" w:fill="FFFFFF"/>
        <w:spacing w:before="100" w:beforeAutospacing="1" w:after="100" w:afterAutospacing="1" w:line="240" w:lineRule="auto"/>
        <w:jc w:val="center"/>
        <w:outlineLvl w:val="2"/>
        <w:rPr>
          <w:rFonts w:eastAsia="Times New Roman" w:cs="Times New Roman"/>
          <w:b/>
          <w:bCs/>
          <w:sz w:val="28"/>
          <w:szCs w:val="28"/>
          <w:u w:val="single"/>
          <w:lang w:eastAsia="en-GB"/>
        </w:rPr>
      </w:pPr>
      <w:r>
        <w:rPr>
          <w:rFonts w:ascii="Calibri" w:eastAsia="Calibri" w:hAnsi="Calibri" w:cs="Calibri"/>
          <w:b/>
          <w:bCs/>
          <w:sz w:val="28"/>
          <w:szCs w:val="28"/>
          <w:u w:val="single"/>
          <w:bdr w:val="nil"/>
          <w:lang w:val="cy-GB" w:eastAsia="en-GB"/>
        </w:rPr>
        <w:t>Cristnogaeth a rhoi organau</w:t>
      </w:r>
    </w:p>
    <w:p w:rsidR="002162E4" w:rsidRPr="001E575E" w:rsidRDefault="00800B92" w:rsidP="002162E4">
      <w:pPr>
        <w:shd w:val="clear" w:color="auto" w:fill="FFFFFF"/>
        <w:spacing w:after="225" w:line="312" w:lineRule="atLeast"/>
        <w:jc w:val="both"/>
        <w:rPr>
          <w:rFonts w:eastAsia="Times New Roman" w:cs="Times New Roman"/>
          <w:sz w:val="24"/>
          <w:szCs w:val="24"/>
          <w:lang w:eastAsia="en-GB"/>
        </w:rPr>
      </w:pPr>
      <w:r>
        <w:rPr>
          <w:rFonts w:ascii="Calibri" w:hAnsi="Calibri" w:cs="Calibri"/>
          <w:sz w:val="24"/>
          <w:szCs w:val="24"/>
          <w:lang w:val="cy-GB"/>
        </w:rPr>
        <w:t>Mae aberthu a helpu eraill yn brif themâu ar draws pob ffurf o Gristnogaeth, ac felly caiff penderfynu rhoi organau ei ystyried yn rhywbeth cadarnhaol.</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Dylid annog Cristnogion i helpu pobl eraill mewn angen. Maen nhw'n edrych ar roi organau fel gweithred o gariad, ac yn ffordd o ddilyn esiampl Iesu.</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Mae pob prif ddosbarth o Brotestaniaid yn cefnogi rhoi organau, naill ai fel dewis unigol wedi'i ysgogi gan dosturi neu wedi'i annog o ran caredigrwydd.</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Mae'r Fatican yn cefnogi'n gryf rhoi organau. Dywedodd y Pab Ioan Pawl II, mewn annerch i'r sawl oedd yn cymryd rhan yn y Gymdeithas Rhannu Organau:</w:t>
      </w:r>
    </w:p>
    <w:p w:rsidR="002162E4" w:rsidRPr="00EB0064" w:rsidRDefault="00800B92" w:rsidP="002162E4">
      <w:pPr>
        <w:shd w:val="clear" w:color="auto" w:fill="767676"/>
        <w:spacing w:after="75" w:line="312" w:lineRule="atLeast"/>
        <w:rPr>
          <w:rFonts w:ascii="Verdana" w:eastAsia="Times New Roman" w:hAnsi="Verdana" w:cs="Times New Roman"/>
          <w:sz w:val="20"/>
          <w:szCs w:val="20"/>
          <w:lang w:val="cy-GB" w:eastAsia="en-GB"/>
        </w:rPr>
      </w:pPr>
      <w:r>
        <w:rPr>
          <w:rFonts w:ascii="Verdana" w:hAnsi="Verdana" w:cs="Verdana"/>
          <w:sz w:val="20"/>
          <w:szCs w:val="20"/>
          <w:lang w:val="cy-GB"/>
        </w:rPr>
        <w:t>Gyda dyfodiad trawsblannu organau, a ddechreuodd gyda thrallwysiad gwaed, mae dyn wedi dod o hyd i ffordd o roi ei hun, ei waed a'i gorff, fel bod modd i bobl eraill barhau i fyw.</w:t>
      </w:r>
    </w:p>
    <w:p w:rsidR="002162E4" w:rsidRPr="00EB0064" w:rsidRDefault="00AC7FC3" w:rsidP="002162E4">
      <w:pPr>
        <w:shd w:val="clear" w:color="auto" w:fill="767676"/>
        <w:spacing w:after="150" w:line="312" w:lineRule="atLeast"/>
        <w:rPr>
          <w:rFonts w:ascii="Verdana" w:eastAsia="Times New Roman" w:hAnsi="Verdana" w:cs="Times New Roman"/>
          <w:sz w:val="20"/>
          <w:szCs w:val="20"/>
          <w:lang w:val="cy-GB" w:eastAsia="en-GB"/>
        </w:rPr>
      </w:pPr>
      <w:r>
        <w:rPr>
          <w:rFonts w:ascii="Verdana" w:eastAsia="Verdana" w:hAnsi="Verdana" w:cs="Verdana"/>
          <w:b/>
          <w:bCs/>
          <w:sz w:val="20"/>
          <w:szCs w:val="20"/>
          <w:bdr w:val="nil"/>
          <w:lang w:val="cy-GB" w:eastAsia="en-GB"/>
        </w:rPr>
        <w:t>Y Pab Ioan Pawl II</w:t>
      </w:r>
    </w:p>
    <w:p w:rsidR="002162E4" w:rsidRPr="00EB0064" w:rsidRDefault="00AC7FC3" w:rsidP="002162E4">
      <w:pPr>
        <w:autoSpaceDE w:val="0"/>
        <w:autoSpaceDN w:val="0"/>
        <w:adjustRightInd w:val="0"/>
        <w:spacing w:after="0" w:line="240" w:lineRule="auto"/>
        <w:jc w:val="both"/>
        <w:rPr>
          <w:rFonts w:cs="Arial"/>
          <w:b/>
          <w:sz w:val="32"/>
          <w:szCs w:val="32"/>
          <w:u w:val="single"/>
          <w:lang w:val="cy-GB"/>
        </w:rPr>
      </w:pPr>
      <w:r>
        <w:rPr>
          <w:rFonts w:ascii="Verdana" w:eastAsia="Verdana" w:hAnsi="Verdana" w:cs="Verdana"/>
          <w:sz w:val="20"/>
          <w:szCs w:val="20"/>
          <w:bdr w:val="nil"/>
          <w:lang w:val="cy-GB"/>
        </w:rPr>
        <w:t>Mae Cristnogaeth Uniongred Ddwyreiniol, y rhan fwyaf o Eglwysi Pentecostaidd ac Efengylaidd hefyd yn cefnogi rhoi organau, yn ogystal â'r Amishiaid.</w:t>
      </w:r>
    </w:p>
    <w:p w:rsidR="002162E4" w:rsidRPr="00EB0064" w:rsidRDefault="002162E4" w:rsidP="002162E4">
      <w:pPr>
        <w:autoSpaceDE w:val="0"/>
        <w:autoSpaceDN w:val="0"/>
        <w:adjustRightInd w:val="0"/>
        <w:spacing w:after="0" w:line="240" w:lineRule="auto"/>
        <w:jc w:val="center"/>
        <w:rPr>
          <w:rFonts w:cs="Arial"/>
          <w:b/>
          <w:sz w:val="32"/>
          <w:szCs w:val="32"/>
          <w:u w:val="single"/>
          <w:lang w:val="cy-GB"/>
        </w:rPr>
      </w:pPr>
    </w:p>
    <w:p w:rsidR="002162E4" w:rsidRPr="00EB0064" w:rsidRDefault="00AC7FC3" w:rsidP="002162E4">
      <w:pPr>
        <w:autoSpaceDE w:val="0"/>
        <w:autoSpaceDN w:val="0"/>
        <w:adjustRightInd w:val="0"/>
        <w:spacing w:after="0" w:line="240" w:lineRule="auto"/>
        <w:jc w:val="center"/>
        <w:rPr>
          <w:rFonts w:cs="Arial"/>
          <w:b/>
          <w:sz w:val="32"/>
          <w:szCs w:val="32"/>
          <w:u w:val="single"/>
          <w:lang w:val="cy-GB"/>
        </w:rPr>
      </w:pPr>
      <w:r>
        <w:rPr>
          <w:rFonts w:ascii="Calibri" w:eastAsia="Calibri" w:hAnsi="Calibri" w:cs="Calibri"/>
          <w:b/>
          <w:bCs/>
          <w:sz w:val="32"/>
          <w:szCs w:val="32"/>
          <w:u w:val="single"/>
          <w:bdr w:val="nil"/>
          <w:lang w:val="cy-GB"/>
        </w:rPr>
        <w:t>http://www.bbc.co.uk/religion/religions/christianity/christianethics/organs.shtml</w:t>
      </w:r>
    </w:p>
    <w:p w:rsidR="002162E4" w:rsidRPr="00EB0064" w:rsidRDefault="002162E4" w:rsidP="002162E4">
      <w:pPr>
        <w:autoSpaceDE w:val="0"/>
        <w:autoSpaceDN w:val="0"/>
        <w:adjustRightInd w:val="0"/>
        <w:spacing w:after="0" w:line="240" w:lineRule="auto"/>
        <w:jc w:val="center"/>
        <w:rPr>
          <w:rFonts w:cs="Arial"/>
          <w:b/>
          <w:sz w:val="28"/>
          <w:szCs w:val="28"/>
          <w:u w:val="single"/>
          <w:lang w:val="cy-GB"/>
        </w:rPr>
      </w:pPr>
    </w:p>
    <w:p w:rsidR="002162E4" w:rsidRPr="00EB0064" w:rsidRDefault="002162E4" w:rsidP="002162E4">
      <w:pPr>
        <w:shd w:val="clear" w:color="auto" w:fill="FFFFFF"/>
        <w:spacing w:after="30" w:line="240" w:lineRule="auto"/>
        <w:jc w:val="center"/>
        <w:outlineLvl w:val="3"/>
        <w:rPr>
          <w:rFonts w:eastAsia="Times New Roman" w:cs="Times New Roman"/>
          <w:b/>
          <w:bCs/>
          <w:sz w:val="28"/>
          <w:szCs w:val="28"/>
          <w:u w:val="single"/>
          <w:lang w:val="cy-GB" w:eastAsia="en-GB"/>
        </w:rPr>
      </w:pPr>
    </w:p>
    <w:p w:rsidR="002162E4" w:rsidRPr="00EB0064" w:rsidRDefault="00AC7FC3" w:rsidP="002162E4">
      <w:pPr>
        <w:shd w:val="clear" w:color="auto" w:fill="FFFFFF"/>
        <w:spacing w:after="30" w:line="240" w:lineRule="auto"/>
        <w:jc w:val="center"/>
        <w:outlineLvl w:val="3"/>
        <w:rPr>
          <w:rFonts w:eastAsia="Times New Roman" w:cs="Times New Roman"/>
          <w:b/>
          <w:bCs/>
          <w:sz w:val="28"/>
          <w:szCs w:val="28"/>
          <w:u w:val="single"/>
          <w:lang w:val="cy-GB" w:eastAsia="en-GB"/>
        </w:rPr>
      </w:pPr>
      <w:r>
        <w:rPr>
          <w:rFonts w:ascii="Calibri" w:eastAsia="Calibri" w:hAnsi="Calibri" w:cs="Calibri"/>
          <w:b/>
          <w:bCs/>
          <w:sz w:val="28"/>
          <w:szCs w:val="28"/>
          <w:u w:val="single"/>
          <w:bdr w:val="nil"/>
          <w:lang w:val="cy-GB" w:eastAsia="en-GB"/>
        </w:rPr>
        <w:t>Iddewiaeth a rhoi organau</w:t>
      </w:r>
    </w:p>
    <w:p w:rsidR="002162E4" w:rsidRPr="00EB0064" w:rsidRDefault="002162E4" w:rsidP="002162E4">
      <w:pPr>
        <w:shd w:val="clear" w:color="auto" w:fill="FFFFFF"/>
        <w:spacing w:after="225" w:line="312" w:lineRule="atLeast"/>
        <w:rPr>
          <w:rFonts w:eastAsia="Times New Roman" w:cs="Times New Roman"/>
          <w:color w:val="424242"/>
          <w:sz w:val="20"/>
          <w:szCs w:val="20"/>
          <w:lang w:val="cy-GB" w:eastAsia="en-GB"/>
        </w:rPr>
      </w:pP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Mewn egwyddor, mae Iddewiaeth yn cefnogi ac yn annog rhoi organau er mwyn achub bywydau (pikuach nefesh).</w:t>
      </w:r>
    </w:p>
    <w:p w:rsidR="002162E4" w:rsidRPr="00EB0064" w:rsidRDefault="00800B92" w:rsidP="002162E4">
      <w:pPr>
        <w:shd w:val="clear" w:color="auto" w:fill="FFFFFF"/>
        <w:spacing w:after="225" w:line="312" w:lineRule="atLeast"/>
        <w:jc w:val="both"/>
        <w:rPr>
          <w:rFonts w:eastAsia="Times New Roman" w:cs="Times New Roman"/>
          <w:sz w:val="24"/>
          <w:szCs w:val="24"/>
          <w:lang w:val="cy-GB" w:eastAsia="en-GB"/>
        </w:rPr>
      </w:pPr>
      <w:r>
        <w:rPr>
          <w:rFonts w:ascii="Calibri" w:hAnsi="Calibri" w:cs="Calibri"/>
          <w:sz w:val="24"/>
          <w:szCs w:val="24"/>
          <w:lang w:val="cy-GB"/>
        </w:rPr>
        <w:t>Gall yr egwyddor hon weithiau ddiystyru'r gwrthwynebiadau cryf i unrhyw ymyriad diangen i'r corff ar ôl marwolaeth (nivul hamet) a'r angen i gladdu'r corff cyfan yn syth.</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Gan fod pob achos yn wahanol, mae deddfau Iddewig yn gofyn am ymgynghoriad gydag awdurdod Rabineg cymwys cyn rhoi caniatâd.</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 xml:space="preserve">Os oes angen organ ar gyfer trawsblaniad penodol yn syth yna gall fod yn anrhydedd mawr i Iddew roi organau er mwyn achub bywyd rhywun arall. </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 xml:space="preserve">Ond petai'r organau </w:t>
      </w:r>
      <w:r w:rsidR="00E90E17">
        <w:rPr>
          <w:rFonts w:ascii="Calibri" w:eastAsia="Calibri" w:hAnsi="Calibri" w:cs="Calibri"/>
          <w:sz w:val="24"/>
          <w:szCs w:val="24"/>
          <w:bdr w:val="nil"/>
          <w:lang w:val="cy-GB" w:eastAsia="en-GB"/>
        </w:rPr>
        <w:t>yn cael eu rhoi mewn b</w:t>
      </w:r>
      <w:r>
        <w:rPr>
          <w:rFonts w:ascii="Calibri" w:eastAsia="Calibri" w:hAnsi="Calibri" w:cs="Calibri"/>
          <w:sz w:val="24"/>
          <w:szCs w:val="24"/>
          <w:bdr w:val="nil"/>
          <w:lang w:val="cy-GB" w:eastAsia="en-GB"/>
        </w:rPr>
        <w:t>anc organau, neu ar gyfer ymchwil feddygol, yna efallai y byddai hyn yn cael ei ystyried yn llai ffafriol.</w:t>
      </w:r>
    </w:p>
    <w:p w:rsidR="002162E4" w:rsidRPr="00EB0064" w:rsidRDefault="00AC7FC3" w:rsidP="002162E4">
      <w:pPr>
        <w:shd w:val="clear" w:color="auto" w:fill="FFFFFF"/>
        <w:spacing w:after="225" w:line="312" w:lineRule="atLeast"/>
        <w:jc w:val="both"/>
        <w:rPr>
          <w:rFonts w:eastAsia="Times New Roman" w:cs="Times New Roman"/>
          <w:sz w:val="24"/>
          <w:szCs w:val="24"/>
          <w:lang w:val="cy-GB" w:eastAsia="en-GB"/>
        </w:rPr>
      </w:pPr>
      <w:r>
        <w:rPr>
          <w:rFonts w:ascii="Calibri" w:eastAsia="Calibri" w:hAnsi="Calibri" w:cs="Calibri"/>
          <w:sz w:val="24"/>
          <w:szCs w:val="24"/>
          <w:bdr w:val="nil"/>
          <w:lang w:val="cy-GB" w:eastAsia="en-GB"/>
        </w:rPr>
        <w:t>Mae hefyd pryder, yn ystod y broses o drawsblannu, y gall doctor dynnu'r organ gaiff ei roi cyn bod y claf wedi marw yn ôl deddfau Iddewig. Gellir ystyried hyn fel lladd y claf, sydd yn amlwg wedi'i wahardd.</w:t>
      </w:r>
    </w:p>
    <w:p w:rsidR="002162E4" w:rsidRPr="00374431" w:rsidRDefault="00AC7FC3" w:rsidP="002162E4">
      <w:pPr>
        <w:shd w:val="clear" w:color="auto" w:fill="767676"/>
        <w:spacing w:after="75" w:line="312" w:lineRule="atLeast"/>
        <w:rPr>
          <w:rFonts w:eastAsia="Times New Roman" w:cs="Times New Roman"/>
          <w:sz w:val="24"/>
          <w:szCs w:val="24"/>
          <w:lang w:eastAsia="en-GB"/>
        </w:rPr>
      </w:pPr>
      <w:r>
        <w:rPr>
          <w:rFonts w:ascii="Calibri" w:eastAsia="Calibri" w:hAnsi="Calibri" w:cs="Calibri"/>
          <w:sz w:val="24"/>
          <w:szCs w:val="24"/>
          <w:bdr w:val="nil"/>
          <w:lang w:val="cy-GB" w:eastAsia="en-GB"/>
        </w:rPr>
        <w:t>Mae</w:t>
      </w:r>
      <w:r w:rsidR="00BD03E7">
        <w:rPr>
          <w:rFonts w:ascii="Calibri" w:eastAsia="Calibri" w:hAnsi="Calibri" w:cs="Calibri"/>
          <w:sz w:val="24"/>
          <w:szCs w:val="24"/>
          <w:bdr w:val="nil"/>
          <w:lang w:val="cy-GB" w:eastAsia="en-GB"/>
        </w:rPr>
        <w:t>’r</w:t>
      </w:r>
      <w:r>
        <w:rPr>
          <w:rFonts w:ascii="Calibri" w:eastAsia="Calibri" w:hAnsi="Calibri" w:cs="Calibri"/>
          <w:sz w:val="24"/>
          <w:szCs w:val="24"/>
          <w:bdr w:val="nil"/>
          <w:lang w:val="cy-GB" w:eastAsia="en-GB"/>
        </w:rPr>
        <w:t xml:space="preserve"> sawl sy</w:t>
      </w:r>
      <w:r w:rsidR="00BD03E7">
        <w:rPr>
          <w:rFonts w:ascii="Calibri" w:eastAsia="Calibri" w:hAnsi="Calibri" w:cs="Calibri"/>
          <w:sz w:val="24"/>
          <w:szCs w:val="24"/>
          <w:bdr w:val="nil"/>
          <w:lang w:val="cy-GB" w:eastAsia="en-GB"/>
        </w:rPr>
        <w:t>'n achub bywyd - fel petai wedi</w:t>
      </w:r>
      <w:r>
        <w:rPr>
          <w:rFonts w:ascii="Calibri" w:eastAsia="Calibri" w:hAnsi="Calibri" w:cs="Calibri"/>
          <w:sz w:val="24"/>
          <w:szCs w:val="24"/>
          <w:bdr w:val="nil"/>
          <w:lang w:val="cy-GB" w:eastAsia="en-GB"/>
        </w:rPr>
        <w:t xml:space="preserve"> achub yr holl fyd</w:t>
      </w:r>
    </w:p>
    <w:p w:rsidR="002162E4" w:rsidRPr="00374431" w:rsidRDefault="00AC7FC3" w:rsidP="002162E4">
      <w:pPr>
        <w:shd w:val="clear" w:color="auto" w:fill="767676"/>
        <w:spacing w:after="150" w:line="312" w:lineRule="atLeast"/>
        <w:rPr>
          <w:rFonts w:eastAsia="Times New Roman" w:cs="Times New Roman"/>
          <w:sz w:val="24"/>
          <w:szCs w:val="24"/>
          <w:lang w:eastAsia="en-GB"/>
        </w:rPr>
      </w:pPr>
      <w:r>
        <w:rPr>
          <w:rFonts w:ascii="Calibri" w:eastAsia="Calibri" w:hAnsi="Calibri" w:cs="Calibri"/>
          <w:b/>
          <w:bCs/>
          <w:sz w:val="24"/>
          <w:szCs w:val="24"/>
          <w:bdr w:val="nil"/>
          <w:lang w:val="cy-GB" w:eastAsia="en-GB"/>
        </w:rPr>
        <w:t>Pirke D'Rav Eliezer, Pennod 48</w:t>
      </w: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Default="00AC7FC3" w:rsidP="002162E4">
      <w:pPr>
        <w:autoSpaceDE w:val="0"/>
        <w:autoSpaceDN w:val="0"/>
        <w:adjustRightInd w:val="0"/>
        <w:spacing w:after="0" w:line="240" w:lineRule="auto"/>
        <w:jc w:val="center"/>
        <w:rPr>
          <w:rFonts w:cs="Arial"/>
          <w:b/>
          <w:sz w:val="32"/>
          <w:szCs w:val="32"/>
          <w:u w:val="single"/>
        </w:rPr>
      </w:pPr>
      <w:r>
        <w:rPr>
          <w:rFonts w:ascii="Calibri" w:eastAsia="Calibri" w:hAnsi="Calibri" w:cs="Calibri"/>
          <w:b/>
          <w:bCs/>
          <w:sz w:val="32"/>
          <w:szCs w:val="32"/>
          <w:u w:val="single"/>
          <w:bdr w:val="nil"/>
          <w:lang w:val="cy-GB"/>
        </w:rPr>
        <w:t>http://www.bbc.co.uk/religion/religions/judaism/jewishethics/organs.shtml</w:t>
      </w:r>
    </w:p>
    <w:p w:rsidR="002162E4" w:rsidRDefault="002162E4" w:rsidP="005201AB">
      <w:pPr>
        <w:autoSpaceDE w:val="0"/>
        <w:autoSpaceDN w:val="0"/>
        <w:adjustRightInd w:val="0"/>
        <w:spacing w:after="0" w:line="240" w:lineRule="auto"/>
        <w:rPr>
          <w:rFonts w:cs="Arial"/>
          <w:b/>
          <w:sz w:val="32"/>
          <w:szCs w:val="32"/>
          <w:u w:val="single"/>
        </w:rPr>
      </w:pPr>
    </w:p>
    <w:p w:rsidR="002162E4" w:rsidRDefault="002162E4" w:rsidP="002162E4">
      <w:pPr>
        <w:autoSpaceDE w:val="0"/>
        <w:autoSpaceDN w:val="0"/>
        <w:adjustRightInd w:val="0"/>
        <w:spacing w:after="0" w:line="240" w:lineRule="auto"/>
        <w:jc w:val="center"/>
        <w:rPr>
          <w:rFonts w:cs="Arial"/>
          <w:b/>
          <w:sz w:val="32"/>
          <w:szCs w:val="32"/>
          <w:u w:val="single"/>
        </w:rPr>
      </w:pPr>
    </w:p>
    <w:p w:rsidR="002162E4" w:rsidRPr="00C13534" w:rsidRDefault="00AC7FC3" w:rsidP="002162E4">
      <w:pPr>
        <w:autoSpaceDE w:val="0"/>
        <w:autoSpaceDN w:val="0"/>
        <w:adjustRightInd w:val="0"/>
        <w:spacing w:after="0" w:line="240" w:lineRule="auto"/>
        <w:jc w:val="center"/>
        <w:rPr>
          <w:rFonts w:cs="Arial"/>
          <w:b/>
          <w:sz w:val="32"/>
          <w:szCs w:val="32"/>
          <w:u w:val="single"/>
        </w:rPr>
      </w:pPr>
      <w:r>
        <w:rPr>
          <w:rFonts w:ascii="Calibri" w:eastAsia="Calibri" w:hAnsi="Calibri" w:cs="Calibri"/>
          <w:b/>
          <w:bCs/>
          <w:sz w:val="32"/>
          <w:szCs w:val="32"/>
          <w:u w:val="single"/>
          <w:bdr w:val="nil"/>
          <w:lang w:val="cy-GB"/>
        </w:rPr>
        <w:t>Safbwyntiau anghrefyddol ar:</w:t>
      </w:r>
    </w:p>
    <w:p w:rsidR="002162E4" w:rsidRPr="00C13534" w:rsidRDefault="00AC7FC3" w:rsidP="002162E4">
      <w:pPr>
        <w:autoSpaceDE w:val="0"/>
        <w:autoSpaceDN w:val="0"/>
        <w:adjustRightInd w:val="0"/>
        <w:spacing w:after="0" w:line="240" w:lineRule="auto"/>
        <w:jc w:val="center"/>
        <w:rPr>
          <w:rFonts w:cs="Arial"/>
          <w:sz w:val="32"/>
          <w:szCs w:val="32"/>
        </w:rPr>
      </w:pPr>
      <w:r>
        <w:rPr>
          <w:rFonts w:ascii="Calibri" w:eastAsia="Calibri" w:hAnsi="Calibri" w:cs="Calibri"/>
          <w:sz w:val="32"/>
          <w:szCs w:val="32"/>
          <w:bdr w:val="nil"/>
          <w:lang w:val="cy-GB"/>
        </w:rPr>
        <w:t xml:space="preserve">1) Ansawdd bywyd dros sancteiddrwydd bywyd yn nhermau erthylu ac ewthanasia (barn Peter Singer - </w:t>
      </w:r>
      <w:r w:rsidRPr="00BD03E7">
        <w:rPr>
          <w:rFonts w:ascii="Calibri" w:eastAsia="Calibri" w:hAnsi="Calibri" w:cs="Calibri"/>
          <w:i/>
          <w:sz w:val="32"/>
          <w:szCs w:val="32"/>
          <w:bdr w:val="nil"/>
          <w:lang w:val="cy-GB"/>
        </w:rPr>
        <w:t>'speciesism'</w:t>
      </w:r>
      <w:r>
        <w:rPr>
          <w:rFonts w:ascii="Calibri" w:eastAsia="Calibri" w:hAnsi="Calibri" w:cs="Calibri"/>
          <w:sz w:val="32"/>
          <w:szCs w:val="32"/>
          <w:bdr w:val="nil"/>
          <w:lang w:val="cy-GB"/>
        </w:rPr>
        <w:t>)</w:t>
      </w:r>
    </w:p>
    <w:p w:rsidR="002162E4" w:rsidRPr="00C13534" w:rsidRDefault="002162E4" w:rsidP="002162E4">
      <w:pPr>
        <w:autoSpaceDE w:val="0"/>
        <w:autoSpaceDN w:val="0"/>
        <w:adjustRightInd w:val="0"/>
        <w:spacing w:after="0" w:line="240" w:lineRule="auto"/>
        <w:rPr>
          <w:rFonts w:cs="Verdana"/>
          <w:color w:val="3F6458"/>
          <w:sz w:val="26"/>
          <w:szCs w:val="26"/>
        </w:rPr>
      </w:pPr>
    </w:p>
    <w:p w:rsidR="002162E4" w:rsidRPr="00C13534" w:rsidRDefault="00800B92" w:rsidP="002162E4">
      <w:pPr>
        <w:autoSpaceDE w:val="0"/>
        <w:autoSpaceDN w:val="0"/>
        <w:adjustRightInd w:val="0"/>
        <w:spacing w:after="0" w:line="240" w:lineRule="auto"/>
        <w:jc w:val="center"/>
        <w:rPr>
          <w:rFonts w:cs="Verdana"/>
          <w:color w:val="3F6458"/>
          <w:sz w:val="32"/>
          <w:szCs w:val="32"/>
          <w:u w:val="single"/>
        </w:rPr>
      </w:pPr>
      <w:r>
        <w:rPr>
          <w:rFonts w:ascii="Calibri" w:hAnsi="Calibri" w:cs="Calibri"/>
          <w:color w:val="3F6458"/>
          <w:sz w:val="32"/>
          <w:szCs w:val="32"/>
          <w:u w:val="single"/>
          <w:lang w:val="cy-GB"/>
        </w:rPr>
        <w:t>Trafodaeth Ddyneiddiol ar... ERTHYLU</w:t>
      </w:r>
    </w:p>
    <w:p w:rsidR="002162E4" w:rsidRPr="00C13534" w:rsidRDefault="002162E4" w:rsidP="002162E4">
      <w:pPr>
        <w:autoSpaceDE w:val="0"/>
        <w:autoSpaceDN w:val="0"/>
        <w:adjustRightInd w:val="0"/>
        <w:spacing w:after="0" w:line="240" w:lineRule="auto"/>
        <w:jc w:val="center"/>
        <w:rPr>
          <w:rFonts w:cs="Verdana"/>
          <w:color w:val="3F6458"/>
          <w:sz w:val="32"/>
          <w:szCs w:val="32"/>
        </w:rPr>
      </w:pP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Mae Dyneiddwyr yn ceisio byw bywydau da heb gredoau crefyddol nac ofergoelus. Maen nhw'n defnyddio rheswm, profiad a pharch tuag at eraill pan fyddan nhw'n meddwl am faterion moesol, nid ufudd-dod at reolau </w:t>
      </w:r>
      <w:r w:rsidR="00BD03E7">
        <w:rPr>
          <w:rFonts w:ascii="Calibri" w:eastAsia="Calibri" w:hAnsi="Calibri" w:cs="Calibri"/>
          <w:color w:val="000000"/>
          <w:sz w:val="24"/>
          <w:szCs w:val="24"/>
          <w:bdr w:val="nil"/>
          <w:lang w:val="cy-GB"/>
        </w:rPr>
        <w:t>pendant</w:t>
      </w:r>
      <w:r>
        <w:rPr>
          <w:rFonts w:ascii="Calibri" w:eastAsia="Calibri" w:hAnsi="Calibri" w:cs="Calibri"/>
          <w:color w:val="000000"/>
          <w:sz w:val="24"/>
          <w:szCs w:val="24"/>
          <w:bdr w:val="nil"/>
          <w:lang w:val="cy-GB"/>
        </w:rPr>
        <w:t xml:space="preserve">. Felly wrth feddwl am erthylu buasai dyneiddiwr yn </w:t>
      </w:r>
      <w:r>
        <w:rPr>
          <w:rFonts w:ascii="Calibri" w:eastAsia="Calibri" w:hAnsi="Calibri" w:cs="Calibri"/>
          <w:color w:val="3F6458"/>
          <w:sz w:val="24"/>
          <w:szCs w:val="24"/>
          <w:bdr w:val="nil"/>
          <w:lang w:val="cy-GB"/>
        </w:rPr>
        <w:t>ystyried y dystiolaeth</w:t>
      </w:r>
      <w:r w:rsidR="00BD03E7">
        <w:rPr>
          <w:rFonts w:ascii="Calibri" w:eastAsia="Calibri" w:hAnsi="Calibri" w:cs="Calibri"/>
          <w:color w:val="000000"/>
          <w:sz w:val="24"/>
          <w:szCs w:val="24"/>
          <w:bdr w:val="nil"/>
          <w:lang w:val="cy-GB"/>
        </w:rPr>
        <w:t xml:space="preserve">, </w:t>
      </w:r>
      <w:r w:rsidR="00BD03E7">
        <w:rPr>
          <w:rFonts w:ascii="Calibri" w:eastAsia="Calibri" w:hAnsi="Calibri" w:cs="Calibri"/>
          <w:color w:val="3F6458"/>
          <w:sz w:val="24"/>
          <w:szCs w:val="24"/>
          <w:bdr w:val="nil"/>
          <w:lang w:val="cy-GB"/>
        </w:rPr>
        <w:t>y c</w:t>
      </w:r>
      <w:r>
        <w:rPr>
          <w:rFonts w:ascii="Calibri" w:eastAsia="Calibri" w:hAnsi="Calibri" w:cs="Calibri"/>
          <w:color w:val="3F6458"/>
          <w:sz w:val="24"/>
          <w:szCs w:val="24"/>
          <w:bdr w:val="nil"/>
          <w:lang w:val="cy-GB"/>
        </w:rPr>
        <w:t>anlyniadau tebygol</w:t>
      </w:r>
      <w:r>
        <w:rPr>
          <w:rFonts w:ascii="Calibri" w:eastAsia="Calibri" w:hAnsi="Calibri" w:cs="Calibri"/>
          <w:color w:val="000000"/>
          <w:sz w:val="24"/>
          <w:szCs w:val="24"/>
          <w:bdr w:val="nil"/>
          <w:lang w:val="cy-GB"/>
        </w:rPr>
        <w:t xml:space="preserve">, a </w:t>
      </w:r>
      <w:r>
        <w:rPr>
          <w:rFonts w:ascii="Calibri" w:eastAsia="Calibri" w:hAnsi="Calibri" w:cs="Calibri"/>
          <w:color w:val="3F6458"/>
          <w:sz w:val="24"/>
          <w:szCs w:val="24"/>
          <w:bdr w:val="nil"/>
          <w:lang w:val="cy-GB"/>
        </w:rPr>
        <w:t>hawliau a dymuniadau pawb sydd ynghlwm</w:t>
      </w:r>
      <w:r>
        <w:rPr>
          <w:rFonts w:ascii="Calibri" w:eastAsia="Calibri" w:hAnsi="Calibri" w:cs="Calibri"/>
          <w:color w:val="000000"/>
          <w:sz w:val="24"/>
          <w:szCs w:val="24"/>
          <w:bdr w:val="nil"/>
          <w:lang w:val="cy-GB"/>
        </w:rPr>
        <w:t xml:space="preserve">, gan geisio dod o hyd </w:t>
      </w:r>
      <w:r w:rsidR="00BD03E7">
        <w:rPr>
          <w:rFonts w:ascii="Calibri" w:eastAsia="Calibri" w:hAnsi="Calibri" w:cs="Calibri"/>
          <w:color w:val="000000"/>
          <w:sz w:val="24"/>
          <w:szCs w:val="24"/>
          <w:bdr w:val="nil"/>
          <w:lang w:val="cy-GB"/>
        </w:rPr>
        <w:t xml:space="preserve">i’r </w:t>
      </w:r>
      <w:r>
        <w:rPr>
          <w:rFonts w:ascii="Calibri" w:eastAsia="Calibri" w:hAnsi="Calibri" w:cs="Calibri"/>
          <w:color w:val="000000"/>
          <w:sz w:val="24"/>
          <w:szCs w:val="24"/>
          <w:bdr w:val="nil"/>
          <w:lang w:val="cy-GB"/>
        </w:rPr>
        <w:t xml:space="preserve">ateb mwyaf caredig, neu'r un wnaiff </w:t>
      </w:r>
      <w:r>
        <w:rPr>
          <w:rFonts w:ascii="Calibri" w:eastAsia="Calibri" w:hAnsi="Calibri" w:cs="Calibri"/>
          <w:color w:val="3F6458"/>
          <w:sz w:val="24"/>
          <w:szCs w:val="24"/>
          <w:bdr w:val="nil"/>
          <w:lang w:val="cy-GB"/>
        </w:rPr>
        <w:t>y lleiaf o niwed</w:t>
      </w:r>
      <w:r>
        <w:rPr>
          <w:rFonts w:ascii="Calibri" w:eastAsia="Calibri" w:hAnsi="Calibri" w:cs="Calibri"/>
          <w:color w:val="000000"/>
          <w:sz w:val="24"/>
          <w:szCs w:val="24"/>
          <w:bdr w:val="nil"/>
          <w:lang w:val="cy-GB"/>
        </w:rPr>
        <w:t>.</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Mae erthylu yn fater sy'n dangos </w:t>
      </w:r>
      <w:r w:rsidR="00E35E13">
        <w:rPr>
          <w:rFonts w:ascii="Calibri" w:eastAsia="Calibri" w:hAnsi="Calibri" w:cs="Calibri"/>
          <w:color w:val="3F6458"/>
          <w:sz w:val="24"/>
          <w:szCs w:val="24"/>
          <w:bdr w:val="nil"/>
          <w:lang w:val="cy-GB"/>
        </w:rPr>
        <w:t>an</w:t>
      </w:r>
      <w:r>
        <w:rPr>
          <w:rFonts w:ascii="Calibri" w:eastAsia="Calibri" w:hAnsi="Calibri" w:cs="Calibri"/>
          <w:color w:val="3F6458"/>
          <w:sz w:val="24"/>
          <w:szCs w:val="24"/>
          <w:bdr w:val="nil"/>
          <w:lang w:val="cy-GB"/>
        </w:rPr>
        <w:t>awsterau rheolau caeth mewn proses o wneud penderfyniadau moesol</w:t>
      </w:r>
      <w:r>
        <w:rPr>
          <w:rFonts w:ascii="Calibri" w:eastAsia="Calibri" w:hAnsi="Calibri" w:cs="Calibri"/>
          <w:color w:val="000000"/>
          <w:sz w:val="24"/>
          <w:szCs w:val="24"/>
          <w:bdr w:val="nil"/>
          <w:lang w:val="cy-GB"/>
        </w:rPr>
        <w:t xml:space="preserve">. Mae gwyddoniaeth feddygol wedi symud yn ei blaen at gyfnod lle mae gennym ddewisiadau nad oedd modd eu dychmygu hyd yn oed ychydig genedlaethau yn ôl a lle na all hen reolau ymdopi gyda'r ffeithiau newydd. </w:t>
      </w:r>
    </w:p>
    <w:p w:rsidR="002162E4" w:rsidRPr="00EB0064" w:rsidRDefault="002162E4" w:rsidP="002162E4">
      <w:pPr>
        <w:autoSpaceDE w:val="0"/>
        <w:autoSpaceDN w:val="0"/>
        <w:adjustRightInd w:val="0"/>
        <w:spacing w:after="0" w:line="240" w:lineRule="auto"/>
        <w:jc w:val="both"/>
        <w:rPr>
          <w:rFonts w:cs="Verdana"/>
          <w:color w:val="3F6458"/>
          <w:sz w:val="24"/>
          <w:szCs w:val="24"/>
          <w:lang w:val="cy-GB"/>
        </w:rPr>
      </w:pPr>
    </w:p>
    <w:p w:rsidR="002162E4" w:rsidRPr="00AF62DA" w:rsidRDefault="00AC7FC3" w:rsidP="002162E4">
      <w:pPr>
        <w:autoSpaceDE w:val="0"/>
        <w:autoSpaceDN w:val="0"/>
        <w:adjustRightInd w:val="0"/>
        <w:spacing w:after="0" w:line="240" w:lineRule="auto"/>
        <w:jc w:val="center"/>
        <w:rPr>
          <w:rFonts w:cs="Verdana"/>
          <w:b/>
          <w:color w:val="3F6458"/>
          <w:sz w:val="24"/>
          <w:szCs w:val="24"/>
          <w:u w:val="single"/>
        </w:rPr>
      </w:pPr>
      <w:r>
        <w:rPr>
          <w:rFonts w:ascii="Calibri" w:eastAsia="Calibri" w:hAnsi="Calibri" w:cs="Calibri"/>
          <w:b/>
          <w:bCs/>
          <w:color w:val="3F6458"/>
          <w:sz w:val="24"/>
          <w:szCs w:val="24"/>
          <w:u w:val="single"/>
          <w:bdr w:val="nil"/>
          <w:lang w:val="cy-GB"/>
        </w:rPr>
        <w:t>Rhai ffeithiau meddygol</w:t>
      </w:r>
    </w:p>
    <w:p w:rsidR="002162E4" w:rsidRPr="00EB0064" w:rsidRDefault="00AC7FC3" w:rsidP="002162E4">
      <w:pPr>
        <w:pStyle w:val="ParagraffRhestr"/>
        <w:numPr>
          <w:ilvl w:val="0"/>
          <w:numId w:val="14"/>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Erbyn heddiw mae modd cadw rhai babanod sydd wedi'u geni'n hynod o fuan yn fyw, sydd wedi newid syniadau am ba bryd mae'r ffetws yn dod yn fod dynol gyda hawliau dynol. Mae'r gyfraith yng Nghymru a Lloegr yn seiliedig ar y ffaith fod y ffetws gan amlaf yn hyfyw ar ôl 24 wythnos, a chyda c</w:t>
      </w:r>
      <w:r w:rsidR="00BD03E7">
        <w:rPr>
          <w:rFonts w:ascii="Calibri" w:eastAsia="Calibri" w:hAnsi="Calibri" w:cs="Calibri"/>
          <w:color w:val="000000"/>
          <w:sz w:val="24"/>
          <w:szCs w:val="24"/>
          <w:bdr w:val="nil"/>
          <w:lang w:val="cy-GB"/>
        </w:rPr>
        <w:t>h</w:t>
      </w:r>
      <w:r>
        <w:rPr>
          <w:rFonts w:ascii="Calibri" w:eastAsia="Calibri" w:hAnsi="Calibri" w:cs="Calibri"/>
          <w:color w:val="000000"/>
          <w:sz w:val="24"/>
          <w:szCs w:val="24"/>
          <w:bdr w:val="nil"/>
          <w:lang w:val="cy-GB"/>
        </w:rPr>
        <w:t>ymorth meddygol gall oroesi y tu allan i'r groth.</w:t>
      </w:r>
    </w:p>
    <w:p w:rsidR="002162E4" w:rsidRPr="00EB0064" w:rsidRDefault="00AC7FC3" w:rsidP="002162E4">
      <w:pPr>
        <w:pStyle w:val="ParagraffRhestr"/>
        <w:numPr>
          <w:ilvl w:val="0"/>
          <w:numId w:val="14"/>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Erbyn heddiw mae modd canfod nifer o afiechydon ac anableddau ymhell cyn geni plentyn.</w:t>
      </w:r>
    </w:p>
    <w:p w:rsidR="002162E4" w:rsidRPr="00EB0064" w:rsidRDefault="00AC7FC3" w:rsidP="002162E4">
      <w:pPr>
        <w:pStyle w:val="ParagraffRhestr"/>
        <w:numPr>
          <w:ilvl w:val="0"/>
          <w:numId w:val="14"/>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Heddiw mae modd cadw rhai babanod sy'n sâl iawn neu yn anabl, fyddai'n debygol o fod wedi marw cyn neu yn fuan ar ôl eu geni, yn fyw.</w:t>
      </w:r>
    </w:p>
    <w:p w:rsidR="002162E4" w:rsidRPr="00EB0064" w:rsidRDefault="00AC7FC3" w:rsidP="002162E4">
      <w:pPr>
        <w:pStyle w:val="ParagraffRhestr"/>
        <w:numPr>
          <w:ilvl w:val="0"/>
          <w:numId w:val="14"/>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Mae modd darganfod beth ydy rhyw ffetws ymhell cyn ei eni (a buasai rhai rhieni yn hoffi gallu dewis beth ydy rhyw eu plentyn).</w:t>
      </w:r>
    </w:p>
    <w:p w:rsidR="002162E4" w:rsidRPr="00C13534" w:rsidRDefault="00AC7FC3" w:rsidP="002162E4">
      <w:pPr>
        <w:pStyle w:val="ParagraffRhestr"/>
        <w:numPr>
          <w:ilvl w:val="0"/>
          <w:numId w:val="14"/>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Mae ymchwil genetigol yn ei gwneud hi'n hynod o debygol y bydd rhieni yn gallu gwybod, neu hyd yn oed dewis, nodweddion eraill ar gyfer eu plentyn heb ei eni.  Bydd rhai eisiau gwrthod rhai ffetysau.</w:t>
      </w:r>
    </w:p>
    <w:p w:rsidR="002162E4" w:rsidRPr="00BD03E7" w:rsidRDefault="00AC7FC3" w:rsidP="00BD03E7">
      <w:pPr>
        <w:pStyle w:val="ParagraffRhestr"/>
        <w:numPr>
          <w:ilvl w:val="0"/>
          <w:numId w:val="14"/>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 xml:space="preserve">Mae modd cynnal erthyliadau diogel, ond fe allan nhw weithiau achosi problemau meddygol </w:t>
      </w:r>
      <w:r w:rsidRPr="00BD03E7">
        <w:rPr>
          <w:rFonts w:ascii="Calibri" w:eastAsia="Calibri" w:hAnsi="Calibri" w:cs="Calibri"/>
          <w:color w:val="000000"/>
          <w:sz w:val="24"/>
          <w:szCs w:val="24"/>
          <w:bdr w:val="nil"/>
          <w:lang w:val="cy-GB"/>
        </w:rPr>
        <w:t>neu seicolegol.</w:t>
      </w:r>
    </w:p>
    <w:p w:rsidR="002162E4" w:rsidRPr="00C13534" w:rsidRDefault="002162E4" w:rsidP="002162E4">
      <w:pPr>
        <w:autoSpaceDE w:val="0"/>
        <w:autoSpaceDN w:val="0"/>
        <w:adjustRightInd w:val="0"/>
        <w:spacing w:after="0" w:line="240" w:lineRule="auto"/>
        <w:jc w:val="both"/>
        <w:rPr>
          <w:rFonts w:cs="Verdana"/>
          <w:color w:val="000000"/>
          <w:sz w:val="24"/>
          <w:szCs w:val="24"/>
        </w:rPr>
      </w:pPr>
    </w:p>
    <w:p w:rsidR="002162E4" w:rsidRPr="00C13534" w:rsidRDefault="00800B92" w:rsidP="002162E4">
      <w:pPr>
        <w:autoSpaceDE w:val="0"/>
        <w:autoSpaceDN w:val="0"/>
        <w:adjustRightInd w:val="0"/>
        <w:spacing w:after="0" w:line="240" w:lineRule="auto"/>
        <w:jc w:val="both"/>
        <w:rPr>
          <w:rFonts w:cs="Verdana"/>
          <w:color w:val="000000"/>
          <w:sz w:val="24"/>
          <w:szCs w:val="24"/>
        </w:rPr>
      </w:pPr>
      <w:r>
        <w:rPr>
          <w:rFonts w:ascii="Calibri" w:hAnsi="Calibri" w:cs="Calibri"/>
          <w:color w:val="000000"/>
          <w:sz w:val="24"/>
          <w:szCs w:val="24"/>
          <w:lang w:val="cy-GB"/>
        </w:rPr>
        <w:t xml:space="preserve">Mae'r rhain yn ffeithiau meddygol </w:t>
      </w:r>
      <w:r>
        <w:rPr>
          <w:rFonts w:ascii="Calibri" w:hAnsi="Calibri" w:cs="Calibri"/>
          <w:color w:val="3F6458"/>
          <w:sz w:val="24"/>
          <w:szCs w:val="24"/>
          <w:lang w:val="cy-GB"/>
        </w:rPr>
        <w:t>moesegol diduedd</w:t>
      </w:r>
      <w:r>
        <w:rPr>
          <w:rFonts w:ascii="Calibri" w:hAnsi="Calibri" w:cs="Calibri"/>
          <w:color w:val="000000"/>
          <w:sz w:val="24"/>
          <w:szCs w:val="24"/>
          <w:lang w:val="cy-GB"/>
        </w:rPr>
        <w:t>, ond maen nhw'n cynnwys anghenraid i wneud penderfyniadau moesol ac ystyried pwy ddylai wneud y penderfyniadau hynny.</w:t>
      </w:r>
    </w:p>
    <w:p w:rsidR="002162E4" w:rsidRPr="00C13534" w:rsidRDefault="00AC7FC3" w:rsidP="002162E4">
      <w:p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Doctoriaid? Gwleidyddion? Arweinwyr crefyddol? Pwyllgorau moesegol meddygol? Merched?</w:t>
      </w:r>
      <w:r w:rsidR="00BD03E7">
        <w:rPr>
          <w:rFonts w:cs="Verdana"/>
          <w:color w:val="000000"/>
          <w:sz w:val="24"/>
          <w:szCs w:val="24"/>
        </w:rPr>
        <w:t xml:space="preserve"> </w:t>
      </w:r>
      <w:r>
        <w:rPr>
          <w:rFonts w:ascii="Calibri" w:eastAsia="Calibri" w:hAnsi="Calibri" w:cs="Calibri"/>
          <w:color w:val="000000"/>
          <w:sz w:val="24"/>
          <w:szCs w:val="24"/>
          <w:bdr w:val="nil"/>
          <w:lang w:val="cy-GB"/>
        </w:rPr>
        <w:t>Eu partneriaid?</w:t>
      </w:r>
    </w:p>
    <w:p w:rsidR="002162E4" w:rsidRPr="00C13534" w:rsidRDefault="002162E4" w:rsidP="002162E4">
      <w:pPr>
        <w:autoSpaceDE w:val="0"/>
        <w:autoSpaceDN w:val="0"/>
        <w:adjustRightInd w:val="0"/>
        <w:spacing w:after="0" w:line="240" w:lineRule="auto"/>
        <w:jc w:val="both"/>
        <w:rPr>
          <w:rFonts w:cs="Verdana"/>
          <w:color w:val="000000"/>
          <w:sz w:val="24"/>
          <w:szCs w:val="24"/>
        </w:rPr>
      </w:pPr>
    </w:p>
    <w:p w:rsidR="002162E4" w:rsidRPr="00AF62DA" w:rsidRDefault="00AC7FC3" w:rsidP="002162E4">
      <w:pPr>
        <w:autoSpaceDE w:val="0"/>
        <w:autoSpaceDN w:val="0"/>
        <w:adjustRightInd w:val="0"/>
        <w:spacing w:after="0" w:line="240" w:lineRule="auto"/>
        <w:jc w:val="center"/>
        <w:rPr>
          <w:rFonts w:cs="Verdana"/>
          <w:b/>
          <w:color w:val="3F6458"/>
          <w:sz w:val="24"/>
          <w:szCs w:val="24"/>
          <w:u w:val="single"/>
        </w:rPr>
      </w:pPr>
      <w:r>
        <w:rPr>
          <w:rFonts w:ascii="Calibri" w:eastAsia="Calibri" w:hAnsi="Calibri" w:cs="Calibri"/>
          <w:b/>
          <w:bCs/>
          <w:color w:val="3F6458"/>
          <w:sz w:val="24"/>
          <w:szCs w:val="24"/>
          <w:u w:val="single"/>
          <w:bdr w:val="nil"/>
          <w:lang w:val="cy-GB"/>
        </w:rPr>
        <w:t>Beth mae'r gyfraith yn ei ddweud?</w:t>
      </w:r>
    </w:p>
    <w:p w:rsidR="002162E4" w:rsidRPr="00C13534" w:rsidRDefault="00AC7FC3" w:rsidP="002162E4">
      <w:pPr>
        <w:pStyle w:val="ParagraffRhestr"/>
        <w:numPr>
          <w:ilvl w:val="0"/>
          <w:numId w:val="15"/>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Mae'r gyfraith yng Nghymru, Lloegr a'r Alban yn caniatáu erthylu cyn 24 wythnos o feichiogrwydd os ydy dau ddoctor yn cytuno bod perygl i fywyd neu iechyd meddwl neu gorfforol y fam petai'r beichiogrwydd yn parhau, neu os bydd perygl i iechyd meddwl neu gorfforol plant eraill yn y teulu.</w:t>
      </w:r>
    </w:p>
    <w:p w:rsidR="002162E4" w:rsidRPr="00C13534" w:rsidRDefault="00AC7FC3" w:rsidP="002162E4">
      <w:pPr>
        <w:pStyle w:val="ParagraffRhestr"/>
        <w:numPr>
          <w:ilvl w:val="0"/>
          <w:numId w:val="15"/>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Ond, does dim cyfyngiad amser os oes perygl sylweddol caiff y babi ei eni yn ddifrifol anabl, neu os oes perygl difrifol o farwolaeth</w:t>
      </w:r>
      <w:r w:rsidR="00EB24CC">
        <w:rPr>
          <w:rFonts w:ascii="Calibri" w:eastAsia="Calibri" w:hAnsi="Calibri" w:cs="Calibri"/>
          <w:color w:val="000000"/>
          <w:sz w:val="24"/>
          <w:szCs w:val="24"/>
          <w:bdr w:val="nil"/>
          <w:lang w:val="cy-GB"/>
        </w:rPr>
        <w:t xml:space="preserve"> neu niwed parhaol (yn feddyliol</w:t>
      </w:r>
      <w:r>
        <w:rPr>
          <w:rFonts w:ascii="Calibri" w:eastAsia="Calibri" w:hAnsi="Calibri" w:cs="Calibri"/>
          <w:color w:val="000000"/>
          <w:sz w:val="24"/>
          <w:szCs w:val="24"/>
          <w:bdr w:val="nil"/>
          <w:lang w:val="cy-GB"/>
        </w:rPr>
        <w:t xml:space="preserve"> neu yn gorfforol) i'r fam.</w:t>
      </w:r>
    </w:p>
    <w:p w:rsidR="002162E4" w:rsidRPr="00EB0064" w:rsidRDefault="00AC7FC3" w:rsidP="002162E4">
      <w:pPr>
        <w:pStyle w:val="ParagraffRhestr"/>
        <w:numPr>
          <w:ilvl w:val="0"/>
          <w:numId w:val="15"/>
        </w:numPr>
        <w:autoSpaceDE w:val="0"/>
        <w:autoSpaceDN w:val="0"/>
        <w:adjustRightInd w:val="0"/>
        <w:spacing w:after="0" w:line="240" w:lineRule="auto"/>
        <w:rPr>
          <w:rFonts w:cs="Verdana"/>
          <w:color w:val="3F6458"/>
          <w:sz w:val="24"/>
          <w:szCs w:val="24"/>
          <w:lang w:val="cy-GB"/>
        </w:rPr>
      </w:pPr>
      <w:r>
        <w:rPr>
          <w:rFonts w:ascii="Calibri" w:eastAsia="Calibri" w:hAnsi="Calibri" w:cs="Calibri"/>
          <w:color w:val="000000"/>
          <w:sz w:val="24"/>
          <w:szCs w:val="24"/>
          <w:bdr w:val="nil"/>
          <w:lang w:val="cy-GB"/>
        </w:rPr>
        <w:t>Mewn gwirionedd, mae hyn yn golygu bod bron iawn pob merch sy'n dymuno erthylu cyn 24 wythnos yn gallu gwneud hynny. Ond, efallai na all rhai merched sydd heb sylwi eu bod nhw'n disgwyl nes ei bod hi'n rhy hwyr (efallai gan eu bod nhw'n ifanc iawn neu oherwyd</w:t>
      </w:r>
      <w:r w:rsidR="00E35E13">
        <w:rPr>
          <w:rFonts w:ascii="Calibri" w:eastAsia="Calibri" w:hAnsi="Calibri" w:cs="Calibri"/>
          <w:color w:val="000000"/>
          <w:sz w:val="24"/>
          <w:szCs w:val="24"/>
          <w:bdr w:val="nil"/>
          <w:lang w:val="cy-GB"/>
        </w:rPr>
        <w:t>d</w:t>
      </w:r>
      <w:r>
        <w:rPr>
          <w:rFonts w:ascii="Calibri" w:eastAsia="Calibri" w:hAnsi="Calibri" w:cs="Calibri"/>
          <w:color w:val="000000"/>
          <w:sz w:val="24"/>
          <w:szCs w:val="24"/>
          <w:bdr w:val="nil"/>
          <w:lang w:val="cy-GB"/>
        </w:rPr>
        <w:t xml:space="preserve"> eu bod nhw'n atal-mislifol) erthylu er y buasen nhw wedi bod yn gymwys fel arall.</w:t>
      </w:r>
    </w:p>
    <w:p w:rsidR="002162E4" w:rsidRPr="00EB0064" w:rsidRDefault="002162E4" w:rsidP="002162E4">
      <w:pPr>
        <w:pStyle w:val="ParagraffRhestr"/>
        <w:autoSpaceDE w:val="0"/>
        <w:autoSpaceDN w:val="0"/>
        <w:adjustRightInd w:val="0"/>
        <w:spacing w:after="0" w:line="240" w:lineRule="auto"/>
        <w:jc w:val="center"/>
        <w:rPr>
          <w:rFonts w:cs="Verdana"/>
          <w:b/>
          <w:color w:val="3F6458"/>
          <w:sz w:val="24"/>
          <w:szCs w:val="24"/>
          <w:u w:val="single"/>
          <w:lang w:val="cy-GB"/>
        </w:rPr>
      </w:pPr>
    </w:p>
    <w:p w:rsidR="002162E4" w:rsidRPr="00EB0064" w:rsidRDefault="00AC7FC3" w:rsidP="002162E4">
      <w:pPr>
        <w:pStyle w:val="ParagraffRhestr"/>
        <w:autoSpaceDE w:val="0"/>
        <w:autoSpaceDN w:val="0"/>
        <w:adjustRightInd w:val="0"/>
        <w:spacing w:after="0" w:line="240" w:lineRule="auto"/>
        <w:jc w:val="center"/>
        <w:rPr>
          <w:rFonts w:cs="Verdana"/>
          <w:b/>
          <w:color w:val="3F6458"/>
          <w:sz w:val="24"/>
          <w:szCs w:val="24"/>
          <w:u w:val="single"/>
          <w:lang w:val="cy-GB"/>
        </w:rPr>
      </w:pPr>
      <w:r>
        <w:rPr>
          <w:rFonts w:ascii="Calibri" w:eastAsia="Calibri" w:hAnsi="Calibri" w:cs="Calibri"/>
          <w:b/>
          <w:bCs/>
          <w:color w:val="3F6458"/>
          <w:sz w:val="24"/>
          <w:szCs w:val="24"/>
          <w:u w:val="single"/>
          <w:bdr w:val="nil"/>
          <w:lang w:val="cy-GB"/>
        </w:rPr>
        <w:t>Rhai safbwyntiau am erthylu</w:t>
      </w:r>
    </w:p>
    <w:p w:rsidR="002162E4" w:rsidRPr="00EB0064" w:rsidRDefault="002162E4" w:rsidP="002162E4">
      <w:pPr>
        <w:pStyle w:val="ParagraffRhestr"/>
        <w:autoSpaceDE w:val="0"/>
        <w:autoSpaceDN w:val="0"/>
        <w:adjustRightInd w:val="0"/>
        <w:spacing w:after="0" w:line="240" w:lineRule="auto"/>
        <w:jc w:val="center"/>
        <w:rPr>
          <w:rFonts w:cs="Verdana"/>
          <w:color w:val="3F6458"/>
          <w:sz w:val="24"/>
          <w:szCs w:val="24"/>
          <w:lang w:val="cy-GB"/>
        </w:rPr>
      </w:pP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Heb ystyried ein dealltwriaeth feddygol bellach o'r broses ei hun, mae erthylu yn parhau i fod yn fater </w:t>
      </w:r>
      <w:r>
        <w:rPr>
          <w:rFonts w:ascii="Calibri" w:eastAsia="Calibri" w:hAnsi="Calibri" w:cs="Calibri"/>
          <w:color w:val="3F6458"/>
          <w:sz w:val="24"/>
          <w:szCs w:val="24"/>
          <w:bdr w:val="nil"/>
          <w:lang w:val="cy-GB"/>
        </w:rPr>
        <w:t>moesol</w:t>
      </w:r>
      <w:r>
        <w:rPr>
          <w:rFonts w:ascii="Calibri" w:eastAsia="Calibri" w:hAnsi="Calibri" w:cs="Calibri"/>
          <w:color w:val="000000"/>
          <w:sz w:val="24"/>
          <w:szCs w:val="24"/>
          <w:bdr w:val="nil"/>
          <w:lang w:val="cy-GB"/>
        </w:rPr>
        <w:t xml:space="preserve"> cymhleth; gyda safbwyntiau cyfoes ar y mater yn amrywio'n fawr. Dyma rai pwyntiau cychwynnol cyffredin sy'n ddefnyddiol er mwyn meddwl am foesegau erthylu -</w:t>
      </w: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EB0064" w:rsidRDefault="00AC7FC3" w:rsidP="002162E4">
      <w:pPr>
        <w:autoSpaceDE w:val="0"/>
        <w:autoSpaceDN w:val="0"/>
        <w:adjustRightInd w:val="0"/>
        <w:spacing w:after="0" w:line="240" w:lineRule="auto"/>
        <w:jc w:val="center"/>
        <w:rPr>
          <w:rFonts w:cs="Verdana"/>
          <w:b/>
          <w:color w:val="3F6458"/>
          <w:sz w:val="24"/>
          <w:szCs w:val="24"/>
          <w:u w:val="single"/>
          <w:lang w:val="cy-GB"/>
        </w:rPr>
      </w:pPr>
      <w:r>
        <w:rPr>
          <w:rFonts w:ascii="Calibri" w:eastAsia="Calibri" w:hAnsi="Calibri" w:cs="Calibri"/>
          <w:b/>
          <w:bCs/>
          <w:color w:val="3F6458"/>
          <w:sz w:val="24"/>
          <w:szCs w:val="24"/>
          <w:u w:val="single"/>
          <w:bdr w:val="nil"/>
          <w:lang w:val="cy-GB"/>
        </w:rPr>
        <w:t>Sancteiddrwydd Bywyd</w:t>
      </w:r>
    </w:p>
    <w:p w:rsidR="002162E4" w:rsidRPr="00EB0064" w:rsidRDefault="002162E4" w:rsidP="002162E4">
      <w:pPr>
        <w:autoSpaceDE w:val="0"/>
        <w:autoSpaceDN w:val="0"/>
        <w:adjustRightInd w:val="0"/>
        <w:spacing w:after="0" w:line="240" w:lineRule="auto"/>
        <w:jc w:val="both"/>
        <w:rPr>
          <w:rFonts w:cs="Verdana"/>
          <w:color w:val="3F6458"/>
          <w:sz w:val="24"/>
          <w:szCs w:val="24"/>
          <w:lang w:val="cy-GB"/>
        </w:rPr>
      </w:pP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color w:val="000000"/>
          <w:sz w:val="24"/>
          <w:szCs w:val="24"/>
          <w:lang w:val="cy-GB"/>
        </w:rPr>
        <w:t>Mai rhai pobl grefyddol yn credu bod pob bywyd dynol yn gysegredig, bod bywyd yn dechrau yn ystod beichiogiad, ac felly mae erthylu bob tro yn anghywir. Mae'r syniad o fywyd yn ystod beichiogiad gan amlaf yn arwain at y gred fod dulliau atal cenhedlu hefyd yn anghywir.</w:t>
      </w:r>
    </w:p>
    <w:p w:rsidR="002162E4" w:rsidRPr="00EB0064" w:rsidRDefault="002162E4" w:rsidP="002162E4">
      <w:pPr>
        <w:autoSpaceDE w:val="0"/>
        <w:autoSpaceDN w:val="0"/>
        <w:adjustRightInd w:val="0"/>
        <w:spacing w:after="0" w:line="240" w:lineRule="auto"/>
        <w:jc w:val="both"/>
        <w:rPr>
          <w:rFonts w:cs="Verdana"/>
          <w:color w:val="3F6458"/>
          <w:sz w:val="24"/>
          <w:szCs w:val="24"/>
          <w:lang w:val="cy-GB"/>
        </w:rPr>
      </w:pPr>
    </w:p>
    <w:p w:rsidR="002162E4" w:rsidRDefault="00AC7FC3" w:rsidP="002162E4">
      <w:pPr>
        <w:autoSpaceDE w:val="0"/>
        <w:autoSpaceDN w:val="0"/>
        <w:adjustRightInd w:val="0"/>
        <w:spacing w:after="0" w:line="240" w:lineRule="auto"/>
        <w:jc w:val="center"/>
        <w:rPr>
          <w:rFonts w:cs="Verdana"/>
          <w:b/>
          <w:color w:val="3F6458"/>
          <w:sz w:val="24"/>
          <w:szCs w:val="24"/>
          <w:u w:val="single"/>
        </w:rPr>
      </w:pPr>
      <w:r>
        <w:rPr>
          <w:rFonts w:ascii="Calibri" w:eastAsia="Calibri" w:hAnsi="Calibri" w:cs="Calibri"/>
          <w:b/>
          <w:bCs/>
          <w:color w:val="3F6458"/>
          <w:sz w:val="24"/>
          <w:szCs w:val="24"/>
          <w:u w:val="single"/>
          <w:bdr w:val="nil"/>
          <w:lang w:val="cy-GB"/>
        </w:rPr>
        <w:t>"Chwarae Duw"</w:t>
      </w:r>
    </w:p>
    <w:p w:rsidR="002162E4" w:rsidRPr="00AF62DA" w:rsidRDefault="002162E4" w:rsidP="002162E4">
      <w:pPr>
        <w:autoSpaceDE w:val="0"/>
        <w:autoSpaceDN w:val="0"/>
        <w:adjustRightInd w:val="0"/>
        <w:spacing w:after="0" w:line="240" w:lineRule="auto"/>
        <w:jc w:val="center"/>
        <w:rPr>
          <w:rFonts w:cs="Verdana"/>
          <w:b/>
          <w:color w:val="3F6458"/>
          <w:sz w:val="24"/>
          <w:szCs w:val="24"/>
          <w:u w:val="single"/>
        </w:rPr>
      </w:pPr>
    </w:p>
    <w:p w:rsidR="002162E4" w:rsidRPr="00AF62DA" w:rsidRDefault="00AC7FC3" w:rsidP="002162E4">
      <w:pPr>
        <w:autoSpaceDE w:val="0"/>
        <w:autoSpaceDN w:val="0"/>
        <w:adjustRightInd w:val="0"/>
        <w:spacing w:after="0" w:line="240" w:lineRule="auto"/>
        <w:jc w:val="both"/>
        <w:rPr>
          <w:rFonts w:cs="Verdana"/>
          <w:color w:val="3F6458"/>
          <w:sz w:val="24"/>
          <w:szCs w:val="24"/>
          <w:u w:val="single"/>
        </w:rPr>
      </w:pPr>
      <w:r>
        <w:rPr>
          <w:rFonts w:ascii="Calibri" w:eastAsia="Calibri" w:hAnsi="Calibri" w:cs="Calibri"/>
          <w:color w:val="3F6458"/>
          <w:sz w:val="24"/>
          <w:szCs w:val="24"/>
          <w:u w:val="single"/>
          <w:bdr w:val="nil"/>
          <w:lang w:val="cy-GB"/>
        </w:rPr>
        <w:t>Hawliau'r ferch a'r ffetws</w:t>
      </w: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color w:val="000000"/>
          <w:sz w:val="24"/>
          <w:szCs w:val="24"/>
          <w:lang w:val="cy-GB"/>
        </w:rPr>
        <w:t xml:space="preserve">Ond buasai </w:t>
      </w:r>
      <w:r>
        <w:rPr>
          <w:rFonts w:ascii="Calibri" w:hAnsi="Calibri" w:cs="Calibri"/>
          <w:color w:val="3F6458"/>
          <w:sz w:val="24"/>
          <w:szCs w:val="24"/>
          <w:lang w:val="cy-GB"/>
        </w:rPr>
        <w:t>dyneiddiwr</w:t>
      </w:r>
      <w:r>
        <w:rPr>
          <w:rFonts w:ascii="Calibri" w:hAnsi="Calibri" w:cs="Calibri"/>
          <w:color w:val="000000"/>
          <w:sz w:val="24"/>
          <w:szCs w:val="24"/>
          <w:lang w:val="cy-GB"/>
        </w:rPr>
        <w:t xml:space="preserve"> yn dadlau fod y syniad  o "gysegredigrwydd" yn annefnyddiol os oes angen i rywun ddewis rhwng peryglu bywyd y fam neu beryglu bywyd y ffetws heb ei eni.  Mae hyn yn brin iawn heddiw felly mae'r dewis gan amlaf yn ymwneud ag ansawdd bywyd naill ai'</w:t>
      </w:r>
      <w:r w:rsidR="00E90E17">
        <w:rPr>
          <w:rFonts w:ascii="Calibri" w:hAnsi="Calibri" w:cs="Calibri"/>
          <w:color w:val="000000"/>
          <w:sz w:val="24"/>
          <w:szCs w:val="24"/>
          <w:lang w:val="cy-GB"/>
        </w:rPr>
        <w:t xml:space="preserve">r fam neu'r ffetws neu'r ddau. </w:t>
      </w:r>
      <w:r>
        <w:rPr>
          <w:rFonts w:ascii="Calibri" w:hAnsi="Calibri" w:cs="Calibri"/>
          <w:color w:val="000000"/>
          <w:sz w:val="24"/>
          <w:szCs w:val="24"/>
          <w:lang w:val="cy-GB"/>
        </w:rPr>
        <w:t>Buasai dyneiddiwr hefyd yn gwrthod y gred gysylltiedig fod dulliau atal cenhedlu yn anghywir gan fod hyn yn arwain at hyd yn oed mwy o feichiogrwyddau nad oes eu heisiau yn ogystal â risg uwch o ddal afiechydon gaiff eu trosglwyddo'n rhywiol.</w:t>
      </w: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color w:val="000000"/>
          <w:sz w:val="24"/>
          <w:szCs w:val="24"/>
          <w:lang w:val="cy-GB"/>
        </w:rPr>
        <w:t>Mae pobl yn aml yn dadlau nad lle'r fam sy'n erthylu neu'r doctor sy'n cynnal erthyliad ydy "chwarae Duw" ac mai Duw sydd i benderfynu a</w:t>
      </w:r>
      <w:r w:rsidR="00E90E17">
        <w:rPr>
          <w:rFonts w:ascii="Calibri" w:hAnsi="Calibri" w:cs="Calibri"/>
          <w:color w:val="000000"/>
          <w:sz w:val="24"/>
          <w:szCs w:val="24"/>
          <w:lang w:val="cy-GB"/>
        </w:rPr>
        <w:t xml:space="preserve">r faterion bywyd a marwolaeth. </w:t>
      </w:r>
      <w:r>
        <w:rPr>
          <w:rFonts w:ascii="Calibri" w:hAnsi="Calibri" w:cs="Calibri"/>
          <w:color w:val="000000"/>
          <w:sz w:val="24"/>
          <w:szCs w:val="24"/>
          <w:lang w:val="cy-GB"/>
        </w:rPr>
        <w:t xml:space="preserve">Ond mae modd dweud felly bod pob ymyrraeth feddygol yn "chwarae Duw" gan fod unrhyw feddyginiaeth, pigiad neu lawdriniaeth efallai wedi eich cadw chi'n fyw yn hirach na beth oedd "Duw" wedi'i fwriadu. Felly, mae </w:t>
      </w:r>
      <w:r>
        <w:rPr>
          <w:rFonts w:ascii="Calibri" w:hAnsi="Calibri" w:cs="Calibri"/>
          <w:color w:val="3F6458"/>
          <w:sz w:val="24"/>
          <w:szCs w:val="24"/>
          <w:lang w:val="cy-GB"/>
        </w:rPr>
        <w:t>dyneiddiwr</w:t>
      </w:r>
      <w:r>
        <w:rPr>
          <w:rFonts w:ascii="Calibri" w:hAnsi="Calibri" w:cs="Calibri"/>
          <w:color w:val="000000"/>
          <w:sz w:val="24"/>
          <w:szCs w:val="24"/>
          <w:lang w:val="cy-GB"/>
        </w:rPr>
        <w:t xml:space="preserve"> yn dweud fod angen inni benderfynu ein hunain sut byddwn ni'n defnyddio pwerau meddygol. Tydy dadleuon sy'n galw ar Dduw ddim yn argyhoeddiadol i'r sawl sydd ddim yn credu mewn duwiau, ac ni ddylai bod deddfau yn seiliedig ar honiadau sy'n dibynnu ar gred grefyddol gan fod hyn yn eithrio pobl sydd â systemau cred eraill.  Mae'r sawl sy'n credu bod bywyd yn dechrau yn ystod beichiogiad yn dadlau fod gan ffetysau felly hawliau dynol cyflawn, gan gynnwys yr hawl i fyw. Mae dadleuon fod yr hawl sylfaenol hon yn diystyru hawl y ferch i ddewis os ydy hi eis</w:t>
      </w:r>
      <w:r w:rsidR="00E90E17">
        <w:rPr>
          <w:rFonts w:ascii="Calibri" w:hAnsi="Calibri" w:cs="Calibri"/>
          <w:color w:val="000000"/>
          <w:sz w:val="24"/>
          <w:szCs w:val="24"/>
          <w:lang w:val="cy-GB"/>
        </w:rPr>
        <w:t xml:space="preserve">iau bod yn feichiog ai peidio. </w:t>
      </w:r>
      <w:r>
        <w:rPr>
          <w:rFonts w:ascii="Calibri" w:hAnsi="Calibri" w:cs="Calibri"/>
          <w:color w:val="000000"/>
          <w:sz w:val="24"/>
          <w:szCs w:val="24"/>
          <w:lang w:val="cy-GB"/>
        </w:rPr>
        <w:t xml:space="preserve">I </w:t>
      </w:r>
      <w:r>
        <w:rPr>
          <w:rFonts w:ascii="Calibri" w:hAnsi="Calibri" w:cs="Calibri"/>
          <w:color w:val="3F6458"/>
          <w:sz w:val="24"/>
          <w:szCs w:val="24"/>
          <w:lang w:val="cy-GB"/>
        </w:rPr>
        <w:t>ddyneiddwyr</w:t>
      </w:r>
      <w:r>
        <w:rPr>
          <w:rFonts w:ascii="Calibri" w:hAnsi="Calibri" w:cs="Calibri"/>
          <w:color w:val="000000"/>
          <w:sz w:val="24"/>
          <w:szCs w:val="24"/>
          <w:lang w:val="cy-GB"/>
        </w:rPr>
        <w:t xml:space="preserve"> mae materion hawliau yn fwy cymhleth. Mae rhai athronwyr moesol (anghrefyddol)</w:t>
      </w:r>
      <w:r w:rsidR="00E90E17">
        <w:rPr>
          <w:rFonts w:ascii="Calibri" w:hAnsi="Calibri" w:cs="Calibri"/>
          <w:color w:val="000000"/>
          <w:sz w:val="24"/>
          <w:szCs w:val="24"/>
          <w:lang w:val="cy-GB"/>
        </w:rPr>
        <w:t xml:space="preserve"> wedi dadlau bod ymwybyddiaeth l</w:t>
      </w:r>
      <w:r>
        <w:rPr>
          <w:rFonts w:ascii="Calibri" w:hAnsi="Calibri" w:cs="Calibri"/>
          <w:color w:val="000000"/>
          <w:sz w:val="24"/>
          <w:szCs w:val="24"/>
          <w:lang w:val="cy-GB"/>
        </w:rPr>
        <w:t>awn yn dechrau dim ond ar ôl genedigaeth neu hyd yn oed yn hwyrach, ac felly dydy ffetysau a babanod ddim yn fodau d</w:t>
      </w:r>
      <w:r w:rsidR="00E90E17">
        <w:rPr>
          <w:rFonts w:ascii="Calibri" w:hAnsi="Calibri" w:cs="Calibri"/>
          <w:color w:val="000000"/>
          <w:sz w:val="24"/>
          <w:szCs w:val="24"/>
          <w:lang w:val="cy-GB"/>
        </w:rPr>
        <w:t xml:space="preserve">ynol llawn gyda hawliau dynol. </w:t>
      </w:r>
      <w:r>
        <w:rPr>
          <w:rFonts w:ascii="Calibri" w:hAnsi="Calibri" w:cs="Calibri"/>
          <w:color w:val="000000"/>
          <w:sz w:val="24"/>
          <w:szCs w:val="24"/>
          <w:lang w:val="cy-GB"/>
        </w:rPr>
        <w:t xml:space="preserve">Efallai y bydd dyneiddwyr eraill yn gweithio ar ryw fath o raddfa symudol, gan gredu er enghraifft nad oes gan y sygot hawliau un diwrnod ar ôl beichiogiad ond bod gan y ffetws hawl i gael ei </w:t>
      </w:r>
      <w:r w:rsidR="00E90E17">
        <w:rPr>
          <w:rFonts w:ascii="Calibri" w:hAnsi="Calibri" w:cs="Calibri"/>
          <w:color w:val="000000"/>
          <w:sz w:val="24"/>
          <w:szCs w:val="24"/>
          <w:lang w:val="cy-GB"/>
        </w:rPr>
        <w:t xml:space="preserve">amddiffyn ddiwrnod cyn ei eni. </w:t>
      </w:r>
      <w:r>
        <w:rPr>
          <w:rFonts w:ascii="Calibri" w:hAnsi="Calibri" w:cs="Calibri"/>
          <w:color w:val="000000"/>
          <w:sz w:val="24"/>
          <w:szCs w:val="24"/>
          <w:lang w:val="cy-GB"/>
        </w:rPr>
        <w:t>Gall safbwyntiau ar ba bryd gaiff erthylu ei ganiatáu yn foesol  efallai gael ei ddiffinio (yn ôl beth ydy'r gyfraith ar erthylu) trwy'r syniad o hyfywedd (pan gall y ffetws oroesi y tu allan i'r groth). Neu, efallai y bydd dyneiddwyr yn ystyried tystiolaeth o bryd mae'r ffetws yn teimlo poen fel elfen bwysig (roedd erthygl ddiweddar ym mhapur newydd meddygol JAMA yn amcan nad ydy ffetysau wedi datblygu'n ddigonol i deimlo poen nes ar ôl tua 29 wythnos. JAMA Cyf 294, tud 947). Hyd yn oed os caiff rhai hawliau penodol eu rhoi i ffetysau, mae dyneiddwyr yn credu na ddylem ni fyth anghofio hawliau'r ferch dan sylw.  Mae rhai pobl yn credu fod gan ferch hawliau diamod dros ei chorff ei hun sy'n diystyru hawliau unrhyw ffetws heb ei eni. Efallai y byddwch chi'n dymuno darllen llyfr Judith Jarvis Thomson "A Defence of Abortion" (yn y llyfryddiaeth isod) sy'n adrodd achos ffeminydd dros erthylu yn eglur iawn.</w:t>
      </w: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EB0064" w:rsidRDefault="00AC7FC3" w:rsidP="002162E4">
      <w:pPr>
        <w:autoSpaceDE w:val="0"/>
        <w:autoSpaceDN w:val="0"/>
        <w:adjustRightInd w:val="0"/>
        <w:spacing w:after="0" w:line="240" w:lineRule="auto"/>
        <w:jc w:val="center"/>
        <w:rPr>
          <w:rFonts w:cs="Verdana"/>
          <w:b/>
          <w:color w:val="3F6458"/>
          <w:sz w:val="24"/>
          <w:szCs w:val="24"/>
          <w:u w:val="single"/>
          <w:lang w:val="cy-GB"/>
        </w:rPr>
      </w:pPr>
      <w:r>
        <w:rPr>
          <w:rFonts w:ascii="Calibri" w:eastAsia="Calibri" w:hAnsi="Calibri" w:cs="Calibri"/>
          <w:b/>
          <w:bCs/>
          <w:color w:val="3F6458"/>
          <w:sz w:val="24"/>
          <w:szCs w:val="24"/>
          <w:u w:val="single"/>
          <w:bdr w:val="nil"/>
          <w:lang w:val="cy-GB"/>
        </w:rPr>
        <w:t>Safbwynt Dyneiddiol</w:t>
      </w: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color w:val="000000"/>
          <w:sz w:val="24"/>
          <w:szCs w:val="24"/>
          <w:lang w:val="cy-GB"/>
        </w:rPr>
        <w:t>Wrth ystyried y materion uchod yn rhesymegol, daw dyneiddwyr i'r casgliad fod erthylu gan amlaf yn ddewis sy'</w:t>
      </w:r>
      <w:r w:rsidR="00E90E17">
        <w:rPr>
          <w:rFonts w:ascii="Calibri" w:hAnsi="Calibri" w:cs="Calibri"/>
          <w:color w:val="000000"/>
          <w:sz w:val="24"/>
          <w:szCs w:val="24"/>
          <w:lang w:val="cy-GB"/>
        </w:rPr>
        <w:t xml:space="preserve">n foesol dderbyniol i'w wneud. </w:t>
      </w:r>
      <w:r>
        <w:rPr>
          <w:rFonts w:ascii="Calibri" w:hAnsi="Calibri" w:cs="Calibri"/>
          <w:color w:val="000000"/>
          <w:sz w:val="24"/>
          <w:szCs w:val="24"/>
          <w:lang w:val="cy-GB"/>
        </w:rPr>
        <w:t>Mae'r dewis yn un personol; dydy'r gyfraith ddim yn gorfodi unrhyw un i erthylu nad ydyn nhw eisiau cael erthyliad nac ychwaith cynnal erthyliad.  Mae dyneiddwyr yn gwerthfawrogi bywyd, hapusrwydd a dewis personol, ac mae llawer wedi ymgyrchu'n frwdfrydig dros gyfreithloni erthylu yn y 1960au.  Er nad ydy dyneiddwyr yn credu bod pob bywyd yn "gysegredig" maen nhw yn parchu bywyd, ac mae llawer yn y ddadl hon yn dibynnu</w:t>
      </w:r>
      <w:r w:rsidR="00E90E17">
        <w:rPr>
          <w:rFonts w:ascii="Calibri" w:hAnsi="Calibri" w:cs="Calibri"/>
          <w:color w:val="000000"/>
          <w:sz w:val="24"/>
          <w:szCs w:val="24"/>
          <w:lang w:val="cy-GB"/>
        </w:rPr>
        <w:t xml:space="preserve"> ar ba bryd rydym ni'n credu y mae bywyd dynol yn dechrau. </w:t>
      </w:r>
      <w:r>
        <w:rPr>
          <w:rFonts w:ascii="Calibri" w:hAnsi="Calibri" w:cs="Calibri"/>
          <w:color w:val="000000"/>
          <w:sz w:val="24"/>
          <w:szCs w:val="24"/>
          <w:lang w:val="cy-GB"/>
        </w:rPr>
        <w:t>Rydym ni wedi gweld bod dyneiddwyr yn tueddu i feddwl nad ydy ffetws yn dod yn berson, gyda'i deimladau a'i hawliau ei hun, nes ymhell ar ôl beichiogiad. Gan fod dyneiddwyr yn ystyried hapusrwydd a dioddefaint, maen nhw gan amlaf yn meddwl fwy am ansawdd bywyd yn hytrach na'r hawl i fyw, p</w:t>
      </w:r>
      <w:r w:rsidR="00E90E17">
        <w:rPr>
          <w:rFonts w:ascii="Calibri" w:hAnsi="Calibri" w:cs="Calibri"/>
          <w:color w:val="000000"/>
          <w:sz w:val="24"/>
          <w:szCs w:val="24"/>
          <w:lang w:val="cy-GB"/>
        </w:rPr>
        <w:t xml:space="preserve">etai'r ddau beth yn gwrthdaro. </w:t>
      </w:r>
      <w:r>
        <w:rPr>
          <w:rFonts w:ascii="Calibri" w:hAnsi="Calibri" w:cs="Calibri"/>
          <w:color w:val="000000"/>
          <w:sz w:val="24"/>
          <w:szCs w:val="24"/>
          <w:lang w:val="cy-GB"/>
        </w:rPr>
        <w:t xml:space="preserve">Buasai angen ystyried yn deg ansawdd bywyd tebygol y babi a'r fam, hawliau a dymuniadau'r tad a gweddill y teulu, a'r </w:t>
      </w:r>
      <w:r w:rsidR="00E90E17">
        <w:rPr>
          <w:rFonts w:ascii="Calibri" w:hAnsi="Calibri" w:cs="Calibri"/>
          <w:color w:val="000000"/>
          <w:sz w:val="24"/>
          <w:szCs w:val="24"/>
          <w:lang w:val="cy-GB"/>
        </w:rPr>
        <w:t xml:space="preserve">doctoriaid a'r nyrsys ynghlwm. </w:t>
      </w:r>
      <w:r>
        <w:rPr>
          <w:rFonts w:ascii="Calibri" w:hAnsi="Calibri" w:cs="Calibri"/>
          <w:color w:val="000000"/>
          <w:sz w:val="24"/>
          <w:szCs w:val="24"/>
          <w:lang w:val="cy-GB"/>
        </w:rPr>
        <w:t>Mae digonedd o le i ddadlau dros faint o ystyriaeth dylai pob un ei gael, ond buasai'r rhan fwyaf o ddyneiddwyr yn debygol o roi lles y ferch yn gyntaf, gan mai hi fyddai'n parhau i fod yn feichiog am yr holl gyfnod ac yn debygol o ofalu am y babi, ac y buasai hapusrwydd y babi yn dibynnu'n bennaf ar ei hapusrwydd hi.  Mae hi hefyd yn bodoli yn barod gyda chyfrifoldebau, hawliau a theimladau eraill y mae modd eu hystyried - yn wahanol i rai y ffetws heb ei eni nad oes modd eu canfod yn sicr. Wrth gwrs, dylid edrych ar bob dewis posibl a dylai bod y dewisiadau yn rhai cytbwys.</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Mabwysiadu'r babi nad oedd ei eisiau efallai fuasai'r peth gorau i'w wneud mewn rhai achosion, neu erbyn meddwl, efallai y buasai merch yn penderfynu ei bod hi'n gallu edrych ar ôl plentyn sâl neu anabl.  Neu, efallai y buasai hi'n penderfynu na allai hi roi bywyd sy'n werth ei fyw i'r babi ac mai erthylu fuasai'r dewis gorau.  Bydd angen iddi ystyried yr effeithiau hirdymor yn ogystal â'r rhai tymor byr. Mae hi'n annhebygol y bydd hi'n ddewis hawdd, ac mae gofyn am erthyliad yn sefyllfa y buasai'r rhan fwyaf o ferched yn dymuno ei osgoi.</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Er lles y gymdeithas ar y cyfan, yn ogystal ag er lles y plant eu hunain, mae hi'n well os ydy pob plentyn yn blentyn y mae ei eisiau. Fodd bynnag, nid erthylu ydy'r ffordd orau o osgoi plant nad oes eu heisiau, a gall gwell addysg ryw, dulliau atal cenhedlu sydd ar gael yn hawdd, gwell addysg a chyfleoedd i ferched ifanc oll helpu i leihau'r nifer o erthyliadau.  Ond cyn belled â bod angen erthylu fel dewis olaf, buasai'r rhan fwyaf o ddyneiddwyr yn cytuno y dylai cymdeithas gynnig cyfleusterau diogel a chyfreithlon er mwyn cynnal hynny. Mae'r dewisiadau eraill, fyddai heb os yn cynnwys erthyliadau anghyfreithlon, yn llawer gwaeth.  Mae addysg ryw effeithiol yn hollbwysig er mwyn lleihau beichiogrwyddau nad oes eu heisiau.</w:t>
      </w: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AF62DA" w:rsidRDefault="00AC7FC3" w:rsidP="002162E4">
      <w:pPr>
        <w:pStyle w:val="ParagraffRhestr"/>
        <w:autoSpaceDE w:val="0"/>
        <w:autoSpaceDN w:val="0"/>
        <w:adjustRightInd w:val="0"/>
        <w:spacing w:after="0" w:line="240" w:lineRule="auto"/>
        <w:jc w:val="center"/>
        <w:rPr>
          <w:rFonts w:cs="Verdana"/>
          <w:b/>
          <w:color w:val="3F6458"/>
          <w:sz w:val="24"/>
          <w:szCs w:val="24"/>
          <w:u w:val="single"/>
        </w:rPr>
      </w:pPr>
      <w:r>
        <w:rPr>
          <w:rFonts w:ascii="Calibri" w:eastAsia="Calibri" w:hAnsi="Calibri" w:cs="Calibri"/>
          <w:b/>
          <w:bCs/>
          <w:color w:val="3F6458"/>
          <w:sz w:val="24"/>
          <w:szCs w:val="24"/>
          <w:u w:val="single"/>
          <w:bdr w:val="nil"/>
          <w:lang w:val="cy-GB"/>
        </w:rPr>
        <w:t>Cwestiynau i'w hystyried a'u trafod</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Ydy erthylu mewn achos o feichiogrwydd o ganlyniad i drais yn fwy cyfiawn nag erthyliadau eraill?</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fuasai dyneiddiwr yn ffafrio erthylu petai merch eisiau un gan fod ei beichiogrwydd yn amharu ar ei chynlluniau i fynd ar wyliau? Pam (ddim)?</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Pam fod dyneiddwyr yn credu fod dulliau atal cenhedlu yn well nag erthylu?</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oes unrhyw ddadleuon da dros fabwysiadu plant nad oedd eu heisiau?</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doctoriaid a nyrsys rannu eu safbwyntiau moesol gyda chleifion? Dylen? Weithiau? Byth?</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pobl grefyddol rannu eu safbwyntiau ar erthylu gyda phobl anghrefyddol? Dylen? Weithiau? Byth?</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rhieni allu dewis rhyw eu plentyn? A ddylen nhw allu erthylu ffetws o'r rhyw "anghywir"?</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Ar ba bryd mae ffetws yn dod yn fod dynol? Ydy hyn yn cael effaith ar safbwynt dyneiddiol ar erthylu? Ydy hyn yn cael effaith ar eich safbwynt chi ar erthylu?</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all babanladdiad (lladd babanod newydd eu geni) erioed fod yn iawn?</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erthyliad erioed gael ei gynnal ar ferch anghydsyniol, er enghraifft, merch sy'n rhy ifanc i roi caniatâd cyfreithlon neu ferch sydd mewn coma?</w:t>
      </w:r>
    </w:p>
    <w:p w:rsidR="002162E4" w:rsidRPr="00AF62DA"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Sut ydych chi'n penderfynu ar eich atebion i'r cwestiynau hyn? Pa egwyddorion a dadleuon sy'n dylanwadu ar eich atebion?</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Sut mae'r safbwynt dyneiddiol ar y mater hwn yn debyg i fyd-olygon eraill rydych wedi dod ar eu traws?</w:t>
      </w:r>
    </w:p>
    <w:p w:rsidR="002162E4" w:rsidRPr="00C13534" w:rsidRDefault="002162E4" w:rsidP="002162E4">
      <w:pPr>
        <w:autoSpaceDE w:val="0"/>
        <w:autoSpaceDN w:val="0"/>
        <w:adjustRightInd w:val="0"/>
        <w:spacing w:after="0" w:line="240" w:lineRule="auto"/>
        <w:rPr>
          <w:rFonts w:cs="Verdana"/>
          <w:color w:val="000000"/>
          <w:sz w:val="15"/>
          <w:szCs w:val="15"/>
        </w:rPr>
      </w:pPr>
    </w:p>
    <w:p w:rsidR="002162E4" w:rsidRPr="00C13534" w:rsidRDefault="00AC7FC3" w:rsidP="002162E4">
      <w:pPr>
        <w:autoSpaceDE w:val="0"/>
        <w:autoSpaceDN w:val="0"/>
        <w:adjustRightInd w:val="0"/>
        <w:spacing w:after="0" w:line="240" w:lineRule="auto"/>
        <w:rPr>
          <w:rFonts w:cs="Arial"/>
          <w:sz w:val="24"/>
          <w:szCs w:val="24"/>
        </w:rPr>
      </w:pPr>
      <w:r w:rsidRPr="00C13534">
        <w:rPr>
          <w:noProof/>
          <w:lang w:val="cy-GB" w:eastAsia="cy-GB"/>
        </w:rPr>
        <w:drawing>
          <wp:anchor distT="0" distB="0" distL="114300" distR="114300" simplePos="0" relativeHeight="251726848" behindDoc="0" locked="0" layoutInCell="1" allowOverlap="1">
            <wp:simplePos x="0" y="0"/>
            <wp:positionH relativeFrom="column">
              <wp:posOffset>695325</wp:posOffset>
            </wp:positionH>
            <wp:positionV relativeFrom="paragraph">
              <wp:posOffset>179705</wp:posOffset>
            </wp:positionV>
            <wp:extent cx="4697730" cy="2238375"/>
            <wp:effectExtent l="0" t="0" r="7620" b="9525"/>
            <wp:wrapThrough wrapText="bothSides">
              <wp:wrapPolygon edited="0">
                <wp:start x="0" y="0"/>
                <wp:lineTo x="0" y="21508"/>
                <wp:lineTo x="21547" y="21508"/>
                <wp:lineTo x="2154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8411" name=""/>
                    <pic:cNvPicPr/>
                  </pic:nvPicPr>
                  <pic:blipFill rotWithShape="1">
                    <a:blip r:embed="rId44" cstate="print">
                      <a:extLst>
                        <a:ext uri="{28A0092B-C50C-407E-A947-70E740481C1C}">
                          <a14:useLocalDpi xmlns:a14="http://schemas.microsoft.com/office/drawing/2010/main" val="0"/>
                        </a:ext>
                      </a:extLst>
                    </a:blip>
                    <a:srcRect l="15123" t="33771" r="28374" b="23151"/>
                    <a:stretch>
                      <a:fillRect/>
                    </a:stretch>
                  </pic:blipFill>
                  <pic:spPr bwMode="auto">
                    <a:xfrm>
                      <a:off x="0" y="0"/>
                      <a:ext cx="469773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2E4" w:rsidRPr="00C13534" w:rsidRDefault="002162E4" w:rsidP="002162E4">
      <w:pPr>
        <w:autoSpaceDE w:val="0"/>
        <w:autoSpaceDN w:val="0"/>
        <w:adjustRightInd w:val="0"/>
        <w:spacing w:after="0" w:line="240" w:lineRule="auto"/>
        <w:jc w:val="center"/>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Pr="003D3B0D" w:rsidRDefault="00AC7FC3" w:rsidP="002162E4">
      <w:pPr>
        <w:spacing w:after="0" w:line="360" w:lineRule="atLeast"/>
        <w:jc w:val="center"/>
        <w:rPr>
          <w:rFonts w:eastAsia="Times New Roman" w:cs="Arial"/>
          <w:b/>
          <w:color w:val="232323"/>
          <w:sz w:val="28"/>
          <w:szCs w:val="28"/>
          <w:u w:val="single"/>
          <w:lang w:eastAsia="en-GB"/>
        </w:rPr>
      </w:pPr>
      <w:r>
        <w:rPr>
          <w:rFonts w:ascii="Calibri" w:eastAsia="Calibri" w:hAnsi="Calibri" w:cs="Calibri"/>
          <w:b/>
          <w:bCs/>
          <w:color w:val="232323"/>
          <w:sz w:val="28"/>
          <w:szCs w:val="28"/>
          <w:u w:val="single"/>
          <w:bdr w:val="nil"/>
          <w:lang w:val="cy-GB" w:eastAsia="en-GB"/>
        </w:rPr>
        <w:t>Peter Singer ar Erthylu</w:t>
      </w:r>
    </w:p>
    <w:p w:rsidR="002162E4" w:rsidRPr="003D3B0D" w:rsidRDefault="00AC7FC3" w:rsidP="002162E4">
      <w:pPr>
        <w:spacing w:after="0" w:line="360" w:lineRule="atLeast"/>
        <w:rPr>
          <w:rFonts w:eastAsia="Times New Roman" w:cs="Arial"/>
          <w:color w:val="232323"/>
          <w:sz w:val="24"/>
          <w:szCs w:val="24"/>
          <w:lang w:eastAsia="en-GB"/>
        </w:rPr>
      </w:pPr>
      <w:r>
        <w:rPr>
          <w:rFonts w:ascii="Calibri" w:eastAsia="Calibri" w:hAnsi="Calibri" w:cs="Calibri"/>
          <w:color w:val="0563C1"/>
          <w:sz w:val="24"/>
          <w:szCs w:val="24"/>
          <w:u w:val="single"/>
          <w:bdr w:val="nil"/>
          <w:lang w:val="cy-GB"/>
        </w:rPr>
        <w:t>http://www.heraldsun.com.au/news/opinion/peter-singer-abortion-the-dividing-lines/news-story/89794a5a647787ed2298febc8895c642?sv=c8ca196a8cd3fb64b27ff7ddde8e0dbf</w:t>
      </w:r>
    </w:p>
    <w:p w:rsidR="002162E4" w:rsidRPr="003D3B0D" w:rsidRDefault="00AC7FC3" w:rsidP="002162E4">
      <w:pPr>
        <w:spacing w:after="0" w:line="360" w:lineRule="atLeast"/>
        <w:rPr>
          <w:rFonts w:cs="Arial"/>
          <w:b/>
          <w:sz w:val="24"/>
          <w:szCs w:val="24"/>
          <w:u w:val="single"/>
        </w:rPr>
      </w:pPr>
      <w:r>
        <w:rPr>
          <w:rFonts w:ascii="Calibri" w:eastAsia="Calibri" w:hAnsi="Calibri" w:cs="Calibri"/>
          <w:b/>
          <w:bCs/>
          <w:sz w:val="24"/>
          <w:szCs w:val="24"/>
          <w:u w:val="single"/>
          <w:bdr w:val="nil"/>
          <w:lang w:val="cy-GB"/>
        </w:rPr>
        <w:t>Awst 24, 2007 3:00yp</w:t>
      </w:r>
    </w:p>
    <w:p w:rsidR="002162E4" w:rsidRPr="003D3B0D" w:rsidRDefault="002162E4" w:rsidP="002162E4">
      <w:pPr>
        <w:spacing w:after="0" w:line="360" w:lineRule="atLeast"/>
        <w:rPr>
          <w:rFonts w:cs="Arial"/>
          <w:color w:val="929292"/>
          <w:sz w:val="24"/>
          <w:szCs w:val="24"/>
        </w:rPr>
      </w:pPr>
    </w:p>
    <w:p w:rsidR="002162E4" w:rsidRPr="00EB0064" w:rsidRDefault="00AC7FC3" w:rsidP="002162E4">
      <w:pPr>
        <w:spacing w:after="0"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 xml:space="preserve">A ddylai erthylu fod yn drosedd? Mae Peter Singer a phobl eraill ym myd seicoleg a ffydd yn lleisio'u rheithfarn ar os ydy'r Llywodraeth ar y trywydd cywir gyda'i chynlluniau i gyfreithloni'r weithdrefn hon. </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color w:val="232323"/>
          <w:sz w:val="24"/>
          <w:szCs w:val="24"/>
          <w:bdr w:val="nil"/>
          <w:lang w:val="cy-GB" w:eastAsia="en-GB"/>
        </w:rPr>
        <w:t>I ferch sydd ddim eisiau plentyn, mae beichiogrwydd a genedigaeth yn galedi difrifol.</w:t>
      </w:r>
    </w:p>
    <w:p w:rsidR="002162E4" w:rsidRPr="00EB0064" w:rsidRDefault="00AC7FC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Mae gorfodi unrhyw un i ddioddef caledi o'r fath y mae modd ei osgoi yn mynd yn erbyn ein cred gyffredinol o hyrwyddo rhyddid a dewis i unigolion.  Gall wrthod rhyddid o'r fath gael ei gyfiawnhau dim ond os oes rheswm grymus dros wneud hynny.</w:t>
      </w:r>
    </w:p>
    <w:p w:rsidR="002162E4" w:rsidRPr="00EB0064" w:rsidRDefault="00E35E1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Mae gw</w:t>
      </w:r>
      <w:r w:rsidR="00AC7FC3">
        <w:rPr>
          <w:rFonts w:ascii="Calibri" w:eastAsia="Calibri" w:hAnsi="Calibri" w:cs="Calibri"/>
          <w:color w:val="232323"/>
          <w:sz w:val="24"/>
          <w:szCs w:val="24"/>
          <w:bdr w:val="nil"/>
          <w:lang w:val="cy-GB" w:eastAsia="en-GB"/>
        </w:rPr>
        <w:t>rth</w:t>
      </w:r>
      <w:r w:rsidR="005201AB">
        <w:rPr>
          <w:rFonts w:ascii="Calibri" w:eastAsia="Calibri" w:hAnsi="Calibri" w:cs="Calibri"/>
          <w:color w:val="232323"/>
          <w:sz w:val="24"/>
          <w:szCs w:val="24"/>
          <w:bdr w:val="nil"/>
          <w:lang w:val="cy-GB" w:eastAsia="en-GB"/>
        </w:rPr>
        <w:t>w</w:t>
      </w:r>
      <w:r w:rsidR="00AC7FC3">
        <w:rPr>
          <w:rFonts w:ascii="Calibri" w:eastAsia="Calibri" w:hAnsi="Calibri" w:cs="Calibri"/>
          <w:color w:val="232323"/>
          <w:sz w:val="24"/>
          <w:szCs w:val="24"/>
          <w:bdr w:val="nil"/>
          <w:lang w:val="cy-GB" w:eastAsia="en-GB"/>
        </w:rPr>
        <w:t>ynebwyr erthyliad yn credu bod rheswm grymus iawn dros wrthod rhyddid mewn amgylchiadau fel hyn. Maen nhw'n ystyried erthylu yn llofruddiaeth. Mae lladd embryo neu ffetws, yn eu tyb nhw, yn lladd bywyd person diniwed.</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b/>
          <w:bCs/>
          <w:color w:val="0000FF"/>
          <w:sz w:val="24"/>
          <w:szCs w:val="24"/>
          <w:u w:val="single"/>
          <w:bdr w:val="nil"/>
          <w:lang w:val="cy-GB"/>
        </w:rPr>
        <w:t>Barn Susie Allanson</w:t>
      </w:r>
      <w:r>
        <w:rPr>
          <w:rFonts w:ascii="Calibri" w:eastAsia="Calibri" w:hAnsi="Calibri" w:cs="Calibri"/>
          <w:color w:val="232323"/>
          <w:sz w:val="24"/>
          <w:szCs w:val="24"/>
          <w:bdr w:val="nil"/>
          <w:lang w:val="cy-GB"/>
        </w:rPr>
        <w:t xml:space="preserve"> </w:t>
      </w:r>
      <w:r>
        <w:rPr>
          <w:rFonts w:ascii="Calibri" w:eastAsia="Calibri" w:hAnsi="Calibri" w:cs="Calibri"/>
          <w:b/>
          <w:bCs/>
          <w:color w:val="0000FF"/>
          <w:sz w:val="24"/>
          <w:szCs w:val="24"/>
          <w:u w:val="single"/>
          <w:bdr w:val="nil"/>
          <w:lang w:val="cy-GB"/>
        </w:rPr>
        <w:t>Barn yr Archesgob Denis Hart</w:t>
      </w:r>
    </w:p>
    <w:p w:rsidR="002162E4" w:rsidRPr="00EB0064" w:rsidRDefault="00AC7FC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Mae pobl sy'n amddiffyn hawl merched i ddewis weithiau yn herio'r honiad hwn. Maen nhw'n gwrthod yr embryo neu ffetws fel bywyd dynol. Mae'r ddadl ar erthylu yna'n canolbwyntio ar y cwestiwn, "Pryd mae bywyd person yn dechrau?"</w:t>
      </w:r>
    </w:p>
    <w:p w:rsidR="002162E4" w:rsidRPr="00EB0064" w:rsidRDefault="00AC7FC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Rydw i'n credu mai dyma'r cwestiwn anghywir i'w ofyn. Mewn cyd-destun biolegol yn unig, mae pobl sy'n gwrthwynebu erthylu yn gywir wrth ddweud bod erthyliad yn lladd bywyd person.</w:t>
      </w:r>
    </w:p>
    <w:p w:rsidR="002162E4" w:rsidRPr="00EB0064" w:rsidRDefault="00800B92"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hAnsi="Calibri" w:cs="Calibri"/>
          <w:color w:val="232323"/>
          <w:sz w:val="24"/>
          <w:szCs w:val="24"/>
          <w:lang w:val="cy-GB"/>
        </w:rPr>
        <w:t>Pan fydd merch yn erthylu, mae'r ffetws yn fyw, a heb os yn fod dynol - yn yr ystyr ei fod yn aelod o'r rhywogaeth homo-sapiens. Dydy o ddim yn gi nac yn tsimpansî.</w:t>
      </w:r>
    </w:p>
    <w:p w:rsidR="002162E4" w:rsidRPr="00EB0064" w:rsidRDefault="00EB24CC"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Ond tydy</w:t>
      </w:r>
      <w:r w:rsidR="00AC7FC3">
        <w:rPr>
          <w:rFonts w:ascii="Calibri" w:eastAsia="Calibri" w:hAnsi="Calibri" w:cs="Calibri"/>
          <w:color w:val="232323"/>
          <w:sz w:val="24"/>
          <w:szCs w:val="24"/>
          <w:bdr w:val="nil"/>
          <w:lang w:val="cy-GB" w:eastAsia="en-GB"/>
        </w:rPr>
        <w:t xml:space="preserve"> dim ond aelodaeth o'n rhywogaeth ddim yn setlo'r mater moesol os ydy hi'n anghywir rhoi diwedd ar fywyd. Cyn belled bod yr erthyliad yn cael ei gynnal cyn 20 wythnos o feichiogrwydd - fel caiff y rhan fwyaf o erthyliadau - dydy ymennydd y ffetws ddim wedi datblygu at bwynt lle mae ymwybyddiaeth yn bosibl. </w:t>
      </w:r>
    </w:p>
    <w:p w:rsidR="002162E4" w:rsidRPr="00EB0064" w:rsidRDefault="00AC7FC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O ran hynny, mae'r ffetws wedi datblygu llai, ac mae'n llai ymwybodol o'i amgylchiadau na'r anifeiliaid rydym ni'n eu lladd fel mater o drefn ac yn eu bwyta i swper.</w:t>
      </w:r>
    </w:p>
    <w:p w:rsidR="002162E4" w:rsidRPr="00EB0064" w:rsidRDefault="00AC7FC3"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eastAsia="Calibri" w:hAnsi="Calibri" w:cs="Calibri"/>
          <w:color w:val="232323"/>
          <w:sz w:val="24"/>
          <w:szCs w:val="24"/>
          <w:bdr w:val="nil"/>
          <w:lang w:val="cy-GB" w:eastAsia="en-GB"/>
        </w:rPr>
        <w:t xml:space="preserve">Dyna pam </w:t>
      </w:r>
      <w:r w:rsidR="00EB24CC">
        <w:rPr>
          <w:rFonts w:ascii="Calibri" w:eastAsia="Calibri" w:hAnsi="Calibri" w:cs="Calibri"/>
          <w:color w:val="232323"/>
          <w:sz w:val="24"/>
          <w:szCs w:val="24"/>
          <w:bdr w:val="nil"/>
          <w:lang w:val="cy-GB" w:eastAsia="en-GB"/>
        </w:rPr>
        <w:t>fod y ffetws yn "ddiniwed". Does</w:t>
      </w:r>
      <w:r>
        <w:rPr>
          <w:rFonts w:ascii="Calibri" w:eastAsia="Calibri" w:hAnsi="Calibri" w:cs="Calibri"/>
          <w:color w:val="232323"/>
          <w:sz w:val="24"/>
          <w:szCs w:val="24"/>
          <w:bdr w:val="nil"/>
          <w:lang w:val="cy-GB" w:eastAsia="en-GB"/>
        </w:rPr>
        <w:t xml:space="preserve"> ganddo ddim y gallu i wneud unrhyw beth yn anghywir - nac unrhyw beth yn gywir.</w:t>
      </w:r>
    </w:p>
    <w:p w:rsidR="002162E4" w:rsidRPr="00EB0064" w:rsidRDefault="00800B92"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hAnsi="Calibri" w:cs="Calibri"/>
          <w:color w:val="232323"/>
          <w:sz w:val="24"/>
          <w:szCs w:val="24"/>
          <w:lang w:val="cy-GB"/>
        </w:rPr>
        <w:t>Hyd yn oed pan fydd y ffetws yn datblygu gallu i deimlo poen - mae'n debyg yn nhymor olaf beichiogrwydd - does ganddo dal ddim yr hunanymwybyddiaeth sydd gan tsimpansî neu hyd yn oed gi.</w:t>
      </w:r>
    </w:p>
    <w:p w:rsidR="002162E4" w:rsidRPr="00EB0064" w:rsidRDefault="006A0C54"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hAnsi="Calibri" w:cs="Calibri"/>
          <w:color w:val="232323"/>
          <w:sz w:val="24"/>
          <w:szCs w:val="24"/>
          <w:lang w:val="cy-GB"/>
        </w:rPr>
        <w:t xml:space="preserve">Pan ddaw hyn yn amlwg, mae rhai sy'n gwrthwynebu erthylu yn ymateb fod y ffetws, yn wahanol i gi neu tsimpansî, wedi'i greu ar ddelw Duw, neu fod ganddo </w:t>
      </w:r>
      <w:r>
        <w:rPr>
          <w:rFonts w:ascii="Calibri" w:hAnsi="Calibri" w:cs="Calibri"/>
          <w:color w:val="232323"/>
          <w:sz w:val="24"/>
          <w:szCs w:val="24"/>
          <w:u w:val="single"/>
          <w:lang w:val="cy-GB"/>
        </w:rPr>
        <w:t>enaid anfarwol.</w:t>
      </w:r>
      <w:r>
        <w:rPr>
          <w:rFonts w:ascii="Calibri" w:hAnsi="Calibri" w:cs="Calibri"/>
          <w:color w:val="232323"/>
          <w:sz w:val="24"/>
          <w:szCs w:val="24"/>
          <w:lang w:val="cy-GB"/>
        </w:rPr>
        <w:t xml:space="preserve"> Maen nhw felly yn cydnabod mai crefydd ydy'r grym gyriadol y tu ôl i'w gwrthwynebiad.</w:t>
      </w:r>
    </w:p>
    <w:p w:rsidR="002162E4" w:rsidRPr="00EB0064" w:rsidRDefault="00800B92"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hAnsi="Calibri" w:cs="Calibri"/>
          <w:color w:val="232323"/>
          <w:sz w:val="24"/>
          <w:szCs w:val="24"/>
          <w:lang w:val="cy-GB"/>
        </w:rPr>
        <w:t>Ond does dim tystiolaeth dros yr honiadau crefyddol hyn, ac mewn cymdeithas lle rydym ni'n cadw'r wladwriaeth a chrefydd ar wahân, ni ddylem ni eu defnyddio fel sail i ddeddfau troseddol, sy'n berthnasol i bobl gyda gwahanol gredoau crefyddol, neu i'r sawl sydd heb unrhyw gred grefyddol.</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color w:val="232323"/>
          <w:sz w:val="24"/>
          <w:szCs w:val="24"/>
          <w:bdr w:val="nil"/>
          <w:lang w:val="cy-GB" w:eastAsia="en-GB"/>
        </w:rPr>
        <w:t xml:space="preserve">Mae gwrthwynebwyr eraill yn dweud bod gan y ffetws botensial i ddatblygu'n berson, yn fod dynol synhwyrol sy'n meddwl, fel ni, a does gan y ci na'r tsimpansî ddim y potensial hwnnw.  Ond pam ddylai dim ond potensial roi hawl i fod dynol fyw? </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color w:val="232323"/>
          <w:sz w:val="24"/>
          <w:szCs w:val="24"/>
          <w:bdr w:val="nil"/>
          <w:lang w:val="cy-GB" w:eastAsia="en-GB"/>
        </w:rPr>
        <w:t>Mae dros chwe biliwn o bobl yn y byd yn barod. Rydym ni ar ein ffordd at dros naw biliwn erbyn 2050. Y mwyaf o bobl sydd, y mwyaf o bwysau sydd ar amgylchedd y Ddaear a'r anoddaf y bydd hi i geisio rhoi hyd yn oed ychydig o fywyd digonol i bob un.  Ydym ni wirioneddol eisiau i bob un person posibl ddatblygu i fod yn berson go iawn?</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color w:val="232323"/>
          <w:sz w:val="24"/>
          <w:szCs w:val="24"/>
          <w:bdr w:val="nil"/>
          <w:lang w:val="cy-GB" w:eastAsia="en-GB"/>
        </w:rPr>
        <w:t>A dweud y gwir, gyda thechnoleg feddygol gyfoes, mae'r ddadl ynghylch potensial yn gyflym yn arwain at ddiffyg synnwyr.</w:t>
      </w:r>
    </w:p>
    <w:p w:rsidR="002162E4" w:rsidRPr="003D3B0D" w:rsidRDefault="00AC7FC3" w:rsidP="002162E4">
      <w:pPr>
        <w:spacing w:before="100" w:beforeAutospacing="1" w:after="100" w:afterAutospacing="1" w:line="360" w:lineRule="atLeast"/>
        <w:jc w:val="both"/>
        <w:rPr>
          <w:rFonts w:eastAsia="Times New Roman" w:cs="Arial"/>
          <w:color w:val="232323"/>
          <w:sz w:val="24"/>
          <w:szCs w:val="24"/>
          <w:lang w:eastAsia="en-GB"/>
        </w:rPr>
      </w:pPr>
      <w:r>
        <w:rPr>
          <w:rFonts w:ascii="Calibri" w:eastAsia="Calibri" w:hAnsi="Calibri" w:cs="Calibri"/>
          <w:color w:val="232323"/>
          <w:sz w:val="24"/>
          <w:szCs w:val="24"/>
          <w:bdr w:val="nil"/>
          <w:lang w:val="cy-GB" w:eastAsia="en-GB"/>
        </w:rPr>
        <w:t>Gellir dadlau fod y ffetws yn dod yn fod dynol o arwyddocâd moesol yn gyntaf pan fydd yn datblygu'r gallu i deimlo poen, rhywbryd ar ôl 20 wythnos o feichiogrwydd.</w:t>
      </w:r>
    </w:p>
    <w:p w:rsidR="002162E4" w:rsidRPr="00EB0064" w:rsidRDefault="00800B92" w:rsidP="002162E4">
      <w:pPr>
        <w:spacing w:before="100" w:beforeAutospacing="1" w:after="100" w:afterAutospacing="1" w:line="360" w:lineRule="atLeast"/>
        <w:jc w:val="both"/>
        <w:rPr>
          <w:rFonts w:eastAsia="Times New Roman" w:cs="Arial"/>
          <w:color w:val="232323"/>
          <w:sz w:val="24"/>
          <w:szCs w:val="24"/>
          <w:lang w:val="cy-GB" w:eastAsia="en-GB"/>
        </w:rPr>
      </w:pPr>
      <w:r>
        <w:rPr>
          <w:rFonts w:ascii="Calibri" w:hAnsi="Calibri" w:cs="Calibri"/>
          <w:color w:val="232323"/>
          <w:sz w:val="24"/>
          <w:szCs w:val="24"/>
          <w:lang w:val="cy-GB"/>
        </w:rPr>
        <w:t>Dylem ni fod yn bryderus ynghylch gallu ffetysau i ddioddef poen mewn erthyliadau tymor hwyr. Mewn achosion prin pan mae angen erthyliadau o'r fath, dylen nhw gael eu cynnal mewn modd sy'n lleihau'r posibilrwydd o ddioddefaint.</w:t>
      </w:r>
    </w:p>
    <w:p w:rsidR="002162E4" w:rsidRPr="005201AB" w:rsidRDefault="00AC7FC3" w:rsidP="005201AB">
      <w:pPr>
        <w:spacing w:before="100" w:beforeAutospacing="1" w:after="100" w:afterAutospacing="1" w:line="360" w:lineRule="atLeast"/>
        <w:jc w:val="center"/>
        <w:rPr>
          <w:rFonts w:eastAsia="Times New Roman" w:cs="Arial"/>
          <w:color w:val="232323"/>
          <w:sz w:val="24"/>
          <w:szCs w:val="24"/>
          <w:lang w:eastAsia="en-GB"/>
        </w:rPr>
      </w:pPr>
      <w:r>
        <w:rPr>
          <w:rFonts w:ascii="Calibri" w:eastAsia="Calibri" w:hAnsi="Calibri" w:cs="Calibri"/>
          <w:b/>
          <w:bCs/>
          <w:color w:val="232323"/>
          <w:sz w:val="24"/>
          <w:szCs w:val="24"/>
          <w:bdr w:val="nil"/>
          <w:lang w:val="cy-GB" w:eastAsia="en-GB"/>
        </w:rPr>
        <w:t>Mae PETER SINGER yn Athro Biofoeseg ym Mhrifysgol Princeton, Princeton, New Jersey, ac yn Athro Llawryfog yn the Centre for Applied Philosophy and Public Ethics ym Mhrifysgol Melbourne.</w:t>
      </w: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Pr="00C13534" w:rsidRDefault="002162E4" w:rsidP="002162E4">
      <w:pPr>
        <w:autoSpaceDE w:val="0"/>
        <w:autoSpaceDN w:val="0"/>
        <w:adjustRightInd w:val="0"/>
        <w:spacing w:after="0" w:line="240" w:lineRule="auto"/>
        <w:rPr>
          <w:rFonts w:cs="Arial"/>
          <w:sz w:val="24"/>
          <w:szCs w:val="24"/>
        </w:rPr>
      </w:pPr>
    </w:p>
    <w:p w:rsidR="002162E4" w:rsidRDefault="00AC7FC3" w:rsidP="002162E4">
      <w:pPr>
        <w:autoSpaceDE w:val="0"/>
        <w:autoSpaceDN w:val="0"/>
        <w:adjustRightInd w:val="0"/>
        <w:spacing w:after="0" w:line="240" w:lineRule="auto"/>
        <w:jc w:val="center"/>
        <w:rPr>
          <w:rFonts w:cs="Arial"/>
          <w:sz w:val="32"/>
          <w:szCs w:val="32"/>
          <w:u w:val="single"/>
        </w:rPr>
      </w:pPr>
      <w:r>
        <w:rPr>
          <w:rFonts w:ascii="Calibri" w:eastAsia="Calibri" w:hAnsi="Calibri" w:cs="Calibri"/>
          <w:sz w:val="32"/>
          <w:szCs w:val="32"/>
          <w:u w:val="single"/>
          <w:bdr w:val="nil"/>
          <w:lang w:val="cy-GB"/>
        </w:rPr>
        <w:t>2) 'Hawl i Ddewis', 'Urddas wrth Farw' (ewthanasia)</w:t>
      </w:r>
    </w:p>
    <w:p w:rsidR="002162E4" w:rsidRPr="00C13534" w:rsidRDefault="00AC7FC3" w:rsidP="002162E4">
      <w:pPr>
        <w:autoSpaceDE w:val="0"/>
        <w:autoSpaceDN w:val="0"/>
        <w:adjustRightInd w:val="0"/>
        <w:spacing w:after="0" w:line="240" w:lineRule="auto"/>
        <w:jc w:val="center"/>
        <w:rPr>
          <w:rFonts w:cs="Arial"/>
          <w:sz w:val="32"/>
          <w:szCs w:val="32"/>
          <w:u w:val="single"/>
        </w:rPr>
      </w:pPr>
      <w:r>
        <w:rPr>
          <w:rFonts w:ascii="Calibri" w:eastAsia="Calibri" w:hAnsi="Calibri" w:cs="Calibri"/>
          <w:sz w:val="32"/>
          <w:szCs w:val="32"/>
          <w:u w:val="single"/>
          <w:bdr w:val="nil"/>
          <w:lang w:val="cy-GB"/>
        </w:rPr>
        <w:t>Safbwynt Dyneiddiol</w:t>
      </w:r>
    </w:p>
    <w:p w:rsidR="002162E4" w:rsidRPr="00C13534" w:rsidRDefault="002162E4" w:rsidP="002162E4">
      <w:pPr>
        <w:autoSpaceDE w:val="0"/>
        <w:autoSpaceDN w:val="0"/>
        <w:adjustRightInd w:val="0"/>
        <w:spacing w:after="0" w:line="240" w:lineRule="auto"/>
        <w:jc w:val="center"/>
        <w:rPr>
          <w:rFonts w:cs="Arial"/>
          <w:sz w:val="32"/>
          <w:szCs w:val="32"/>
          <w:u w:val="single"/>
        </w:rPr>
      </w:pPr>
    </w:p>
    <w:p w:rsidR="002162E4" w:rsidRPr="007F39C6" w:rsidRDefault="00AC7FC3" w:rsidP="002162E4">
      <w:pPr>
        <w:autoSpaceDE w:val="0"/>
        <w:autoSpaceDN w:val="0"/>
        <w:adjustRightInd w:val="0"/>
        <w:spacing w:after="0" w:line="240" w:lineRule="auto"/>
        <w:rPr>
          <w:rFonts w:cs="Verdana"/>
          <w:b/>
          <w:color w:val="3F6458"/>
          <w:sz w:val="24"/>
          <w:szCs w:val="24"/>
          <w:u w:val="single"/>
        </w:rPr>
      </w:pPr>
      <w:r>
        <w:rPr>
          <w:rFonts w:ascii="Calibri" w:eastAsia="Calibri" w:hAnsi="Calibri" w:cs="Calibri"/>
          <w:b/>
          <w:bCs/>
          <w:color w:val="3F6458"/>
          <w:sz w:val="24"/>
          <w:szCs w:val="24"/>
          <w:u w:val="single"/>
          <w:bdr w:val="nil"/>
          <w:lang w:val="cy-GB"/>
        </w:rPr>
        <w:t>Beth ydy ewthanasia? - Rhai diffiniadau</w:t>
      </w:r>
    </w:p>
    <w:p w:rsidR="002162E4" w:rsidRPr="00EB006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Yn wreiddiol, ystyr ewthanasia oedd "marwolaeth ysgafn a rhwydd". Heddiw caiff ei ddefnyddio i olygu "y weithred o achosi marwolaeth rhwydd", gan gyfeirio gan amlaf at weithredoedd sy'n rhoi diwedd ar neu yn lleihau bywyd heb boen er mwyn rhoi diwedd ar ddioddefaint lle does dim gobaith o wella.</w:t>
      </w:r>
    </w:p>
    <w:p w:rsidR="002162E4" w:rsidRPr="00EB006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Caiff ewthanasia gwirfoddol, gaiff weithiau ei alw yn "hunanladdiad gyda chymorth", ei ddefnyddio pan fydd y dioddefwr wedi'i gwneud hi'n amlwg ei fod o/bod hi yn dymuno marw ac wedi gofyn am help er mwyn gwireddu hyn. </w:t>
      </w:r>
    </w:p>
    <w:p w:rsidR="002162E4" w:rsidRPr="00EB0064" w:rsidRDefault="002162E4" w:rsidP="002162E4">
      <w:pPr>
        <w:autoSpaceDE w:val="0"/>
        <w:autoSpaceDN w:val="0"/>
        <w:adjustRightInd w:val="0"/>
        <w:spacing w:after="0" w:line="240" w:lineRule="auto"/>
        <w:jc w:val="both"/>
        <w:rPr>
          <w:rFonts w:cs="Verdana"/>
          <w:color w:val="3F6458"/>
          <w:sz w:val="24"/>
          <w:szCs w:val="24"/>
          <w:lang w:val="cy-GB"/>
        </w:rPr>
      </w:pPr>
    </w:p>
    <w:p w:rsidR="002162E4" w:rsidRPr="007F39C6" w:rsidRDefault="00AC7FC3" w:rsidP="002162E4">
      <w:pPr>
        <w:autoSpaceDE w:val="0"/>
        <w:autoSpaceDN w:val="0"/>
        <w:adjustRightInd w:val="0"/>
        <w:spacing w:after="0" w:line="240" w:lineRule="auto"/>
        <w:jc w:val="both"/>
        <w:rPr>
          <w:rFonts w:cs="Verdana"/>
          <w:b/>
          <w:color w:val="3F6458"/>
          <w:sz w:val="24"/>
          <w:szCs w:val="24"/>
          <w:u w:val="single"/>
        </w:rPr>
      </w:pPr>
      <w:r>
        <w:rPr>
          <w:rFonts w:ascii="Calibri" w:eastAsia="Calibri" w:hAnsi="Calibri" w:cs="Calibri"/>
          <w:b/>
          <w:bCs/>
          <w:color w:val="3F6458"/>
          <w:sz w:val="24"/>
          <w:szCs w:val="24"/>
          <w:u w:val="single"/>
          <w:bdr w:val="nil"/>
          <w:lang w:val="cy-GB"/>
        </w:rPr>
        <w:t>Y broblem</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Mae dadleuon am ewthanasia gan amlaf yn dibynnu ar "yr hawl i fyw" a'r "hawl i farw". Mae'r ddadl gyntaf yn hawl dynol sylfaenol ac yn werth moesol gaiff ei derbyn gan lawer, sy'n seiliedig ar y ffaith bod pobl yn gyffredinol eisiau byw. Ond beth ddylem ni ei wneud pan fydd pobl sy'n ddifrifol wael ddim eisiau byw dim mwy? A oes ganddyn nhw'r hawl i farw? Mae dioddefwyr weithiau yn dymuno lladd eu hunain ond does ganddyn nhw ddim mo'r cryfder corfforol na'r dull i wneud hynny heb boen. </w:t>
      </w:r>
    </w:p>
    <w:p w:rsidR="002162E4" w:rsidRPr="005201AB" w:rsidRDefault="00AC7FC3" w:rsidP="005201AB">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Yn debyg i lawer o broblemau yn ymw</w:t>
      </w:r>
      <w:r w:rsidR="00E35E13">
        <w:rPr>
          <w:rFonts w:ascii="Calibri" w:eastAsia="Calibri" w:hAnsi="Calibri" w:cs="Calibri"/>
          <w:color w:val="000000"/>
          <w:sz w:val="24"/>
          <w:szCs w:val="24"/>
          <w:bdr w:val="nil"/>
          <w:lang w:val="cy-GB"/>
        </w:rPr>
        <w:t>n</w:t>
      </w:r>
      <w:r>
        <w:rPr>
          <w:rFonts w:ascii="Calibri" w:eastAsia="Calibri" w:hAnsi="Calibri" w:cs="Calibri"/>
          <w:color w:val="000000"/>
          <w:sz w:val="24"/>
          <w:szCs w:val="24"/>
          <w:bdr w:val="nil"/>
          <w:lang w:val="cy-GB"/>
        </w:rPr>
        <w:t xml:space="preserve">eud â moesegau meddygol, mae hyn wedi </w:t>
      </w:r>
      <w:r w:rsidR="00E640D0">
        <w:rPr>
          <w:rFonts w:ascii="Calibri" w:eastAsia="Calibri" w:hAnsi="Calibri" w:cs="Calibri"/>
          <w:color w:val="000000"/>
          <w:sz w:val="24"/>
          <w:szCs w:val="24"/>
          <w:bdr w:val="nil"/>
          <w:lang w:val="cy-GB"/>
        </w:rPr>
        <w:t xml:space="preserve">dod yn fwy enbyd yn ddiweddar. </w:t>
      </w:r>
      <w:r>
        <w:rPr>
          <w:rFonts w:ascii="Calibri" w:eastAsia="Calibri" w:hAnsi="Calibri" w:cs="Calibri"/>
          <w:color w:val="000000"/>
          <w:sz w:val="24"/>
          <w:szCs w:val="24"/>
          <w:bdr w:val="nil"/>
          <w:lang w:val="cy-GB"/>
        </w:rPr>
        <w:t>Ganrif yn ôl, roedd y rhan fwyaf o bobl yn marw yn eithaf buan (ac mae'n debyg mewn poen) os oes ganddyn nhw anafiadau neu afiechydon difrifol. Heddiw mae modd eu trin, weithiau eu gwella, a chan amlaf eu cadw'n fyw am gyfnod hir. Ni all codau ymddygiad gafodd eu ffurfio ganrifoedd yn ôl, er enghraifft y rheiny sydd i'w cael mewn testunau cysegredig, neu'r Llw Hipocrataidd, ddim o reidrwydd ein helpu ni gyda phroblemau'r ugeinfed ganrif o ran moesegau meddygol.</w:t>
      </w:r>
    </w:p>
    <w:p w:rsidR="002162E4" w:rsidRPr="00EB0064" w:rsidRDefault="002162E4" w:rsidP="002162E4">
      <w:pPr>
        <w:autoSpaceDE w:val="0"/>
        <w:autoSpaceDN w:val="0"/>
        <w:adjustRightInd w:val="0"/>
        <w:spacing w:after="0" w:line="240" w:lineRule="auto"/>
        <w:jc w:val="both"/>
        <w:rPr>
          <w:rFonts w:cs="Verdana"/>
          <w:color w:val="3F6458"/>
          <w:sz w:val="24"/>
          <w:szCs w:val="24"/>
          <w:lang w:val="cy-GB"/>
        </w:rPr>
      </w:pPr>
    </w:p>
    <w:p w:rsidR="002162E4" w:rsidRPr="00EB0064" w:rsidRDefault="00AC7FC3" w:rsidP="002162E4">
      <w:pPr>
        <w:autoSpaceDE w:val="0"/>
        <w:autoSpaceDN w:val="0"/>
        <w:adjustRightInd w:val="0"/>
        <w:spacing w:after="0" w:line="240" w:lineRule="auto"/>
        <w:jc w:val="both"/>
        <w:rPr>
          <w:rFonts w:cs="Verdana"/>
          <w:b/>
          <w:color w:val="3F6458"/>
          <w:sz w:val="24"/>
          <w:szCs w:val="24"/>
          <w:u w:val="single"/>
          <w:lang w:val="cy-GB"/>
        </w:rPr>
      </w:pPr>
      <w:r>
        <w:rPr>
          <w:rFonts w:ascii="Calibri" w:eastAsia="Calibri" w:hAnsi="Calibri" w:cs="Calibri"/>
          <w:b/>
          <w:bCs/>
          <w:color w:val="3F6458"/>
          <w:sz w:val="24"/>
          <w:szCs w:val="24"/>
          <w:u w:val="single"/>
          <w:bdr w:val="nil"/>
          <w:lang w:val="cy-GB"/>
        </w:rPr>
        <w:t>Rhai safbwyntiau ar ewthanasia</w:t>
      </w: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sz w:val="24"/>
          <w:szCs w:val="24"/>
          <w:lang w:val="cy-GB"/>
        </w:rPr>
        <w:t xml:space="preserve">Mae </w:t>
      </w:r>
      <w:r>
        <w:rPr>
          <w:rFonts w:ascii="Calibri" w:hAnsi="Calibri" w:cs="Calibri"/>
          <w:color w:val="3F6458"/>
          <w:sz w:val="24"/>
          <w:szCs w:val="24"/>
          <w:lang w:val="cy-GB"/>
        </w:rPr>
        <w:t>dyneiddwyr</w:t>
      </w:r>
      <w:r>
        <w:rPr>
          <w:rFonts w:ascii="Calibri" w:hAnsi="Calibri" w:cs="Calibri"/>
          <w:color w:val="000000"/>
          <w:sz w:val="24"/>
          <w:szCs w:val="24"/>
          <w:lang w:val="cy-GB"/>
        </w:rPr>
        <w:t xml:space="preserve"> yn credu, mewn llawer o amgylchiadau, mai ewthanasia gwirfoddol ydy'r peth </w:t>
      </w:r>
      <w:r w:rsidR="004457F6">
        <w:rPr>
          <w:rFonts w:ascii="Calibri" w:hAnsi="Calibri" w:cs="Calibri"/>
          <w:color w:val="000000"/>
          <w:sz w:val="24"/>
          <w:szCs w:val="24"/>
          <w:lang w:val="cy-GB"/>
        </w:rPr>
        <w:t xml:space="preserve">sy'n foesegol gywir i'w wneud. </w:t>
      </w:r>
      <w:r>
        <w:rPr>
          <w:rFonts w:ascii="Calibri" w:hAnsi="Calibri" w:cs="Calibri"/>
          <w:color w:val="000000"/>
          <w:sz w:val="24"/>
          <w:szCs w:val="24"/>
          <w:lang w:val="cy-GB"/>
        </w:rPr>
        <w:t>Ond, mae llawer o bobl grefyddol yn credu bod ewthanasia bob tro yn foesegol anghywir, heb ystyried os ydy'r person sy'n dioddef wirioneddol eisiau marw.</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Er mwyn penderfynu pa ddull i'w ddilyn gyda'r mater hwn, mae o gymorth ystyried rhai o'r dadleuon cyffredin dros ewthanasia gwirfoddol - </w:t>
      </w:r>
    </w:p>
    <w:p w:rsidR="002162E4" w:rsidRPr="00EB0064" w:rsidRDefault="00AC7FC3" w:rsidP="002162E4">
      <w:pPr>
        <w:autoSpaceDE w:val="0"/>
        <w:autoSpaceDN w:val="0"/>
        <w:adjustRightInd w:val="0"/>
        <w:spacing w:after="0" w:line="240" w:lineRule="auto"/>
        <w:rPr>
          <w:rFonts w:cs="Verdana"/>
          <w:color w:val="000000"/>
          <w:sz w:val="24"/>
          <w:szCs w:val="24"/>
          <w:lang w:val="cy-GB"/>
        </w:rPr>
      </w:pPr>
      <w:r w:rsidRPr="00C13534">
        <w:rPr>
          <w:noProof/>
          <w:sz w:val="24"/>
          <w:szCs w:val="24"/>
          <w:lang w:val="cy-GB" w:eastAsia="cy-GB"/>
        </w:rPr>
        <w:drawing>
          <wp:anchor distT="0" distB="0" distL="114300" distR="114300" simplePos="0" relativeHeight="251729920" behindDoc="0" locked="0" layoutInCell="1" allowOverlap="1">
            <wp:simplePos x="0" y="0"/>
            <wp:positionH relativeFrom="margin">
              <wp:align>right</wp:align>
            </wp:positionH>
            <wp:positionV relativeFrom="paragraph">
              <wp:posOffset>242570</wp:posOffset>
            </wp:positionV>
            <wp:extent cx="5724525" cy="4349750"/>
            <wp:effectExtent l="0" t="0" r="9525" b="0"/>
            <wp:wrapThrough wrapText="bothSides">
              <wp:wrapPolygon edited="0">
                <wp:start x="0" y="0"/>
                <wp:lineTo x="0" y="21474"/>
                <wp:lineTo x="21564" y="21474"/>
                <wp:lineTo x="2156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92845" name=""/>
                    <pic:cNvPicPr/>
                  </pic:nvPicPr>
                  <pic:blipFill rotWithShape="1">
                    <a:blip r:embed="rId45" cstate="print">
                      <a:extLst>
                        <a:ext uri="{28A0092B-C50C-407E-A947-70E740481C1C}">
                          <a14:useLocalDpi xmlns:a14="http://schemas.microsoft.com/office/drawing/2010/main" val="0"/>
                        </a:ext>
                      </a:extLst>
                    </a:blip>
                    <a:srcRect l="9192" t="10825" r="24443" b="8479"/>
                    <a:stretch>
                      <a:fillRect/>
                    </a:stretch>
                  </pic:blipFill>
                  <pic:spPr bwMode="auto">
                    <a:xfrm>
                      <a:off x="0" y="0"/>
                      <a:ext cx="5724525" cy="434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2E4" w:rsidRPr="00EB0064" w:rsidRDefault="002162E4" w:rsidP="002162E4">
      <w:pPr>
        <w:autoSpaceDE w:val="0"/>
        <w:autoSpaceDN w:val="0"/>
        <w:adjustRightInd w:val="0"/>
        <w:spacing w:after="0" w:line="240" w:lineRule="auto"/>
        <w:rPr>
          <w:rFonts w:cs="Verdana"/>
          <w:color w:val="000000"/>
          <w:sz w:val="24"/>
          <w:szCs w:val="24"/>
          <w:lang w:val="cy-GB"/>
        </w:rPr>
      </w:pPr>
    </w:p>
    <w:p w:rsidR="002162E4" w:rsidRPr="00EB0064" w:rsidRDefault="00AC7FC3" w:rsidP="002162E4">
      <w:pPr>
        <w:autoSpaceDE w:val="0"/>
        <w:autoSpaceDN w:val="0"/>
        <w:adjustRightInd w:val="0"/>
        <w:spacing w:after="0" w:line="240" w:lineRule="auto"/>
        <w:rPr>
          <w:rFonts w:cs="Arial"/>
          <w:sz w:val="24"/>
          <w:szCs w:val="24"/>
          <w:lang w:val="cy-GB"/>
        </w:rPr>
      </w:pPr>
      <w:r w:rsidRPr="00C13534">
        <w:rPr>
          <w:noProof/>
          <w:sz w:val="24"/>
          <w:szCs w:val="24"/>
          <w:lang w:val="cy-GB" w:eastAsia="cy-GB"/>
        </w:rPr>
        <w:drawing>
          <wp:anchor distT="0" distB="0" distL="114300" distR="114300" simplePos="0" relativeHeight="251731968" behindDoc="0" locked="0" layoutInCell="1" allowOverlap="1">
            <wp:simplePos x="0" y="0"/>
            <wp:positionH relativeFrom="margin">
              <wp:posOffset>-48260</wp:posOffset>
            </wp:positionH>
            <wp:positionV relativeFrom="paragraph">
              <wp:posOffset>4038600</wp:posOffset>
            </wp:positionV>
            <wp:extent cx="5781675" cy="4455795"/>
            <wp:effectExtent l="0" t="0" r="9525" b="1905"/>
            <wp:wrapThrough wrapText="bothSides">
              <wp:wrapPolygon edited="0">
                <wp:start x="0" y="0"/>
                <wp:lineTo x="0" y="21517"/>
                <wp:lineTo x="21564" y="21517"/>
                <wp:lineTo x="215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533" name=""/>
                    <pic:cNvPicPr/>
                  </pic:nvPicPr>
                  <pic:blipFill rotWithShape="1">
                    <a:blip r:embed="rId46" cstate="print">
                      <a:extLst>
                        <a:ext uri="{28A0092B-C50C-407E-A947-70E740481C1C}">
                          <a14:useLocalDpi xmlns:a14="http://schemas.microsoft.com/office/drawing/2010/main" val="0"/>
                        </a:ext>
                      </a:extLst>
                    </a:blip>
                    <a:srcRect l="7787" t="12458" r="25965" b="5850"/>
                    <a:stretch>
                      <a:fillRect/>
                    </a:stretch>
                  </pic:blipFill>
                  <pic:spPr bwMode="auto">
                    <a:xfrm>
                      <a:off x="0" y="0"/>
                      <a:ext cx="5781675" cy="445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534">
        <w:rPr>
          <w:noProof/>
          <w:sz w:val="24"/>
          <w:szCs w:val="24"/>
          <w:lang w:val="cy-GB" w:eastAsia="cy-GB"/>
        </w:rPr>
        <w:drawing>
          <wp:anchor distT="0" distB="0" distL="114300" distR="114300" simplePos="0" relativeHeight="251730944" behindDoc="0" locked="0" layoutInCell="1" allowOverlap="1">
            <wp:simplePos x="0" y="0"/>
            <wp:positionH relativeFrom="margin">
              <wp:posOffset>-190500</wp:posOffset>
            </wp:positionH>
            <wp:positionV relativeFrom="paragraph">
              <wp:posOffset>0</wp:posOffset>
            </wp:positionV>
            <wp:extent cx="6213475" cy="3905250"/>
            <wp:effectExtent l="0" t="0" r="0" b="0"/>
            <wp:wrapThrough wrapText="bothSides">
              <wp:wrapPolygon edited="0">
                <wp:start x="0" y="0"/>
                <wp:lineTo x="0" y="21495"/>
                <wp:lineTo x="21523" y="21495"/>
                <wp:lineTo x="2152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5449" name=""/>
                    <pic:cNvPicPr/>
                  </pic:nvPicPr>
                  <pic:blipFill rotWithShape="1">
                    <a:blip r:embed="rId47">
                      <a:extLst>
                        <a:ext uri="{28A0092B-C50C-407E-A947-70E740481C1C}">
                          <a14:useLocalDpi xmlns:a14="http://schemas.microsoft.com/office/drawing/2010/main" val="0"/>
                        </a:ext>
                      </a:extLst>
                    </a:blip>
                    <a:srcRect l="7659" t="16752" r="21251" b="11756"/>
                    <a:stretch>
                      <a:fillRect/>
                    </a:stretch>
                  </pic:blipFill>
                  <pic:spPr bwMode="auto">
                    <a:xfrm>
                      <a:off x="0" y="0"/>
                      <a:ext cx="621347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2E4" w:rsidRPr="00EB0064" w:rsidRDefault="002162E4" w:rsidP="002162E4">
      <w:pPr>
        <w:autoSpaceDE w:val="0"/>
        <w:autoSpaceDN w:val="0"/>
        <w:adjustRightInd w:val="0"/>
        <w:spacing w:after="0" w:line="240" w:lineRule="auto"/>
        <w:rPr>
          <w:rFonts w:cs="Arial"/>
          <w:sz w:val="24"/>
          <w:szCs w:val="24"/>
          <w:lang w:val="cy-GB"/>
        </w:rPr>
      </w:pPr>
    </w:p>
    <w:p w:rsidR="002162E4" w:rsidRPr="00EB0064" w:rsidRDefault="00AC7FC3" w:rsidP="002162E4">
      <w:pPr>
        <w:autoSpaceDE w:val="0"/>
        <w:autoSpaceDN w:val="0"/>
        <w:adjustRightInd w:val="0"/>
        <w:spacing w:after="0" w:line="240" w:lineRule="auto"/>
        <w:jc w:val="both"/>
        <w:rPr>
          <w:rFonts w:cs="Verdana"/>
          <w:b/>
          <w:color w:val="3F6458"/>
          <w:sz w:val="24"/>
          <w:szCs w:val="24"/>
          <w:u w:val="single"/>
          <w:lang w:val="cy-GB"/>
        </w:rPr>
      </w:pPr>
      <w:r>
        <w:rPr>
          <w:rFonts w:ascii="Calibri" w:eastAsia="Calibri" w:hAnsi="Calibri" w:cs="Calibri"/>
          <w:b/>
          <w:bCs/>
          <w:color w:val="3F6458"/>
          <w:sz w:val="24"/>
          <w:szCs w:val="24"/>
          <w:u w:val="single"/>
          <w:bdr w:val="nil"/>
          <w:lang w:val="cy-GB"/>
        </w:rPr>
        <w:t>Safbwynt dyneiddiol</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Mae dyneiddwyr yn bobl anghrefyddol sy'n dilyn egwyddorion moesol yn seiliedig ar reswm a pharch at eraill, nid ufudd-dod at reolau pendant. Maen nhw'n hyrwyddo hapusrwydd a chyflawniad yn y bywyd hwn gan eu bod nhw'n credu mai dyma'r unig fywyd gawn ni. Mae cysylltiad dyneiddwyr gydag ansawdd bywyd a pharch tuag at ymreolaeth bersonol yn arwain at feddwl mai ewthanasia gwirfoddol ydy'r peth moesegol cywir i'w wneud mewn rhai amgylchiadau. </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Dylai bod gan bobl yr hawl i ddewis diwedd heb boen a chydag urddas i'w bywyd, naill ai ar y pryd neu o flaen llaw, efallai mewn "ewyllys byw". Gall yr amgylchiadau cywir gynnwys: poen a dioddefaint eithafol; diymadferthwch a cholli urddas personol; colled barhaol o'r pethau hynny sydd wedi gwneud bywyd werth ei fyw ar gyfer y person hwn. Tydy gohirio'r hyn sy'n anochel heb fod unrhyw fantais ymyrryd dros wneud hynny ddim yn weithred foesol.</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Dylai bod pobl yn gallu penderfynu ar faterion mor bersonol â hynny drostyn nhw eu hunain; os ydy rhywun sy'n meddu ar wybodaeth lawn a beirniadaeth graff yn penderfynu nad oes g</w:t>
      </w:r>
      <w:r w:rsidR="004457F6">
        <w:rPr>
          <w:rFonts w:ascii="Calibri" w:eastAsia="Calibri" w:hAnsi="Calibri" w:cs="Calibri"/>
          <w:color w:val="000000"/>
          <w:sz w:val="24"/>
          <w:szCs w:val="24"/>
          <w:bdr w:val="nil"/>
          <w:lang w:val="cy-GB"/>
        </w:rPr>
        <w:t>werth i'w bywyd, dylid parchu eu</w:t>
      </w:r>
      <w:r>
        <w:rPr>
          <w:rFonts w:ascii="Calibri" w:eastAsia="Calibri" w:hAnsi="Calibri" w:cs="Calibri"/>
          <w:color w:val="000000"/>
          <w:sz w:val="24"/>
          <w:szCs w:val="24"/>
          <w:bdr w:val="nil"/>
          <w:lang w:val="cy-GB"/>
        </w:rPr>
        <w:t xml:space="preserve"> dymuniadau.</w:t>
      </w:r>
    </w:p>
    <w:p w:rsidR="002162E4" w:rsidRPr="00EB0064" w:rsidRDefault="00AC7FC3" w:rsidP="002162E4">
      <w:pPr>
        <w:autoSpaceDE w:val="0"/>
        <w:autoSpaceDN w:val="0"/>
        <w:adjustRightInd w:val="0"/>
        <w:spacing w:after="0" w:line="240" w:lineRule="auto"/>
        <w:jc w:val="both"/>
        <w:rPr>
          <w:rFonts w:cs="Arial"/>
          <w:sz w:val="24"/>
          <w:szCs w:val="24"/>
          <w:lang w:val="cy-GB"/>
        </w:rPr>
      </w:pPr>
      <w:r>
        <w:rPr>
          <w:rFonts w:ascii="Calibri" w:eastAsia="Calibri" w:hAnsi="Calibri" w:cs="Calibri"/>
          <w:color w:val="000000"/>
          <w:sz w:val="24"/>
          <w:szCs w:val="24"/>
          <w:bdr w:val="nil"/>
          <w:lang w:val="cy-GB"/>
        </w:rPr>
        <w:t>Er bod dyneiddwyr yn gyffredinol yn cefnogi ewthanasia gwirfoddol, maen nhw hefyd yn cynnal yr angen am rai amddiffyniadau penodol. Gall y rhain gynnwys cynghori, rhwystro rhoi pwysau ar gleifion, cyfarwyddiadau eglur gan y cleifion, cyfraniad sawl doctor, dim gobaith rhesymol o wella - mesuriadau fyddai'n atal ewthanasia anwirfoddol.</w:t>
      </w:r>
    </w:p>
    <w:p w:rsidR="002162E4" w:rsidRPr="00EB0064" w:rsidRDefault="002162E4" w:rsidP="002162E4">
      <w:pPr>
        <w:autoSpaceDE w:val="0"/>
        <w:autoSpaceDN w:val="0"/>
        <w:adjustRightInd w:val="0"/>
        <w:spacing w:after="0" w:line="240" w:lineRule="auto"/>
        <w:jc w:val="both"/>
        <w:rPr>
          <w:rFonts w:cs="Arial"/>
          <w:sz w:val="24"/>
          <w:szCs w:val="24"/>
          <w:lang w:val="cy-GB"/>
        </w:rPr>
      </w:pPr>
    </w:p>
    <w:p w:rsidR="002162E4" w:rsidRPr="00EB0064" w:rsidRDefault="00AC7FC3" w:rsidP="002162E4">
      <w:pPr>
        <w:autoSpaceDE w:val="0"/>
        <w:autoSpaceDN w:val="0"/>
        <w:adjustRightInd w:val="0"/>
        <w:spacing w:after="0" w:line="240" w:lineRule="auto"/>
        <w:jc w:val="both"/>
        <w:rPr>
          <w:rFonts w:cs="Arial"/>
          <w:sz w:val="24"/>
          <w:szCs w:val="24"/>
          <w:lang w:val="cy-GB"/>
        </w:rPr>
      </w:pPr>
      <w:r>
        <w:rPr>
          <w:rFonts w:ascii="Calibri" w:eastAsia="Calibri" w:hAnsi="Calibri" w:cs="Calibri"/>
          <w:sz w:val="24"/>
          <w:szCs w:val="24"/>
          <w:bdr w:val="nil"/>
          <w:lang w:val="cy-GB"/>
        </w:rPr>
        <w:t>Does dim gwahaniaeth moesol rhesymegol rhwng caniatáu rhywun i farw a helpu rhywun i farw yn yr amgylchiadau hyn: mae'r bwriad a'r canlyniad (marwolaeth y claf) yr un peth yn y ddau achos, ond mae'n debyg mai'r dull mwyaf gweithredol ydy'r un mwyaf tosturiol. Mae</w:t>
      </w:r>
      <w:r w:rsidR="00E640D0">
        <w:rPr>
          <w:rFonts w:ascii="Calibri" w:eastAsia="Calibri" w:hAnsi="Calibri" w:cs="Calibri"/>
          <w:sz w:val="24"/>
          <w:szCs w:val="24"/>
          <w:bdr w:val="nil"/>
          <w:lang w:val="cy-GB"/>
        </w:rPr>
        <w:t>’r</w:t>
      </w:r>
      <w:r>
        <w:rPr>
          <w:rFonts w:ascii="Calibri" w:eastAsia="Calibri" w:hAnsi="Calibri" w:cs="Calibri"/>
          <w:sz w:val="24"/>
          <w:szCs w:val="24"/>
          <w:bdr w:val="nil"/>
          <w:lang w:val="cy-GB"/>
        </w:rPr>
        <w:t xml:space="preserve"> </w:t>
      </w:r>
      <w:r w:rsidR="00E640D0">
        <w:rPr>
          <w:rFonts w:ascii="Calibri" w:eastAsia="Calibri" w:hAnsi="Calibri" w:cs="Calibri"/>
          <w:sz w:val="24"/>
          <w:szCs w:val="24"/>
          <w:bdr w:val="nil"/>
          <w:lang w:val="cy-GB"/>
        </w:rPr>
        <w:t xml:space="preserve">BHA </w:t>
      </w:r>
      <w:r>
        <w:rPr>
          <w:rFonts w:ascii="Calibri" w:eastAsia="Calibri" w:hAnsi="Calibri" w:cs="Calibri"/>
          <w:sz w:val="24"/>
          <w:szCs w:val="24"/>
          <w:bdr w:val="nil"/>
          <w:lang w:val="cy-GB"/>
        </w:rPr>
        <w:t>yn ceisio diwygio'r ddeddf bresennol ar ewthanasia gwirfoddol.</w:t>
      </w:r>
    </w:p>
    <w:p w:rsidR="002162E4" w:rsidRPr="00EB0064" w:rsidRDefault="002162E4" w:rsidP="002162E4">
      <w:pPr>
        <w:autoSpaceDE w:val="0"/>
        <w:autoSpaceDN w:val="0"/>
        <w:adjustRightInd w:val="0"/>
        <w:spacing w:after="0" w:line="240" w:lineRule="auto"/>
        <w:jc w:val="both"/>
        <w:rPr>
          <w:rFonts w:cs="Arial"/>
          <w:sz w:val="24"/>
          <w:szCs w:val="24"/>
          <w:lang w:val="cy-GB"/>
        </w:rPr>
      </w:pPr>
    </w:p>
    <w:p w:rsidR="002162E4" w:rsidRPr="00EB0064" w:rsidRDefault="00AC7FC3" w:rsidP="002162E4">
      <w:pPr>
        <w:autoSpaceDE w:val="0"/>
        <w:autoSpaceDN w:val="0"/>
        <w:adjustRightInd w:val="0"/>
        <w:spacing w:after="0" w:line="240" w:lineRule="auto"/>
        <w:jc w:val="center"/>
        <w:rPr>
          <w:rFonts w:cs="Verdana"/>
          <w:b/>
          <w:color w:val="3F6458"/>
          <w:sz w:val="28"/>
          <w:szCs w:val="28"/>
          <w:u w:val="single"/>
          <w:lang w:val="cy-GB"/>
        </w:rPr>
      </w:pPr>
      <w:r>
        <w:rPr>
          <w:rFonts w:ascii="Calibri" w:eastAsia="Calibri" w:hAnsi="Calibri" w:cs="Calibri"/>
          <w:b/>
          <w:bCs/>
          <w:color w:val="3F6458"/>
          <w:sz w:val="28"/>
          <w:szCs w:val="28"/>
          <w:u w:val="single"/>
          <w:bdr w:val="nil"/>
          <w:lang w:val="cy-GB"/>
        </w:rPr>
        <w:t>Y newyddion</w:t>
      </w:r>
    </w:p>
    <w:p w:rsidR="002162E4" w:rsidRPr="00EB0064" w:rsidRDefault="00AC7FC3" w:rsidP="002162E4">
      <w:pPr>
        <w:autoSpaceDE w:val="0"/>
        <w:autoSpaceDN w:val="0"/>
        <w:adjustRightInd w:val="0"/>
        <w:spacing w:after="0" w:line="240" w:lineRule="auto"/>
        <w:jc w:val="both"/>
        <w:rPr>
          <w:rFonts w:cs="Verdana"/>
          <w:color w:val="000000"/>
          <w:sz w:val="24"/>
          <w:szCs w:val="24"/>
          <w:lang w:val="cy-GB"/>
        </w:rPr>
      </w:pPr>
      <w:r>
        <w:rPr>
          <w:rFonts w:ascii="Calibri" w:eastAsia="Calibri" w:hAnsi="Calibri" w:cs="Calibri"/>
          <w:color w:val="000000"/>
          <w:sz w:val="24"/>
          <w:szCs w:val="24"/>
          <w:bdr w:val="nil"/>
          <w:lang w:val="cy-GB"/>
        </w:rPr>
        <w:t xml:space="preserve">Ym Mhrydain, mae sawl achos cyfreithlon uchel eu proffil wedi bod dros yr hawl i farw. Efallai mai'r achos mwyaf enwog ydy achos Dianne Pretty, dynes oedd yng nghyfnod terfynol afiechyd motor niwron oedd eisiau sicrwydd na fyddai ei gŵr yn cael ei erlyn petai o'n ei helpu hi i ladd ei hun.  Er bod lladd eich hunain wedi bod yn gyfreithlon ers 1961, mae helpu rhywun i ladd ei hun yn drosedd hyd heddiw, gyda chosb o hyd at 14 mlynedd yn y carchar.  </w:t>
      </w:r>
    </w:p>
    <w:p w:rsidR="002162E4" w:rsidRPr="00EB0064" w:rsidRDefault="00800B92" w:rsidP="002162E4">
      <w:pPr>
        <w:autoSpaceDE w:val="0"/>
        <w:autoSpaceDN w:val="0"/>
        <w:adjustRightInd w:val="0"/>
        <w:spacing w:after="0" w:line="240" w:lineRule="auto"/>
        <w:jc w:val="both"/>
        <w:rPr>
          <w:rFonts w:cs="Verdana"/>
          <w:color w:val="000000"/>
          <w:sz w:val="24"/>
          <w:szCs w:val="24"/>
          <w:lang w:val="cy-GB"/>
        </w:rPr>
      </w:pPr>
      <w:r>
        <w:rPr>
          <w:rFonts w:ascii="Calibri" w:hAnsi="Calibri" w:cs="Calibri"/>
          <w:color w:val="000000"/>
          <w:sz w:val="24"/>
          <w:szCs w:val="24"/>
          <w:lang w:val="cy-GB"/>
        </w:rPr>
        <w:t xml:space="preserve">Bu i Dianne a'i gŵr frwydro achos cyfreithlon aflwyddiannus ddaeth i ben ar 29ain o Ebrill 2002 pan wnaeth Llys Hawliau Dynol Ewrop wrthod ei honiad fod y Llysoedd Prydeinig yn torri ei hawliau dynol trwy wrthod gadael i'w gŵr ei helpu hi i ladd ei hun. Roedd Dianne wedi'i pharlysu o'i gwddf i lawr, roedd angen iddi gael ei bwydo trwy diwb a byddai hi'n defnyddio cyfrifiadur oedd wedi'i atodi i'w chadair olwyn er mwyn cyfathrebu. Bu iddi farw ar ôl dioddef anawsterau anadlu 3 diwrnod ar ôl y dyfarniad - y farwolaeth frawychus roedd hi eisiau ei hosgoi.  </w:t>
      </w:r>
    </w:p>
    <w:p w:rsidR="002162E4" w:rsidRPr="00EB0064" w:rsidRDefault="002162E4" w:rsidP="002162E4">
      <w:pPr>
        <w:autoSpaceDE w:val="0"/>
        <w:autoSpaceDN w:val="0"/>
        <w:adjustRightInd w:val="0"/>
        <w:spacing w:after="0" w:line="240" w:lineRule="auto"/>
        <w:jc w:val="both"/>
        <w:rPr>
          <w:rFonts w:cs="Verdana"/>
          <w:color w:val="000000"/>
          <w:sz w:val="24"/>
          <w:szCs w:val="24"/>
          <w:lang w:val="cy-GB"/>
        </w:rPr>
      </w:pPr>
    </w:p>
    <w:p w:rsidR="002162E4" w:rsidRPr="00C13534" w:rsidRDefault="00AC7FC3" w:rsidP="002162E4">
      <w:pPr>
        <w:autoSpaceDE w:val="0"/>
        <w:autoSpaceDN w:val="0"/>
        <w:adjustRightInd w:val="0"/>
        <w:spacing w:after="0" w:line="240" w:lineRule="auto"/>
        <w:jc w:val="center"/>
        <w:rPr>
          <w:rFonts w:cs="Verdana"/>
          <w:b/>
          <w:color w:val="3F6458"/>
          <w:sz w:val="28"/>
          <w:szCs w:val="28"/>
          <w:u w:val="single"/>
        </w:rPr>
      </w:pPr>
      <w:r>
        <w:rPr>
          <w:rFonts w:ascii="Calibri" w:eastAsia="Calibri" w:hAnsi="Calibri" w:cs="Calibri"/>
          <w:b/>
          <w:bCs/>
          <w:color w:val="3F6458"/>
          <w:sz w:val="28"/>
          <w:szCs w:val="28"/>
          <w:u w:val="single"/>
          <w:bdr w:val="nil"/>
          <w:lang w:val="cy-GB"/>
        </w:rPr>
        <w:t>Cwestiynau i'w hystyried a'u trafod</w:t>
      </w:r>
    </w:p>
    <w:p w:rsidR="002162E4" w:rsidRPr="007F39C6"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all ewthanasia erioed fod yn iawn mewn achosion lle na all y claf roi caniatâd? Pwy ddylai benderfynu?</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Pwy sy'n gwneud bywyd yn werth i'w fyw?</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pobl sy'n ddifrifol isel eu hysbryd allu derbyn cymorth i farw?</w:t>
      </w:r>
    </w:p>
    <w:p w:rsidR="002162E4" w:rsidRPr="00C13534"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doctoriaid a nyrsys rannu eu safbwyntiau moesol gyda chleifion? Dylen? Weithiau? Byth?</w:t>
      </w:r>
    </w:p>
    <w:p w:rsidR="002162E4" w:rsidRPr="007F39C6" w:rsidRDefault="00AC7FC3" w:rsidP="002162E4">
      <w:pPr>
        <w:pStyle w:val="ParagraffRhestr"/>
        <w:numPr>
          <w:ilvl w:val="0"/>
          <w:numId w:val="16"/>
        </w:numPr>
        <w:autoSpaceDE w:val="0"/>
        <w:autoSpaceDN w:val="0"/>
        <w:adjustRightInd w:val="0"/>
        <w:spacing w:after="0" w:line="240" w:lineRule="auto"/>
        <w:jc w:val="both"/>
        <w:rPr>
          <w:rFonts w:cs="Verdana"/>
          <w:color w:val="000000"/>
          <w:sz w:val="24"/>
          <w:szCs w:val="24"/>
        </w:rPr>
      </w:pPr>
      <w:r>
        <w:rPr>
          <w:rFonts w:ascii="Calibri" w:eastAsia="Calibri" w:hAnsi="Calibri" w:cs="Calibri"/>
          <w:color w:val="000000"/>
          <w:sz w:val="24"/>
          <w:szCs w:val="24"/>
          <w:bdr w:val="nil"/>
          <w:lang w:val="cy-GB"/>
        </w:rPr>
        <w:t>A ddylai pobl grefyddol rannu eu safbwyntiau moesol gyda phobl anghrefyddol? Dylen? Weithiau? Byth?</w:t>
      </w:r>
    </w:p>
    <w:p w:rsidR="002162E4" w:rsidRPr="00C13534" w:rsidRDefault="00AC7FC3" w:rsidP="002162E4">
      <w:pPr>
        <w:pStyle w:val="Pennawd2"/>
        <w:jc w:val="center"/>
        <w:rPr>
          <w:rStyle w:val="PwyslaisYsgafn"/>
          <w:rFonts w:asciiTheme="minorHAnsi" w:hAnsiTheme="minorHAnsi"/>
          <w:i w:val="0"/>
          <w:color w:val="FF66FF"/>
          <w:sz w:val="28"/>
          <w:u w:val="single"/>
        </w:rPr>
      </w:pPr>
      <w:r>
        <w:rPr>
          <w:rStyle w:val="PwyslaisYsgafn"/>
          <w:rFonts w:ascii="Calibri" w:eastAsia="Calibri" w:hAnsi="Calibri" w:cs="Calibri"/>
          <w:color w:val="FF66FF"/>
          <w:sz w:val="28"/>
          <w:szCs w:val="28"/>
          <w:u w:val="single"/>
          <w:bdr w:val="nil"/>
          <w:lang w:val="cy-GB"/>
        </w:rPr>
        <w:t>Sancteiddrwydd Bywyd</w:t>
      </w:r>
      <w:r>
        <w:rPr>
          <w:rStyle w:val="PwyslaisYsgafn"/>
          <w:rFonts w:ascii="Calibri" w:eastAsia="Calibri" w:hAnsi="Calibri" w:cs="Calibri"/>
          <w:i w:val="0"/>
          <w:iCs w:val="0"/>
          <w:color w:val="FF66FF"/>
          <w:sz w:val="28"/>
          <w:szCs w:val="28"/>
          <w:u w:val="single"/>
          <w:bdr w:val="nil"/>
          <w:lang w:val="cy-GB"/>
        </w:rPr>
        <w:t xml:space="preserve"> vs </w:t>
      </w:r>
      <w:r w:rsidRPr="00E640D0">
        <w:rPr>
          <w:rStyle w:val="PwyslaisYsgafn"/>
          <w:rFonts w:ascii="Calibri" w:eastAsia="Calibri" w:hAnsi="Calibri" w:cs="Calibri"/>
          <w:iCs w:val="0"/>
          <w:color w:val="FF66FF"/>
          <w:sz w:val="28"/>
          <w:szCs w:val="28"/>
          <w:u w:val="single"/>
          <w:bdr w:val="nil"/>
          <w:lang w:val="cy-GB"/>
        </w:rPr>
        <w:t>Ansawdd</w:t>
      </w:r>
      <w:r>
        <w:rPr>
          <w:rStyle w:val="PwyslaisYsgafn"/>
          <w:rFonts w:ascii="Calibri" w:eastAsia="Calibri" w:hAnsi="Calibri" w:cs="Calibri"/>
          <w:i w:val="0"/>
          <w:iCs w:val="0"/>
          <w:color w:val="FF66FF"/>
          <w:sz w:val="28"/>
          <w:szCs w:val="28"/>
          <w:u w:val="single"/>
          <w:bdr w:val="nil"/>
          <w:lang w:val="cy-GB"/>
        </w:rPr>
        <w:t xml:space="preserve"> </w:t>
      </w:r>
      <w:r>
        <w:rPr>
          <w:rStyle w:val="PwyslaisYsgafn"/>
          <w:rFonts w:ascii="Calibri" w:eastAsia="Calibri" w:hAnsi="Calibri" w:cs="Calibri"/>
          <w:color w:val="FF66FF"/>
          <w:sz w:val="28"/>
          <w:szCs w:val="28"/>
          <w:u w:val="single"/>
          <w:bdr w:val="nil"/>
          <w:lang w:val="cy-GB"/>
        </w:rPr>
        <w:t>Bywyd</w:t>
      </w:r>
    </w:p>
    <w:p w:rsidR="002162E4" w:rsidRPr="00EB0064" w:rsidRDefault="00AC7FC3" w:rsidP="002162E4">
      <w:pPr>
        <w:jc w:val="both"/>
        <w:rPr>
          <w:lang w:val="cy-GB"/>
        </w:rPr>
      </w:pPr>
      <w:r>
        <w:rPr>
          <w:rFonts w:ascii="Calibri" w:eastAsia="Calibri" w:hAnsi="Calibri" w:cs="Calibri"/>
          <w:bdr w:val="nil"/>
          <w:lang w:val="cy-GB"/>
        </w:rPr>
        <w:t>Mae Peter Singer (sylfaenydd iwtilitariaeth ffafriol) yn anffyddiwr, ac felly roedd yn gwrthod yr egwyddor sancteiddrwydd bywyd gan ei fod wedi dweud na chafodd pobl eu creu ar ddelw Duw, sy'n golygu bod yr egwyddor "yn hen ac yn amherthnasol". Yn hytrach bu'n canolbwyntio ar ansawdd bywyd person a dywedodd os ydy ansawdd bywyd rhywun yn wael yna dyl</w:t>
      </w:r>
      <w:r w:rsidR="00E640D0">
        <w:rPr>
          <w:rFonts w:ascii="Calibri" w:eastAsia="Calibri" w:hAnsi="Calibri" w:cs="Calibri"/>
          <w:bdr w:val="nil"/>
          <w:lang w:val="cy-GB"/>
        </w:rPr>
        <w:t>ai bod gan y person hwnnw yr</w:t>
      </w:r>
      <w:r>
        <w:rPr>
          <w:rFonts w:ascii="Calibri" w:eastAsia="Calibri" w:hAnsi="Calibri" w:cs="Calibri"/>
          <w:bdr w:val="nil"/>
          <w:lang w:val="cy-GB"/>
        </w:rPr>
        <w:t xml:space="preserve"> hawl i benderfynu bod modd rhoi diw</w:t>
      </w:r>
      <w:r w:rsidR="00393B16">
        <w:rPr>
          <w:rFonts w:ascii="Calibri" w:eastAsia="Calibri" w:hAnsi="Calibri" w:cs="Calibri"/>
          <w:bdr w:val="nil"/>
          <w:lang w:val="cy-GB"/>
        </w:rPr>
        <w:t xml:space="preserve">edd ar eu bywyd a rhoi pen ar eu </w:t>
      </w:r>
      <w:r>
        <w:rPr>
          <w:rFonts w:ascii="Calibri" w:eastAsia="Calibri" w:hAnsi="Calibri" w:cs="Calibri"/>
          <w:bdr w:val="nil"/>
          <w:lang w:val="cy-GB"/>
        </w:rPr>
        <w:t>dioddefaint.  Caiff bywyd person ei barchu oherwydd ei ansawdd, nid dim ond oherwydd eu bod nhw'n fyw, ac mae Singer yn dadlau ei bod hi'n well gadael i rywun feirniadu ansawdd eu bywyd eu hunain (gan mai nhw ydy'r sawl sydd wirioneddol yn gallu gwneud hynny) a gadael iddyn nhw benderfynu os ydyn nhw eisiau parhau i fyw, yn hytrach na dweud wrth reddf bod angen parchu bywyd person.</w:t>
      </w:r>
    </w:p>
    <w:p w:rsidR="002162E4" w:rsidRPr="00EB0064" w:rsidRDefault="00AC7FC3" w:rsidP="002162E4">
      <w:pPr>
        <w:jc w:val="both"/>
        <w:rPr>
          <w:lang w:val="cy-GB"/>
        </w:rPr>
      </w:pPr>
      <w:r>
        <w:rPr>
          <w:rFonts w:ascii="Calibri" w:eastAsia="Calibri" w:hAnsi="Calibri" w:cs="Calibri"/>
          <w:bdr w:val="nil"/>
          <w:lang w:val="cy-GB"/>
        </w:rPr>
        <w:t>Y ddadl, gaiff ei datrys yn effeithiol drwy iwtilitariaeth ffafriol, ydy os oes angen i rywun benderfynu drostyn nhw eu hunain os ydy eu bywyd nhw'n werth ei fyw neu os oes gan rywun arall yr hawl i benderfynu drostyn nhw. Mae dau achos diweddar wedi bod ar ddau ben pellaf y sbectrwm yn yr achos hwn, un fam wnaeth ladd ei merch oedd ag afiechyd terfynol ar ôl iddi geisio lladd ei hun ond iddi fethu â gwneud a gofyn</w:t>
      </w:r>
      <w:r w:rsidR="005201AB">
        <w:rPr>
          <w:rFonts w:ascii="Calibri" w:eastAsia="Calibri" w:hAnsi="Calibri" w:cs="Calibri"/>
          <w:bdr w:val="nil"/>
          <w:lang w:val="cy-GB"/>
        </w:rPr>
        <w:t>n</w:t>
      </w:r>
      <w:r>
        <w:rPr>
          <w:rFonts w:ascii="Calibri" w:eastAsia="Calibri" w:hAnsi="Calibri" w:cs="Calibri"/>
          <w:bdr w:val="nil"/>
          <w:lang w:val="cy-GB"/>
        </w:rPr>
        <w:t xml:space="preserve">odd i'w mam ei helpu hi, ac un fam nad oedd ei mab yn gallu lleisio ei benderfyniad i farw felly fe benderfynodd ei hun y buasai hi'n gwneud hynny drosto. </w:t>
      </w:r>
    </w:p>
    <w:p w:rsidR="002162E4" w:rsidRPr="00EB0064" w:rsidRDefault="00800B92" w:rsidP="002162E4">
      <w:pPr>
        <w:jc w:val="both"/>
        <w:rPr>
          <w:lang w:val="cy-GB"/>
        </w:rPr>
      </w:pPr>
      <w:r>
        <w:rPr>
          <w:rFonts w:ascii="Calibri" w:hAnsi="Calibri" w:cs="Calibri"/>
          <w:lang w:val="cy-GB"/>
        </w:rPr>
        <w:t>Mae Kay Gilderdale yn fam y gwnaeth ei merch Lynn, oedd ag afiechyd terfynol, geisio lladd ei hun, ac ar ôl methu, gofynnodd i'w mam ei helpu hi. O safbwynt iwtilitariaeth ffafriol buasai hyn yn gwbl dderbyniol - fe wnaeth Lynn leisio ei ffafriaeth i farw ac felly roedd y shotiau o forffin rhoddodd ei mam iddi yn gwireddu dymuniadau Lynn. Rhoddodd Frances Inglis, ar y llaw arall, bigiad marwol o heroin i'w mab oedd â nam ar yr ymennydd ar ôl i ddoctoriaid ddweud wrthi nad oedd yn gallu teimlo unrhyw boen ond d</w:t>
      </w:r>
      <w:r w:rsidR="00924225">
        <w:rPr>
          <w:rFonts w:ascii="Calibri" w:hAnsi="Calibri" w:cs="Calibri"/>
          <w:lang w:val="cy-GB"/>
        </w:rPr>
        <w:t xml:space="preserve">oedd hi ddim yn eu coelio nhw. </w:t>
      </w:r>
      <w:r>
        <w:rPr>
          <w:rFonts w:ascii="Calibri" w:hAnsi="Calibri" w:cs="Calibri"/>
          <w:lang w:val="cy-GB"/>
        </w:rPr>
        <w:t>Fuasai hyn ddim yn ffurf dderbyniol o iwtilitariaeth ffafriol gan nad oedd Thomas yn gallu lleisio os oes hi'n ffafriaeth ai peidio ganddo i farw, er gwaethaf bod Frances yn honni ei bod wedi gwneud hynny o dosturi.</w:t>
      </w:r>
    </w:p>
    <w:p w:rsidR="002162E4" w:rsidRPr="00EB0064" w:rsidRDefault="002162E4" w:rsidP="002162E4">
      <w:pPr>
        <w:autoSpaceDE w:val="0"/>
        <w:autoSpaceDN w:val="0"/>
        <w:adjustRightInd w:val="0"/>
        <w:spacing w:after="0" w:line="240" w:lineRule="auto"/>
        <w:rPr>
          <w:rFonts w:cs="Arial"/>
          <w:sz w:val="24"/>
          <w:szCs w:val="24"/>
          <w:lang w:val="cy-GB"/>
        </w:rPr>
      </w:pPr>
    </w:p>
    <w:p w:rsidR="002162E4" w:rsidRPr="00EB0064" w:rsidRDefault="002162E4" w:rsidP="002162E4">
      <w:pPr>
        <w:autoSpaceDE w:val="0"/>
        <w:autoSpaceDN w:val="0"/>
        <w:adjustRightInd w:val="0"/>
        <w:spacing w:after="0" w:line="240" w:lineRule="auto"/>
        <w:rPr>
          <w:rFonts w:cs="Arial"/>
          <w:sz w:val="24"/>
          <w:szCs w:val="24"/>
          <w:lang w:val="cy-GB"/>
        </w:rPr>
      </w:pPr>
    </w:p>
    <w:p w:rsidR="002162E4" w:rsidRPr="00EB0064" w:rsidRDefault="002162E4" w:rsidP="002162E4">
      <w:pPr>
        <w:autoSpaceDE w:val="0"/>
        <w:autoSpaceDN w:val="0"/>
        <w:adjustRightInd w:val="0"/>
        <w:spacing w:after="0" w:line="240" w:lineRule="auto"/>
        <w:rPr>
          <w:rFonts w:cs="Verdana"/>
          <w:color w:val="000000"/>
          <w:sz w:val="15"/>
          <w:szCs w:val="15"/>
          <w:lang w:val="cy-GB"/>
        </w:rPr>
      </w:pPr>
    </w:p>
    <w:p w:rsidR="002162E4" w:rsidRPr="00C13534" w:rsidRDefault="00AC7FC3" w:rsidP="002162E4">
      <w:pPr>
        <w:autoSpaceDE w:val="0"/>
        <w:autoSpaceDN w:val="0"/>
        <w:adjustRightInd w:val="0"/>
        <w:spacing w:after="0" w:line="240" w:lineRule="auto"/>
        <w:rPr>
          <w:rFonts w:cs="Verdana"/>
          <w:b/>
          <w:color w:val="3F6458"/>
          <w:sz w:val="28"/>
          <w:szCs w:val="28"/>
          <w:u w:val="single"/>
        </w:rPr>
      </w:pPr>
      <w:r>
        <w:rPr>
          <w:rFonts w:ascii="Calibri" w:eastAsia="Calibri" w:hAnsi="Calibri" w:cs="Calibri"/>
          <w:b/>
          <w:bCs/>
          <w:color w:val="3F6458"/>
          <w:sz w:val="28"/>
          <w:szCs w:val="28"/>
          <w:u w:val="single"/>
          <w:bdr w:val="nil"/>
          <w:lang w:val="cy-GB"/>
        </w:rPr>
        <w:t>Ewch i...</w:t>
      </w:r>
    </w:p>
    <w:p w:rsidR="002162E4" w:rsidRPr="00C13534" w:rsidRDefault="00AC7FC3" w:rsidP="002162E4">
      <w:pPr>
        <w:autoSpaceDE w:val="0"/>
        <w:autoSpaceDN w:val="0"/>
        <w:adjustRightInd w:val="0"/>
        <w:spacing w:after="0" w:line="240" w:lineRule="auto"/>
        <w:rPr>
          <w:rFonts w:cs="Verdana"/>
          <w:color w:val="0000FF"/>
          <w:sz w:val="28"/>
          <w:szCs w:val="28"/>
        </w:rPr>
      </w:pPr>
      <w:r>
        <w:rPr>
          <w:rFonts w:ascii="Calibri" w:eastAsia="Calibri" w:hAnsi="Calibri" w:cs="Calibri"/>
          <w:color w:val="0000FF"/>
          <w:sz w:val="28"/>
          <w:szCs w:val="28"/>
          <w:bdr w:val="nil"/>
          <w:lang w:val="cy-GB"/>
        </w:rPr>
        <w:t>www.humanism.org.uk</w:t>
      </w:r>
    </w:p>
    <w:p w:rsidR="002162E4" w:rsidRPr="00C13534" w:rsidRDefault="00AC7FC3" w:rsidP="002162E4">
      <w:pPr>
        <w:autoSpaceDE w:val="0"/>
        <w:autoSpaceDN w:val="0"/>
        <w:adjustRightInd w:val="0"/>
        <w:spacing w:after="0" w:line="240" w:lineRule="auto"/>
        <w:rPr>
          <w:rFonts w:cs="Verdana"/>
          <w:color w:val="0000FF"/>
          <w:sz w:val="28"/>
          <w:szCs w:val="28"/>
        </w:rPr>
      </w:pPr>
      <w:r>
        <w:rPr>
          <w:rFonts w:ascii="Calibri" w:eastAsia="Calibri" w:hAnsi="Calibri" w:cs="Calibri"/>
          <w:color w:val="0563C1"/>
          <w:sz w:val="28"/>
          <w:szCs w:val="28"/>
          <w:u w:val="single"/>
          <w:bdr w:val="nil"/>
          <w:lang w:val="cy-GB"/>
        </w:rPr>
        <w:t>http://www.dignityindying.org.uk</w:t>
      </w:r>
    </w:p>
    <w:p w:rsidR="002162E4" w:rsidRPr="00C13534" w:rsidRDefault="002162E4" w:rsidP="002162E4">
      <w:pPr>
        <w:autoSpaceDE w:val="0"/>
        <w:autoSpaceDN w:val="0"/>
        <w:adjustRightInd w:val="0"/>
        <w:spacing w:after="0" w:line="240" w:lineRule="auto"/>
        <w:rPr>
          <w:rFonts w:cs="Verdana"/>
          <w:color w:val="0000FF"/>
          <w:sz w:val="15"/>
          <w:szCs w:val="15"/>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Default="002162E4" w:rsidP="002162E4">
      <w:pPr>
        <w:autoSpaceDE w:val="0"/>
        <w:autoSpaceDN w:val="0"/>
        <w:adjustRightInd w:val="0"/>
        <w:spacing w:after="0" w:line="240" w:lineRule="auto"/>
        <w:rPr>
          <w:rFonts w:cs="Arial"/>
          <w:sz w:val="24"/>
          <w:szCs w:val="24"/>
        </w:rPr>
      </w:pPr>
    </w:p>
    <w:p w:rsidR="002162E4" w:rsidRPr="00C13534" w:rsidRDefault="00AC7FC3" w:rsidP="002162E4">
      <w:pPr>
        <w:autoSpaceDE w:val="0"/>
        <w:autoSpaceDN w:val="0"/>
        <w:adjustRightInd w:val="0"/>
        <w:spacing w:after="0" w:line="240" w:lineRule="auto"/>
        <w:rPr>
          <w:rFonts w:cs="Arial"/>
          <w:sz w:val="24"/>
          <w:szCs w:val="24"/>
        </w:rPr>
      </w:pPr>
      <w:r>
        <w:rPr>
          <w:rFonts w:ascii="Calibri" w:eastAsia="Calibri" w:hAnsi="Calibri" w:cs="Calibri"/>
          <w:sz w:val="24"/>
          <w:szCs w:val="24"/>
          <w:highlight w:val="yellow"/>
          <w:bdr w:val="nil"/>
          <w:lang w:val="cy-GB"/>
        </w:rPr>
        <w:t xml:space="preserve">MANYLEB 3) </w:t>
      </w:r>
      <w:r>
        <w:rPr>
          <w:rFonts w:ascii="Calibri" w:eastAsia="Calibri" w:hAnsi="Calibri" w:cs="Calibri"/>
          <w:sz w:val="24"/>
          <w:szCs w:val="24"/>
          <w:bdr w:val="nil"/>
          <w:lang w:val="cy-GB"/>
        </w:rPr>
        <w:t>Pwyslais ar fywyd cyn marwolaeth yn hytrach na bywyd ar ôl marwolaeth - Safbwynt Sefyllfaol / pert</w:t>
      </w:r>
      <w:r w:rsidR="00E35E13">
        <w:rPr>
          <w:rFonts w:ascii="Calibri" w:eastAsia="Calibri" w:hAnsi="Calibri" w:cs="Calibri"/>
          <w:sz w:val="24"/>
          <w:szCs w:val="24"/>
          <w:bdr w:val="nil"/>
          <w:lang w:val="cy-GB"/>
        </w:rPr>
        <w:t>hynolaidd yn hytrach nag athraw</w:t>
      </w:r>
      <w:r>
        <w:rPr>
          <w:rFonts w:ascii="Calibri" w:eastAsia="Calibri" w:hAnsi="Calibri" w:cs="Calibri"/>
          <w:sz w:val="24"/>
          <w:szCs w:val="24"/>
          <w:bdr w:val="nil"/>
          <w:lang w:val="cy-GB"/>
        </w:rPr>
        <w:t>iaethol neu absoliwtaidd</w:t>
      </w:r>
    </w:p>
    <w:p w:rsidR="002162E4" w:rsidRPr="00C13534" w:rsidRDefault="002162E4" w:rsidP="002162E4">
      <w:pPr>
        <w:autoSpaceDE w:val="0"/>
        <w:autoSpaceDN w:val="0"/>
        <w:adjustRightInd w:val="0"/>
        <w:spacing w:after="0" w:line="240" w:lineRule="auto"/>
        <w:rPr>
          <w:rFonts w:cs="Arial"/>
          <w:sz w:val="24"/>
          <w:szCs w:val="24"/>
          <w:u w:val="single"/>
        </w:rPr>
      </w:pPr>
    </w:p>
    <w:p w:rsidR="002162E4" w:rsidRPr="00C13534" w:rsidRDefault="00AC7FC3" w:rsidP="002162E4">
      <w:pPr>
        <w:autoSpaceDE w:val="0"/>
        <w:autoSpaceDN w:val="0"/>
        <w:adjustRightInd w:val="0"/>
        <w:spacing w:after="0" w:line="240" w:lineRule="auto"/>
        <w:jc w:val="both"/>
        <w:rPr>
          <w:rFonts w:cs="Arial"/>
          <w:b/>
          <w:sz w:val="28"/>
          <w:szCs w:val="28"/>
          <w:u w:val="single"/>
        </w:rPr>
      </w:pPr>
      <w:r>
        <w:rPr>
          <w:rFonts w:ascii="Calibri" w:eastAsia="Calibri" w:hAnsi="Calibri" w:cs="Calibri"/>
          <w:b/>
          <w:bCs/>
          <w:sz w:val="28"/>
          <w:szCs w:val="28"/>
          <w:u w:val="single"/>
          <w:bdr w:val="nil"/>
          <w:lang w:val="cy-GB"/>
        </w:rPr>
        <w:t>Y Perthynolwr</w:t>
      </w:r>
    </w:p>
    <w:p w:rsidR="002162E4" w:rsidRPr="00C13534" w:rsidRDefault="00AC7FC3" w:rsidP="002162E4">
      <w:p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Mewn rhai achosion rydym ni'n gwneud eithriadau fel hunanamddiffyn lle bydd angen nerth angheuol, neu mewn achos o ryfel. </w:t>
      </w:r>
    </w:p>
    <w:p w:rsidR="002162E4" w:rsidRPr="00C13534" w:rsidRDefault="00800B92" w:rsidP="002162E4">
      <w:pPr>
        <w:autoSpaceDE w:val="0"/>
        <w:autoSpaceDN w:val="0"/>
        <w:adjustRightInd w:val="0"/>
        <w:spacing w:after="0" w:line="240" w:lineRule="auto"/>
        <w:jc w:val="both"/>
        <w:rPr>
          <w:rFonts w:cs="Arial"/>
          <w:sz w:val="24"/>
          <w:szCs w:val="24"/>
        </w:rPr>
      </w:pPr>
      <w:r>
        <w:rPr>
          <w:rFonts w:ascii="Calibri" w:hAnsi="Calibri" w:cs="Calibri"/>
          <w:sz w:val="24"/>
          <w:szCs w:val="24"/>
          <w:lang w:val="cy-GB"/>
        </w:rPr>
        <w:t>Gan mai dyma'r achos dylem ni allu gofyn felly a oes modd ystyried erthylu neu ewthanasia fel un o'r eithriadau hyn.</w:t>
      </w:r>
    </w:p>
    <w:p w:rsidR="002162E4" w:rsidRPr="00C13534" w:rsidRDefault="00AC7FC3" w:rsidP="002162E4">
      <w:p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Mae sawl enghraifft lle mae'n ymddangos yn amlwg y dylai ewthanasia ac erthylu gael eu hystyried yn gywir.  </w:t>
      </w:r>
    </w:p>
    <w:p w:rsidR="002162E4" w:rsidRPr="00C13534" w:rsidRDefault="00AC7FC3" w:rsidP="002162E4">
      <w:pPr>
        <w:autoSpaceDE w:val="0"/>
        <w:autoSpaceDN w:val="0"/>
        <w:adjustRightInd w:val="0"/>
        <w:spacing w:after="0" w:line="240" w:lineRule="auto"/>
        <w:rPr>
          <w:rFonts w:cs="Arial"/>
          <w:sz w:val="24"/>
          <w:szCs w:val="24"/>
        </w:rPr>
      </w:pPr>
      <w:r>
        <w:rPr>
          <w:rFonts w:ascii="Calibri" w:eastAsia="Calibri" w:hAnsi="Calibri" w:cs="Calibri"/>
          <w:sz w:val="24"/>
          <w:szCs w:val="24"/>
          <w:bdr w:val="nil"/>
          <w:lang w:val="cy-GB"/>
        </w:rPr>
        <w:t>OND</w:t>
      </w:r>
    </w:p>
    <w:p w:rsidR="002162E4" w:rsidRPr="00C13534" w:rsidRDefault="00AC7FC3" w:rsidP="002162E4">
      <w:pPr>
        <w:numPr>
          <w:ilvl w:val="0"/>
          <w:numId w:val="18"/>
        </w:numPr>
        <w:autoSpaceDE w:val="0"/>
        <w:autoSpaceDN w:val="0"/>
        <w:adjustRightInd w:val="0"/>
        <w:spacing w:after="0" w:line="240" w:lineRule="auto"/>
        <w:rPr>
          <w:rFonts w:cs="Arial"/>
          <w:sz w:val="24"/>
          <w:szCs w:val="24"/>
        </w:rPr>
      </w:pPr>
      <w:r>
        <w:rPr>
          <w:rFonts w:ascii="Calibri" w:eastAsia="Calibri" w:hAnsi="Calibri" w:cs="Calibri"/>
          <w:sz w:val="24"/>
          <w:szCs w:val="24"/>
          <w:bdr w:val="nil"/>
          <w:lang w:val="cy-GB"/>
        </w:rPr>
        <w:t xml:space="preserve">Os ydy rhywbeth yn gywir, ydy hynny'n ei wneud yn rhywbeth da i'r ddynol ryw? </w:t>
      </w:r>
    </w:p>
    <w:p w:rsidR="002162E4" w:rsidRPr="00C13534" w:rsidRDefault="00AC7FC3" w:rsidP="002162E4">
      <w:pPr>
        <w:numPr>
          <w:ilvl w:val="0"/>
          <w:numId w:val="18"/>
        </w:numPr>
        <w:autoSpaceDE w:val="0"/>
        <w:autoSpaceDN w:val="0"/>
        <w:adjustRightInd w:val="0"/>
        <w:spacing w:after="0" w:line="240" w:lineRule="auto"/>
        <w:rPr>
          <w:rFonts w:cs="Arial"/>
          <w:sz w:val="24"/>
          <w:szCs w:val="24"/>
        </w:rPr>
      </w:pPr>
      <w:r>
        <w:rPr>
          <w:rFonts w:ascii="Calibri" w:eastAsia="Calibri" w:hAnsi="Calibri" w:cs="Calibri"/>
          <w:sz w:val="24"/>
          <w:szCs w:val="24"/>
          <w:bdr w:val="nil"/>
          <w:lang w:val="cy-GB"/>
        </w:rPr>
        <w:t xml:space="preserve">A all marwolaeth erioed fod yn dda i berson? </w:t>
      </w:r>
    </w:p>
    <w:p w:rsidR="002162E4" w:rsidRPr="00C13534" w:rsidRDefault="00AC7FC3" w:rsidP="002162E4">
      <w:pPr>
        <w:numPr>
          <w:ilvl w:val="0"/>
          <w:numId w:val="18"/>
        </w:numPr>
        <w:autoSpaceDE w:val="0"/>
        <w:autoSpaceDN w:val="0"/>
        <w:adjustRightInd w:val="0"/>
        <w:spacing w:after="0" w:line="240" w:lineRule="auto"/>
        <w:rPr>
          <w:rFonts w:cs="Arial"/>
          <w:sz w:val="24"/>
          <w:szCs w:val="24"/>
        </w:rPr>
      </w:pPr>
      <w:r>
        <w:rPr>
          <w:rFonts w:ascii="Calibri" w:eastAsia="Calibri" w:hAnsi="Calibri" w:cs="Calibri"/>
          <w:sz w:val="24"/>
          <w:szCs w:val="24"/>
          <w:bdr w:val="nil"/>
          <w:lang w:val="cy-GB"/>
        </w:rPr>
        <w:t xml:space="preserve">Os ydyn ni'n ystyried erthylu fel lladd person diniwed yna, er ei fod yn foesegol gywir erthylu'r ffetws, ydy hynny'n ei wneud yn beth da? </w:t>
      </w:r>
    </w:p>
    <w:p w:rsidR="002162E4" w:rsidRPr="00C13534" w:rsidRDefault="00AC7FC3" w:rsidP="002162E4">
      <w:pPr>
        <w:autoSpaceDE w:val="0"/>
        <w:autoSpaceDN w:val="0"/>
        <w:adjustRightInd w:val="0"/>
        <w:spacing w:after="0" w:line="240" w:lineRule="auto"/>
        <w:ind w:left="720"/>
        <w:rPr>
          <w:rFonts w:cs="Arial"/>
          <w:sz w:val="24"/>
          <w:szCs w:val="24"/>
        </w:rPr>
      </w:pPr>
      <w:r>
        <w:rPr>
          <w:rFonts w:ascii="Calibri" w:eastAsia="Calibri" w:hAnsi="Calibri" w:cs="Calibri"/>
          <w:sz w:val="24"/>
          <w:szCs w:val="24"/>
          <w:bdr w:val="nil"/>
          <w:lang w:val="cy-GB"/>
        </w:rPr>
        <w:t>Rhywbeth sy'n gadarnhaol i berson?</w:t>
      </w:r>
    </w:p>
    <w:p w:rsidR="002162E4" w:rsidRPr="00C13534" w:rsidRDefault="002162E4" w:rsidP="002162E4">
      <w:pPr>
        <w:autoSpaceDE w:val="0"/>
        <w:autoSpaceDN w:val="0"/>
        <w:adjustRightInd w:val="0"/>
        <w:spacing w:after="0" w:line="240" w:lineRule="auto"/>
        <w:ind w:left="720"/>
        <w:rPr>
          <w:rFonts w:cs="Arial"/>
          <w:sz w:val="24"/>
          <w:szCs w:val="24"/>
        </w:rPr>
      </w:pPr>
    </w:p>
    <w:p w:rsidR="002162E4" w:rsidRPr="00C13534" w:rsidRDefault="00AC7FC3" w:rsidP="002162E4">
      <w:pPr>
        <w:autoSpaceDE w:val="0"/>
        <w:autoSpaceDN w:val="0"/>
        <w:adjustRightInd w:val="0"/>
        <w:spacing w:after="0" w:line="240" w:lineRule="auto"/>
        <w:ind w:left="2880" w:firstLine="720"/>
        <w:rPr>
          <w:rFonts w:cs="Arial"/>
          <w:b/>
          <w:sz w:val="28"/>
          <w:szCs w:val="28"/>
          <w:u w:val="single"/>
        </w:rPr>
      </w:pPr>
      <w:r>
        <w:rPr>
          <w:rFonts w:ascii="Calibri" w:eastAsia="Calibri" w:hAnsi="Calibri" w:cs="Calibri"/>
          <w:b/>
          <w:bCs/>
          <w:sz w:val="28"/>
          <w:szCs w:val="28"/>
          <w:u w:val="single"/>
          <w:bdr w:val="nil"/>
          <w:lang w:val="cy-GB"/>
        </w:rPr>
        <w:t>Casgliad</w:t>
      </w:r>
    </w:p>
    <w:p w:rsidR="002162E4" w:rsidRPr="00C13534" w:rsidRDefault="00AC7FC3" w:rsidP="002162E4">
      <w:pPr>
        <w:numPr>
          <w:ilvl w:val="0"/>
          <w:numId w:val="18"/>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Mae sut rydym ni'n penderfynu os ydy erthylu neu ewthanasia yn gywir yn dibynnu ar yr hyn rydym ni wedi'i ddweud o ran ein safbwynt moesegol. </w:t>
      </w:r>
    </w:p>
    <w:p w:rsidR="002162E4" w:rsidRPr="00C13534" w:rsidRDefault="00AC7FC3" w:rsidP="002162E4">
      <w:pPr>
        <w:numPr>
          <w:ilvl w:val="0"/>
          <w:numId w:val="18"/>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Ydyn ni'n berthynolwyr neu yn foesegwyr?</w:t>
      </w:r>
    </w:p>
    <w:p w:rsidR="002162E4" w:rsidRPr="00C13534" w:rsidRDefault="00AC7FC3" w:rsidP="002162E4">
      <w:pPr>
        <w:numPr>
          <w:ilvl w:val="0"/>
          <w:numId w:val="18"/>
        </w:numPr>
        <w:autoSpaceDE w:val="0"/>
        <w:autoSpaceDN w:val="0"/>
        <w:adjustRightInd w:val="0"/>
        <w:spacing w:after="0" w:line="240" w:lineRule="auto"/>
        <w:jc w:val="both"/>
        <w:rPr>
          <w:rFonts w:cs="Arial"/>
          <w:sz w:val="24"/>
          <w:szCs w:val="24"/>
        </w:rPr>
      </w:pPr>
      <w:r w:rsidRPr="00C13534">
        <w:rPr>
          <w:rFonts w:cs="Arial"/>
          <w:noProof/>
          <w:sz w:val="24"/>
          <w:szCs w:val="24"/>
          <w:lang w:val="cy-GB" w:eastAsia="cy-GB"/>
        </w:rPr>
        <w:drawing>
          <wp:anchor distT="0" distB="0" distL="114300" distR="114300" simplePos="0" relativeHeight="251727872" behindDoc="0" locked="0" layoutInCell="1" allowOverlap="1" wp14:anchorId="46AC129F" wp14:editId="52532A30">
            <wp:simplePos x="0" y="0"/>
            <wp:positionH relativeFrom="column">
              <wp:posOffset>5219700</wp:posOffset>
            </wp:positionH>
            <wp:positionV relativeFrom="paragraph">
              <wp:posOffset>359410</wp:posOffset>
            </wp:positionV>
            <wp:extent cx="1064609" cy="962406"/>
            <wp:effectExtent l="0" t="0" r="2540" b="9525"/>
            <wp:wrapNone/>
            <wp:docPr id="23" name="Picture 4" descr="cartoon_d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4081" name="Picture 4" descr="cartoon_devil.gif"/>
                    <pic:cNvPicPr>
                      <a:picLocks noChangeAspect="1"/>
                    </pic:cNvPicPr>
                  </pic:nvPicPr>
                  <pic:blipFill>
                    <a:blip r:embed="rId48" cstate="print"/>
                    <a:stretch>
                      <a:fillRect/>
                    </a:stretch>
                  </pic:blipFill>
                  <pic:spPr>
                    <a:xfrm>
                      <a:off x="0" y="0"/>
                      <a:ext cx="1064609" cy="962406"/>
                    </a:xfrm>
                    <a:prstGeom prst="rect">
                      <a:avLst/>
                    </a:prstGeom>
                  </pic:spPr>
                </pic:pic>
              </a:graphicData>
            </a:graphic>
            <wp14:sizeRelH relativeFrom="margin">
              <wp14:pctWidth>0</wp14:pctWidth>
            </wp14:sizeRelH>
            <wp14:sizeRelV relativeFrom="margin">
              <wp14:pctHeight>0</wp14:pctHeight>
            </wp14:sizeRelV>
          </wp:anchor>
        </w:drawing>
      </w:r>
      <w:r w:rsidR="00800B92">
        <w:rPr>
          <w:rFonts w:ascii="Calibri" w:hAnsi="Calibri" w:cs="Calibri"/>
          <w:noProof/>
          <w:sz w:val="24"/>
          <w:szCs w:val="24"/>
          <w:lang w:val="cy-GB"/>
        </w:rPr>
        <w:t>Os ydyn ni'n rhoi gwerth moesol i'r sefyllfa a'r canlyniadau yna efallai y buasem ni'n gweld safbwynt moesol gwahanol i'r safbwynt absoliwtaidd moesegol bod erthylu bob tro yn ddrwg.</w:t>
      </w: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AC7FC3" w:rsidP="002162E4">
      <w:pPr>
        <w:autoSpaceDE w:val="0"/>
        <w:autoSpaceDN w:val="0"/>
        <w:adjustRightInd w:val="0"/>
        <w:spacing w:after="0" w:line="240" w:lineRule="auto"/>
        <w:jc w:val="center"/>
        <w:rPr>
          <w:rFonts w:cs="Arial"/>
          <w:b/>
          <w:sz w:val="28"/>
          <w:szCs w:val="28"/>
          <w:u w:val="single"/>
        </w:rPr>
      </w:pPr>
      <w:r>
        <w:rPr>
          <w:rFonts w:ascii="Calibri" w:eastAsia="Calibri" w:hAnsi="Calibri" w:cs="Calibri"/>
          <w:b/>
          <w:bCs/>
          <w:sz w:val="28"/>
          <w:szCs w:val="28"/>
          <w:u w:val="single"/>
          <w:bdr w:val="nil"/>
          <w:lang w:val="cy-GB"/>
        </w:rPr>
        <w:t xml:space="preserve">Drwg angenrheidiol </w:t>
      </w:r>
    </w:p>
    <w:p w:rsidR="002162E4" w:rsidRPr="00C13534" w:rsidRDefault="00AC7FC3" w:rsidP="002162E4">
      <w:pPr>
        <w:numPr>
          <w:ilvl w:val="0"/>
          <w:numId w:val="20"/>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Efallai gall erthylu ac ewthanasia gael eu hystyried fel 'drwg angenrheidiol'. </w:t>
      </w:r>
    </w:p>
    <w:p w:rsidR="002162E4" w:rsidRPr="00C13534" w:rsidRDefault="00AC7FC3" w:rsidP="002162E4">
      <w:pPr>
        <w:numPr>
          <w:ilvl w:val="0"/>
          <w:numId w:val="20"/>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Un sy'n angenrheidiol er mwyn gwneud rhywbeth sy'n dda.</w:t>
      </w:r>
    </w:p>
    <w:p w:rsidR="002162E4" w:rsidRPr="00C13534" w:rsidRDefault="00800B92" w:rsidP="002162E4">
      <w:pPr>
        <w:numPr>
          <w:ilvl w:val="0"/>
          <w:numId w:val="20"/>
        </w:numPr>
        <w:autoSpaceDE w:val="0"/>
        <w:autoSpaceDN w:val="0"/>
        <w:adjustRightInd w:val="0"/>
        <w:spacing w:after="0" w:line="240" w:lineRule="auto"/>
        <w:jc w:val="both"/>
        <w:rPr>
          <w:rFonts w:cs="Arial"/>
          <w:sz w:val="24"/>
          <w:szCs w:val="24"/>
        </w:rPr>
      </w:pPr>
      <w:r>
        <w:rPr>
          <w:rFonts w:ascii="Calibri" w:hAnsi="Calibri" w:cs="Calibri"/>
          <w:sz w:val="24"/>
          <w:szCs w:val="24"/>
          <w:lang w:val="cy-GB"/>
        </w:rPr>
        <w:t xml:space="preserve">Er mewn sawl safbwynt crefyddol, mae drwg angenrheidiol, yn (neu dylai fod yn) beth amhosibl.  </w:t>
      </w:r>
    </w:p>
    <w:p w:rsidR="002162E4" w:rsidRPr="00C13534" w:rsidRDefault="00AC7FC3" w:rsidP="002162E4">
      <w:pPr>
        <w:numPr>
          <w:ilvl w:val="0"/>
          <w:numId w:val="20"/>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Mae gofyn a all marwolaeth erioed fod yn beth da yn gwestiwn anodd. </w:t>
      </w:r>
    </w:p>
    <w:p w:rsidR="002162E4" w:rsidRPr="00C13534" w:rsidRDefault="00AC7FC3" w:rsidP="002162E4">
      <w:pPr>
        <w:numPr>
          <w:ilvl w:val="0"/>
          <w:numId w:val="20"/>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Os ydych chi'n achub bywyd neu yn cynnal ansawdd bywyd yna siawns mai dewis y person dan sylw ydy o ac os ydyn nhw'n ei ystyried yn 'rhywbeth da iddyn nhw' yn</w:t>
      </w:r>
      <w:r w:rsidR="00393B16">
        <w:rPr>
          <w:rFonts w:ascii="Calibri" w:eastAsia="Calibri" w:hAnsi="Calibri" w:cs="Calibri"/>
          <w:sz w:val="24"/>
          <w:szCs w:val="24"/>
          <w:bdr w:val="nil"/>
          <w:lang w:val="cy-GB"/>
        </w:rPr>
        <w:t>a</w:t>
      </w:r>
      <w:r>
        <w:rPr>
          <w:rFonts w:ascii="Calibri" w:eastAsia="Calibri" w:hAnsi="Calibri" w:cs="Calibri"/>
          <w:sz w:val="24"/>
          <w:szCs w:val="24"/>
          <w:bdr w:val="nil"/>
          <w:lang w:val="cy-GB"/>
        </w:rPr>
        <w:t xml:space="preserve"> efallai ei fod yn 'dda'.</w:t>
      </w:r>
    </w:p>
    <w:p w:rsidR="002162E4" w:rsidRPr="00C13534" w:rsidRDefault="00AC7FC3" w:rsidP="002162E4">
      <w:pPr>
        <w:autoSpaceDE w:val="0"/>
        <w:autoSpaceDN w:val="0"/>
        <w:adjustRightInd w:val="0"/>
        <w:spacing w:after="0" w:line="240" w:lineRule="auto"/>
        <w:jc w:val="both"/>
        <w:rPr>
          <w:rFonts w:cs="Arial"/>
          <w:sz w:val="24"/>
          <w:szCs w:val="24"/>
        </w:rPr>
      </w:pPr>
      <w:r w:rsidRPr="00C13534">
        <w:rPr>
          <w:rFonts w:cs="Arial"/>
          <w:noProof/>
          <w:sz w:val="24"/>
          <w:szCs w:val="24"/>
          <w:lang w:val="cy-GB" w:eastAsia="cy-GB"/>
        </w:rPr>
        <w:drawing>
          <wp:anchor distT="0" distB="0" distL="114300" distR="114300" simplePos="0" relativeHeight="251728896" behindDoc="0" locked="0" layoutInCell="1" allowOverlap="1">
            <wp:simplePos x="0" y="0"/>
            <wp:positionH relativeFrom="column">
              <wp:posOffset>4762500</wp:posOffset>
            </wp:positionH>
            <wp:positionV relativeFrom="paragraph">
              <wp:posOffset>6985</wp:posOffset>
            </wp:positionV>
            <wp:extent cx="1467273" cy="1100455"/>
            <wp:effectExtent l="0" t="0" r="0" b="4445"/>
            <wp:wrapNone/>
            <wp:docPr id="24" name="Picture 5" descr="an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54007" name="Picture 5" descr="angel.bmp"/>
                    <pic:cNvPicPr>
                      <a:picLocks noChangeAspect="1"/>
                    </pic:cNvPicPr>
                  </pic:nvPicPr>
                  <pic:blipFill>
                    <a:blip r:embed="rId49" cstate="print"/>
                    <a:stretch>
                      <a:fillRect/>
                    </a:stretch>
                  </pic:blipFill>
                  <pic:spPr>
                    <a:xfrm>
                      <a:off x="0" y="0"/>
                      <a:ext cx="1467273" cy="1100455"/>
                    </a:xfrm>
                    <a:prstGeom prst="rect">
                      <a:avLst/>
                    </a:prstGeom>
                  </pic:spPr>
                </pic:pic>
              </a:graphicData>
            </a:graphic>
            <wp14:sizeRelH relativeFrom="margin">
              <wp14:pctWidth>0</wp14:pctWidth>
            </wp14:sizeRelH>
            <wp14:sizeRelV relativeFrom="margin">
              <wp14:pctHeight>0</wp14:pctHeight>
            </wp14:sizeRelV>
          </wp:anchor>
        </w:drawing>
      </w: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2162E4" w:rsidP="002162E4">
      <w:pPr>
        <w:autoSpaceDE w:val="0"/>
        <w:autoSpaceDN w:val="0"/>
        <w:adjustRightInd w:val="0"/>
        <w:spacing w:after="0" w:line="240" w:lineRule="auto"/>
        <w:jc w:val="both"/>
        <w:rPr>
          <w:rFonts w:cs="Arial"/>
          <w:sz w:val="24"/>
          <w:szCs w:val="24"/>
        </w:rPr>
      </w:pPr>
    </w:p>
    <w:p w:rsidR="002162E4" w:rsidRPr="00C13534" w:rsidRDefault="00AC7FC3" w:rsidP="002162E4">
      <w:pPr>
        <w:autoSpaceDE w:val="0"/>
        <w:autoSpaceDN w:val="0"/>
        <w:adjustRightInd w:val="0"/>
        <w:spacing w:after="0" w:line="240" w:lineRule="auto"/>
        <w:jc w:val="center"/>
        <w:rPr>
          <w:rFonts w:cs="Arial"/>
          <w:b/>
          <w:sz w:val="28"/>
          <w:szCs w:val="28"/>
          <w:u w:val="single"/>
        </w:rPr>
      </w:pPr>
      <w:r>
        <w:rPr>
          <w:rFonts w:ascii="Calibri" w:eastAsia="Calibri" w:hAnsi="Calibri" w:cs="Calibri"/>
          <w:b/>
          <w:bCs/>
          <w:sz w:val="28"/>
          <w:szCs w:val="28"/>
          <w:u w:val="single"/>
          <w:bdr w:val="nil"/>
          <w:lang w:val="cy-GB"/>
        </w:rPr>
        <w:t>Adolygu</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Pan fyddwn ni'n dweud bod rhywbeth yn dda mae'n golygu fod ganddo naill ai dda yn y bôn neu ei fod yn gadarnhaol i rywun.</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Mae erthylu ac ewthanasia yn achosi marwolaeth</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Ni chaiff marwolaeth gan amlaf ei ystyried yn beth da</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Buasai moesegwr yn ei ystyried yn ddrwg yn enwedig crefydd</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 xml:space="preserve">Buasai perthynolwr yn gallu ei ystyried fel peth cywir i'w wneud ond ydy hynny'n ei wneud yn dda? </w:t>
      </w:r>
    </w:p>
    <w:p w:rsidR="002162E4" w:rsidRPr="00C13534" w:rsidRDefault="00AC7FC3" w:rsidP="002162E4">
      <w:pPr>
        <w:numPr>
          <w:ilvl w:val="0"/>
          <w:numId w:val="21"/>
        </w:numPr>
        <w:autoSpaceDE w:val="0"/>
        <w:autoSpaceDN w:val="0"/>
        <w:adjustRightInd w:val="0"/>
        <w:spacing w:after="0" w:line="240" w:lineRule="auto"/>
        <w:jc w:val="both"/>
        <w:rPr>
          <w:rFonts w:cs="Arial"/>
          <w:sz w:val="24"/>
          <w:szCs w:val="24"/>
        </w:rPr>
      </w:pPr>
      <w:r>
        <w:rPr>
          <w:rFonts w:ascii="Calibri" w:eastAsia="Calibri" w:hAnsi="Calibri" w:cs="Calibri"/>
          <w:sz w:val="24"/>
          <w:szCs w:val="24"/>
          <w:bdr w:val="nil"/>
          <w:lang w:val="cy-GB"/>
        </w:rPr>
        <w:t>Efallai gall fod yn ddrwg angenrheidiol?</w:t>
      </w:r>
    </w:p>
    <w:p w:rsidR="002162E4" w:rsidRPr="00C13534" w:rsidRDefault="002162E4" w:rsidP="002162E4">
      <w:pPr>
        <w:pStyle w:val="ParagraffRhestr"/>
        <w:autoSpaceDE w:val="0"/>
        <w:autoSpaceDN w:val="0"/>
        <w:adjustRightInd w:val="0"/>
        <w:spacing w:after="0" w:line="240" w:lineRule="auto"/>
        <w:jc w:val="both"/>
        <w:rPr>
          <w:rFonts w:cs="Arial"/>
        </w:rPr>
      </w:pPr>
    </w:p>
    <w:sectPr w:rsidR="002162E4" w:rsidRPr="00C13534" w:rsidSect="002162E4">
      <w:footerReference w:type="default" r:id="rId50"/>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C58" w:rsidRDefault="00697C58">
      <w:pPr>
        <w:spacing w:after="0" w:line="240" w:lineRule="auto"/>
      </w:pPr>
      <w:r>
        <w:separator/>
      </w:r>
    </w:p>
  </w:endnote>
  <w:endnote w:type="continuationSeparator" w:id="0">
    <w:p w:rsidR="00697C58" w:rsidRDefault="0069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lphabetSoup Tilt BT">
    <w:altName w:val="Gabriola"/>
    <w:charset w:val="00"/>
    <w:family w:val="decorative"/>
    <w:pitch w:val="variable"/>
    <w:sig w:usb0="00000001" w:usb1="1000204A" w:usb2="00000000" w:usb3="00000000" w:csb0="0000001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C58" w:rsidRDefault="00697C58" w:rsidP="006A0C54">
    <w:pPr>
      <w:pStyle w:val="Troedyn"/>
    </w:pPr>
  </w:p>
  <w:p w:rsidR="00697C58" w:rsidRDefault="00697C58">
    <w:pPr>
      <w:pStyle w:val="Troedy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C58" w:rsidRDefault="00697C58">
      <w:pPr>
        <w:spacing w:after="0" w:line="240" w:lineRule="auto"/>
      </w:pPr>
      <w:r>
        <w:separator/>
      </w:r>
    </w:p>
  </w:footnote>
  <w:footnote w:type="continuationSeparator" w:id="0">
    <w:p w:rsidR="00697C58" w:rsidRDefault="00697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145"/>
    <w:multiLevelType w:val="hybridMultilevel"/>
    <w:tmpl w:val="D4E2611E"/>
    <w:lvl w:ilvl="0" w:tplc="C582961E">
      <w:start w:val="3"/>
      <w:numFmt w:val="decimal"/>
      <w:lvlText w:val="%1)"/>
      <w:lvlJc w:val="left"/>
      <w:pPr>
        <w:ind w:left="1080" w:hanging="360"/>
      </w:pPr>
      <w:rPr>
        <w:rFonts w:hint="default"/>
      </w:rPr>
    </w:lvl>
    <w:lvl w:ilvl="1" w:tplc="8D5C7464" w:tentative="1">
      <w:start w:val="1"/>
      <w:numFmt w:val="lowerLetter"/>
      <w:lvlText w:val="%2."/>
      <w:lvlJc w:val="left"/>
      <w:pPr>
        <w:ind w:left="1800" w:hanging="360"/>
      </w:pPr>
    </w:lvl>
    <w:lvl w:ilvl="2" w:tplc="7F08BDAA" w:tentative="1">
      <w:start w:val="1"/>
      <w:numFmt w:val="lowerRoman"/>
      <w:lvlText w:val="%3."/>
      <w:lvlJc w:val="right"/>
      <w:pPr>
        <w:ind w:left="2520" w:hanging="180"/>
      </w:pPr>
    </w:lvl>
    <w:lvl w:ilvl="3" w:tplc="C2326CF0" w:tentative="1">
      <w:start w:val="1"/>
      <w:numFmt w:val="decimal"/>
      <w:lvlText w:val="%4."/>
      <w:lvlJc w:val="left"/>
      <w:pPr>
        <w:ind w:left="3240" w:hanging="360"/>
      </w:pPr>
    </w:lvl>
    <w:lvl w:ilvl="4" w:tplc="C7E2C2F6" w:tentative="1">
      <w:start w:val="1"/>
      <w:numFmt w:val="lowerLetter"/>
      <w:lvlText w:val="%5."/>
      <w:lvlJc w:val="left"/>
      <w:pPr>
        <w:ind w:left="3960" w:hanging="360"/>
      </w:pPr>
    </w:lvl>
    <w:lvl w:ilvl="5" w:tplc="F8488978" w:tentative="1">
      <w:start w:val="1"/>
      <w:numFmt w:val="lowerRoman"/>
      <w:lvlText w:val="%6."/>
      <w:lvlJc w:val="right"/>
      <w:pPr>
        <w:ind w:left="4680" w:hanging="180"/>
      </w:pPr>
    </w:lvl>
    <w:lvl w:ilvl="6" w:tplc="60CCFAEA" w:tentative="1">
      <w:start w:val="1"/>
      <w:numFmt w:val="decimal"/>
      <w:lvlText w:val="%7."/>
      <w:lvlJc w:val="left"/>
      <w:pPr>
        <w:ind w:left="5400" w:hanging="360"/>
      </w:pPr>
    </w:lvl>
    <w:lvl w:ilvl="7" w:tplc="A01E4D02" w:tentative="1">
      <w:start w:val="1"/>
      <w:numFmt w:val="lowerLetter"/>
      <w:lvlText w:val="%8."/>
      <w:lvlJc w:val="left"/>
      <w:pPr>
        <w:ind w:left="6120" w:hanging="360"/>
      </w:pPr>
    </w:lvl>
    <w:lvl w:ilvl="8" w:tplc="A14C50B2" w:tentative="1">
      <w:start w:val="1"/>
      <w:numFmt w:val="lowerRoman"/>
      <w:lvlText w:val="%9."/>
      <w:lvlJc w:val="right"/>
      <w:pPr>
        <w:ind w:left="6840" w:hanging="180"/>
      </w:pPr>
    </w:lvl>
  </w:abstractNum>
  <w:abstractNum w:abstractNumId="1">
    <w:nsid w:val="06022B4B"/>
    <w:multiLevelType w:val="multilevel"/>
    <w:tmpl w:val="2D6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13A2B"/>
    <w:multiLevelType w:val="hybridMultilevel"/>
    <w:tmpl w:val="89004B26"/>
    <w:lvl w:ilvl="0" w:tplc="7DDA76AA">
      <w:start w:val="1"/>
      <w:numFmt w:val="bullet"/>
      <w:lvlText w:val=""/>
      <w:lvlJc w:val="left"/>
      <w:pPr>
        <w:tabs>
          <w:tab w:val="num" w:pos="720"/>
        </w:tabs>
        <w:ind w:left="720" w:hanging="360"/>
      </w:pPr>
      <w:rPr>
        <w:rFonts w:ascii="Wingdings 2" w:hAnsi="Wingdings 2" w:hint="default"/>
      </w:rPr>
    </w:lvl>
    <w:lvl w:ilvl="1" w:tplc="C2B2CF96" w:tentative="1">
      <w:start w:val="1"/>
      <w:numFmt w:val="bullet"/>
      <w:lvlText w:val=""/>
      <w:lvlJc w:val="left"/>
      <w:pPr>
        <w:tabs>
          <w:tab w:val="num" w:pos="1440"/>
        </w:tabs>
        <w:ind w:left="1440" w:hanging="360"/>
      </w:pPr>
      <w:rPr>
        <w:rFonts w:ascii="Wingdings 2" w:hAnsi="Wingdings 2" w:hint="default"/>
      </w:rPr>
    </w:lvl>
    <w:lvl w:ilvl="2" w:tplc="69BAA57A" w:tentative="1">
      <w:start w:val="1"/>
      <w:numFmt w:val="bullet"/>
      <w:lvlText w:val=""/>
      <w:lvlJc w:val="left"/>
      <w:pPr>
        <w:tabs>
          <w:tab w:val="num" w:pos="2160"/>
        </w:tabs>
        <w:ind w:left="2160" w:hanging="360"/>
      </w:pPr>
      <w:rPr>
        <w:rFonts w:ascii="Wingdings 2" w:hAnsi="Wingdings 2" w:hint="default"/>
      </w:rPr>
    </w:lvl>
    <w:lvl w:ilvl="3" w:tplc="B9F463A2" w:tentative="1">
      <w:start w:val="1"/>
      <w:numFmt w:val="bullet"/>
      <w:lvlText w:val=""/>
      <w:lvlJc w:val="left"/>
      <w:pPr>
        <w:tabs>
          <w:tab w:val="num" w:pos="2880"/>
        </w:tabs>
        <w:ind w:left="2880" w:hanging="360"/>
      </w:pPr>
      <w:rPr>
        <w:rFonts w:ascii="Wingdings 2" w:hAnsi="Wingdings 2" w:hint="default"/>
      </w:rPr>
    </w:lvl>
    <w:lvl w:ilvl="4" w:tplc="930EF97E" w:tentative="1">
      <w:start w:val="1"/>
      <w:numFmt w:val="bullet"/>
      <w:lvlText w:val=""/>
      <w:lvlJc w:val="left"/>
      <w:pPr>
        <w:tabs>
          <w:tab w:val="num" w:pos="3600"/>
        </w:tabs>
        <w:ind w:left="3600" w:hanging="360"/>
      </w:pPr>
      <w:rPr>
        <w:rFonts w:ascii="Wingdings 2" w:hAnsi="Wingdings 2" w:hint="default"/>
      </w:rPr>
    </w:lvl>
    <w:lvl w:ilvl="5" w:tplc="15EA3AFE" w:tentative="1">
      <w:start w:val="1"/>
      <w:numFmt w:val="bullet"/>
      <w:lvlText w:val=""/>
      <w:lvlJc w:val="left"/>
      <w:pPr>
        <w:tabs>
          <w:tab w:val="num" w:pos="4320"/>
        </w:tabs>
        <w:ind w:left="4320" w:hanging="360"/>
      </w:pPr>
      <w:rPr>
        <w:rFonts w:ascii="Wingdings 2" w:hAnsi="Wingdings 2" w:hint="default"/>
      </w:rPr>
    </w:lvl>
    <w:lvl w:ilvl="6" w:tplc="8D44F352" w:tentative="1">
      <w:start w:val="1"/>
      <w:numFmt w:val="bullet"/>
      <w:lvlText w:val=""/>
      <w:lvlJc w:val="left"/>
      <w:pPr>
        <w:tabs>
          <w:tab w:val="num" w:pos="5040"/>
        </w:tabs>
        <w:ind w:left="5040" w:hanging="360"/>
      </w:pPr>
      <w:rPr>
        <w:rFonts w:ascii="Wingdings 2" w:hAnsi="Wingdings 2" w:hint="default"/>
      </w:rPr>
    </w:lvl>
    <w:lvl w:ilvl="7" w:tplc="1CE0099E" w:tentative="1">
      <w:start w:val="1"/>
      <w:numFmt w:val="bullet"/>
      <w:lvlText w:val=""/>
      <w:lvlJc w:val="left"/>
      <w:pPr>
        <w:tabs>
          <w:tab w:val="num" w:pos="5760"/>
        </w:tabs>
        <w:ind w:left="5760" w:hanging="360"/>
      </w:pPr>
      <w:rPr>
        <w:rFonts w:ascii="Wingdings 2" w:hAnsi="Wingdings 2" w:hint="default"/>
      </w:rPr>
    </w:lvl>
    <w:lvl w:ilvl="8" w:tplc="7040B908" w:tentative="1">
      <w:start w:val="1"/>
      <w:numFmt w:val="bullet"/>
      <w:lvlText w:val=""/>
      <w:lvlJc w:val="left"/>
      <w:pPr>
        <w:tabs>
          <w:tab w:val="num" w:pos="6480"/>
        </w:tabs>
        <w:ind w:left="6480" w:hanging="360"/>
      </w:pPr>
      <w:rPr>
        <w:rFonts w:ascii="Wingdings 2" w:hAnsi="Wingdings 2" w:hint="default"/>
      </w:rPr>
    </w:lvl>
  </w:abstractNum>
  <w:abstractNum w:abstractNumId="3">
    <w:nsid w:val="09BE738E"/>
    <w:multiLevelType w:val="hybridMultilevel"/>
    <w:tmpl w:val="CE9841E6"/>
    <w:lvl w:ilvl="0" w:tplc="8C90EBB6">
      <w:start w:val="1"/>
      <w:numFmt w:val="bullet"/>
      <w:lvlText w:val=""/>
      <w:lvlJc w:val="left"/>
      <w:pPr>
        <w:ind w:left="720" w:hanging="360"/>
      </w:pPr>
      <w:rPr>
        <w:rFonts w:ascii="Symbol" w:hAnsi="Symbol" w:hint="default"/>
      </w:rPr>
    </w:lvl>
    <w:lvl w:ilvl="1" w:tplc="6032BDEA" w:tentative="1">
      <w:start w:val="1"/>
      <w:numFmt w:val="bullet"/>
      <w:lvlText w:val="o"/>
      <w:lvlJc w:val="left"/>
      <w:pPr>
        <w:ind w:left="1440" w:hanging="360"/>
      </w:pPr>
      <w:rPr>
        <w:rFonts w:ascii="Courier New" w:hAnsi="Courier New" w:cs="Courier New" w:hint="default"/>
      </w:rPr>
    </w:lvl>
    <w:lvl w:ilvl="2" w:tplc="6D8284B2" w:tentative="1">
      <w:start w:val="1"/>
      <w:numFmt w:val="bullet"/>
      <w:lvlText w:val=""/>
      <w:lvlJc w:val="left"/>
      <w:pPr>
        <w:ind w:left="2160" w:hanging="360"/>
      </w:pPr>
      <w:rPr>
        <w:rFonts w:ascii="Wingdings" w:hAnsi="Wingdings" w:hint="default"/>
      </w:rPr>
    </w:lvl>
    <w:lvl w:ilvl="3" w:tplc="34AAC114" w:tentative="1">
      <w:start w:val="1"/>
      <w:numFmt w:val="bullet"/>
      <w:lvlText w:val=""/>
      <w:lvlJc w:val="left"/>
      <w:pPr>
        <w:ind w:left="2880" w:hanging="360"/>
      </w:pPr>
      <w:rPr>
        <w:rFonts w:ascii="Symbol" w:hAnsi="Symbol" w:hint="default"/>
      </w:rPr>
    </w:lvl>
    <w:lvl w:ilvl="4" w:tplc="C41E6EB8" w:tentative="1">
      <w:start w:val="1"/>
      <w:numFmt w:val="bullet"/>
      <w:lvlText w:val="o"/>
      <w:lvlJc w:val="left"/>
      <w:pPr>
        <w:ind w:left="3600" w:hanging="360"/>
      </w:pPr>
      <w:rPr>
        <w:rFonts w:ascii="Courier New" w:hAnsi="Courier New" w:cs="Courier New" w:hint="default"/>
      </w:rPr>
    </w:lvl>
    <w:lvl w:ilvl="5" w:tplc="E460C40A" w:tentative="1">
      <w:start w:val="1"/>
      <w:numFmt w:val="bullet"/>
      <w:lvlText w:val=""/>
      <w:lvlJc w:val="left"/>
      <w:pPr>
        <w:ind w:left="4320" w:hanging="360"/>
      </w:pPr>
      <w:rPr>
        <w:rFonts w:ascii="Wingdings" w:hAnsi="Wingdings" w:hint="default"/>
      </w:rPr>
    </w:lvl>
    <w:lvl w:ilvl="6" w:tplc="5F8CEB46" w:tentative="1">
      <w:start w:val="1"/>
      <w:numFmt w:val="bullet"/>
      <w:lvlText w:val=""/>
      <w:lvlJc w:val="left"/>
      <w:pPr>
        <w:ind w:left="5040" w:hanging="360"/>
      </w:pPr>
      <w:rPr>
        <w:rFonts w:ascii="Symbol" w:hAnsi="Symbol" w:hint="default"/>
      </w:rPr>
    </w:lvl>
    <w:lvl w:ilvl="7" w:tplc="679E9D46" w:tentative="1">
      <w:start w:val="1"/>
      <w:numFmt w:val="bullet"/>
      <w:lvlText w:val="o"/>
      <w:lvlJc w:val="left"/>
      <w:pPr>
        <w:ind w:left="5760" w:hanging="360"/>
      </w:pPr>
      <w:rPr>
        <w:rFonts w:ascii="Courier New" w:hAnsi="Courier New" w:cs="Courier New" w:hint="default"/>
      </w:rPr>
    </w:lvl>
    <w:lvl w:ilvl="8" w:tplc="319A5200" w:tentative="1">
      <w:start w:val="1"/>
      <w:numFmt w:val="bullet"/>
      <w:lvlText w:val=""/>
      <w:lvlJc w:val="left"/>
      <w:pPr>
        <w:ind w:left="6480" w:hanging="360"/>
      </w:pPr>
      <w:rPr>
        <w:rFonts w:ascii="Wingdings" w:hAnsi="Wingdings" w:hint="default"/>
      </w:rPr>
    </w:lvl>
  </w:abstractNum>
  <w:abstractNum w:abstractNumId="4">
    <w:nsid w:val="0E4C2A6F"/>
    <w:multiLevelType w:val="hybridMultilevel"/>
    <w:tmpl w:val="A1F6F190"/>
    <w:lvl w:ilvl="0" w:tplc="07268FB4">
      <w:start w:val="1"/>
      <w:numFmt w:val="decimal"/>
      <w:lvlText w:val="%1."/>
      <w:lvlJc w:val="left"/>
      <w:pPr>
        <w:ind w:left="504" w:hanging="360"/>
      </w:pPr>
      <w:rPr>
        <w:rFonts w:hint="default"/>
      </w:rPr>
    </w:lvl>
    <w:lvl w:ilvl="1" w:tplc="98102FEA" w:tentative="1">
      <w:start w:val="1"/>
      <w:numFmt w:val="lowerLetter"/>
      <w:lvlText w:val="%2."/>
      <w:lvlJc w:val="left"/>
      <w:pPr>
        <w:ind w:left="1224" w:hanging="360"/>
      </w:pPr>
    </w:lvl>
    <w:lvl w:ilvl="2" w:tplc="A04856FC" w:tentative="1">
      <w:start w:val="1"/>
      <w:numFmt w:val="lowerRoman"/>
      <w:lvlText w:val="%3."/>
      <w:lvlJc w:val="right"/>
      <w:pPr>
        <w:ind w:left="1944" w:hanging="180"/>
      </w:pPr>
    </w:lvl>
    <w:lvl w:ilvl="3" w:tplc="8D52F934" w:tentative="1">
      <w:start w:val="1"/>
      <w:numFmt w:val="decimal"/>
      <w:lvlText w:val="%4."/>
      <w:lvlJc w:val="left"/>
      <w:pPr>
        <w:ind w:left="2664" w:hanging="360"/>
      </w:pPr>
    </w:lvl>
    <w:lvl w:ilvl="4" w:tplc="D7E889BC" w:tentative="1">
      <w:start w:val="1"/>
      <w:numFmt w:val="lowerLetter"/>
      <w:lvlText w:val="%5."/>
      <w:lvlJc w:val="left"/>
      <w:pPr>
        <w:ind w:left="3384" w:hanging="360"/>
      </w:pPr>
    </w:lvl>
    <w:lvl w:ilvl="5" w:tplc="8512AD4C" w:tentative="1">
      <w:start w:val="1"/>
      <w:numFmt w:val="lowerRoman"/>
      <w:lvlText w:val="%6."/>
      <w:lvlJc w:val="right"/>
      <w:pPr>
        <w:ind w:left="4104" w:hanging="180"/>
      </w:pPr>
    </w:lvl>
    <w:lvl w:ilvl="6" w:tplc="C55869B4" w:tentative="1">
      <w:start w:val="1"/>
      <w:numFmt w:val="decimal"/>
      <w:lvlText w:val="%7."/>
      <w:lvlJc w:val="left"/>
      <w:pPr>
        <w:ind w:left="4824" w:hanging="360"/>
      </w:pPr>
    </w:lvl>
    <w:lvl w:ilvl="7" w:tplc="88C8E5F2" w:tentative="1">
      <w:start w:val="1"/>
      <w:numFmt w:val="lowerLetter"/>
      <w:lvlText w:val="%8."/>
      <w:lvlJc w:val="left"/>
      <w:pPr>
        <w:ind w:left="5544" w:hanging="360"/>
      </w:pPr>
    </w:lvl>
    <w:lvl w:ilvl="8" w:tplc="F754DAAA" w:tentative="1">
      <w:start w:val="1"/>
      <w:numFmt w:val="lowerRoman"/>
      <w:lvlText w:val="%9."/>
      <w:lvlJc w:val="right"/>
      <w:pPr>
        <w:ind w:left="6264" w:hanging="180"/>
      </w:pPr>
    </w:lvl>
  </w:abstractNum>
  <w:abstractNum w:abstractNumId="5">
    <w:nsid w:val="0FEA3E91"/>
    <w:multiLevelType w:val="hybridMultilevel"/>
    <w:tmpl w:val="03AE7C9E"/>
    <w:lvl w:ilvl="0" w:tplc="493E29F0">
      <w:start w:val="1"/>
      <w:numFmt w:val="decimal"/>
      <w:lvlText w:val="%1)"/>
      <w:lvlJc w:val="left"/>
      <w:pPr>
        <w:ind w:left="720" w:hanging="360"/>
      </w:pPr>
      <w:rPr>
        <w:rFonts w:hint="default"/>
      </w:rPr>
    </w:lvl>
    <w:lvl w:ilvl="1" w:tplc="5FC44D86" w:tentative="1">
      <w:start w:val="1"/>
      <w:numFmt w:val="lowerLetter"/>
      <w:lvlText w:val="%2."/>
      <w:lvlJc w:val="left"/>
      <w:pPr>
        <w:ind w:left="1440" w:hanging="360"/>
      </w:pPr>
    </w:lvl>
    <w:lvl w:ilvl="2" w:tplc="716E13E6" w:tentative="1">
      <w:start w:val="1"/>
      <w:numFmt w:val="lowerRoman"/>
      <w:lvlText w:val="%3."/>
      <w:lvlJc w:val="right"/>
      <w:pPr>
        <w:ind w:left="2160" w:hanging="180"/>
      </w:pPr>
    </w:lvl>
    <w:lvl w:ilvl="3" w:tplc="AEA45B5C" w:tentative="1">
      <w:start w:val="1"/>
      <w:numFmt w:val="decimal"/>
      <w:lvlText w:val="%4."/>
      <w:lvlJc w:val="left"/>
      <w:pPr>
        <w:ind w:left="2880" w:hanging="360"/>
      </w:pPr>
    </w:lvl>
    <w:lvl w:ilvl="4" w:tplc="6F9086E2" w:tentative="1">
      <w:start w:val="1"/>
      <w:numFmt w:val="lowerLetter"/>
      <w:lvlText w:val="%5."/>
      <w:lvlJc w:val="left"/>
      <w:pPr>
        <w:ind w:left="3600" w:hanging="360"/>
      </w:pPr>
    </w:lvl>
    <w:lvl w:ilvl="5" w:tplc="FDD6AA66" w:tentative="1">
      <w:start w:val="1"/>
      <w:numFmt w:val="lowerRoman"/>
      <w:lvlText w:val="%6."/>
      <w:lvlJc w:val="right"/>
      <w:pPr>
        <w:ind w:left="4320" w:hanging="180"/>
      </w:pPr>
    </w:lvl>
    <w:lvl w:ilvl="6" w:tplc="9F9A44DA" w:tentative="1">
      <w:start w:val="1"/>
      <w:numFmt w:val="decimal"/>
      <w:lvlText w:val="%7."/>
      <w:lvlJc w:val="left"/>
      <w:pPr>
        <w:ind w:left="5040" w:hanging="360"/>
      </w:pPr>
    </w:lvl>
    <w:lvl w:ilvl="7" w:tplc="AC501D4A" w:tentative="1">
      <w:start w:val="1"/>
      <w:numFmt w:val="lowerLetter"/>
      <w:lvlText w:val="%8."/>
      <w:lvlJc w:val="left"/>
      <w:pPr>
        <w:ind w:left="5760" w:hanging="360"/>
      </w:pPr>
    </w:lvl>
    <w:lvl w:ilvl="8" w:tplc="04441976" w:tentative="1">
      <w:start w:val="1"/>
      <w:numFmt w:val="lowerRoman"/>
      <w:lvlText w:val="%9."/>
      <w:lvlJc w:val="right"/>
      <w:pPr>
        <w:ind w:left="6480" w:hanging="180"/>
      </w:pPr>
    </w:lvl>
  </w:abstractNum>
  <w:abstractNum w:abstractNumId="6">
    <w:nsid w:val="13A143CC"/>
    <w:multiLevelType w:val="multilevel"/>
    <w:tmpl w:val="76EC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8442AB"/>
    <w:multiLevelType w:val="multilevel"/>
    <w:tmpl w:val="A98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FE3383"/>
    <w:multiLevelType w:val="hybridMultilevel"/>
    <w:tmpl w:val="BAB64B32"/>
    <w:lvl w:ilvl="0" w:tplc="173CBFCA">
      <w:start w:val="1"/>
      <w:numFmt w:val="bullet"/>
      <w:lvlText w:val="•"/>
      <w:lvlJc w:val="left"/>
      <w:pPr>
        <w:tabs>
          <w:tab w:val="num" w:pos="720"/>
        </w:tabs>
        <w:ind w:left="720" w:hanging="360"/>
      </w:pPr>
      <w:rPr>
        <w:rFonts w:ascii="Times New Roman" w:hAnsi="Times New Roman" w:hint="default"/>
      </w:rPr>
    </w:lvl>
    <w:lvl w:ilvl="1" w:tplc="3AD0C0EC" w:tentative="1">
      <w:start w:val="1"/>
      <w:numFmt w:val="bullet"/>
      <w:lvlText w:val="•"/>
      <w:lvlJc w:val="left"/>
      <w:pPr>
        <w:tabs>
          <w:tab w:val="num" w:pos="1440"/>
        </w:tabs>
        <w:ind w:left="1440" w:hanging="360"/>
      </w:pPr>
      <w:rPr>
        <w:rFonts w:ascii="Times New Roman" w:hAnsi="Times New Roman" w:hint="default"/>
      </w:rPr>
    </w:lvl>
    <w:lvl w:ilvl="2" w:tplc="C2165D22" w:tentative="1">
      <w:start w:val="1"/>
      <w:numFmt w:val="bullet"/>
      <w:lvlText w:val="•"/>
      <w:lvlJc w:val="left"/>
      <w:pPr>
        <w:tabs>
          <w:tab w:val="num" w:pos="2160"/>
        </w:tabs>
        <w:ind w:left="2160" w:hanging="360"/>
      </w:pPr>
      <w:rPr>
        <w:rFonts w:ascii="Times New Roman" w:hAnsi="Times New Roman" w:hint="default"/>
      </w:rPr>
    </w:lvl>
    <w:lvl w:ilvl="3" w:tplc="7BDE77B4" w:tentative="1">
      <w:start w:val="1"/>
      <w:numFmt w:val="bullet"/>
      <w:lvlText w:val="•"/>
      <w:lvlJc w:val="left"/>
      <w:pPr>
        <w:tabs>
          <w:tab w:val="num" w:pos="2880"/>
        </w:tabs>
        <w:ind w:left="2880" w:hanging="360"/>
      </w:pPr>
      <w:rPr>
        <w:rFonts w:ascii="Times New Roman" w:hAnsi="Times New Roman" w:hint="default"/>
      </w:rPr>
    </w:lvl>
    <w:lvl w:ilvl="4" w:tplc="921CAB10" w:tentative="1">
      <w:start w:val="1"/>
      <w:numFmt w:val="bullet"/>
      <w:lvlText w:val="•"/>
      <w:lvlJc w:val="left"/>
      <w:pPr>
        <w:tabs>
          <w:tab w:val="num" w:pos="3600"/>
        </w:tabs>
        <w:ind w:left="3600" w:hanging="360"/>
      </w:pPr>
      <w:rPr>
        <w:rFonts w:ascii="Times New Roman" w:hAnsi="Times New Roman" w:hint="default"/>
      </w:rPr>
    </w:lvl>
    <w:lvl w:ilvl="5" w:tplc="293C488C" w:tentative="1">
      <w:start w:val="1"/>
      <w:numFmt w:val="bullet"/>
      <w:lvlText w:val="•"/>
      <w:lvlJc w:val="left"/>
      <w:pPr>
        <w:tabs>
          <w:tab w:val="num" w:pos="4320"/>
        </w:tabs>
        <w:ind w:left="4320" w:hanging="360"/>
      </w:pPr>
      <w:rPr>
        <w:rFonts w:ascii="Times New Roman" w:hAnsi="Times New Roman" w:hint="default"/>
      </w:rPr>
    </w:lvl>
    <w:lvl w:ilvl="6" w:tplc="B01CBC88" w:tentative="1">
      <w:start w:val="1"/>
      <w:numFmt w:val="bullet"/>
      <w:lvlText w:val="•"/>
      <w:lvlJc w:val="left"/>
      <w:pPr>
        <w:tabs>
          <w:tab w:val="num" w:pos="5040"/>
        </w:tabs>
        <w:ind w:left="5040" w:hanging="360"/>
      </w:pPr>
      <w:rPr>
        <w:rFonts w:ascii="Times New Roman" w:hAnsi="Times New Roman" w:hint="default"/>
      </w:rPr>
    </w:lvl>
    <w:lvl w:ilvl="7" w:tplc="309641A8" w:tentative="1">
      <w:start w:val="1"/>
      <w:numFmt w:val="bullet"/>
      <w:lvlText w:val="•"/>
      <w:lvlJc w:val="left"/>
      <w:pPr>
        <w:tabs>
          <w:tab w:val="num" w:pos="5760"/>
        </w:tabs>
        <w:ind w:left="5760" w:hanging="360"/>
      </w:pPr>
      <w:rPr>
        <w:rFonts w:ascii="Times New Roman" w:hAnsi="Times New Roman" w:hint="default"/>
      </w:rPr>
    </w:lvl>
    <w:lvl w:ilvl="8" w:tplc="528C15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39796D"/>
    <w:multiLevelType w:val="hybridMultilevel"/>
    <w:tmpl w:val="42341712"/>
    <w:lvl w:ilvl="0" w:tplc="04BABF84">
      <w:start w:val="1"/>
      <w:numFmt w:val="bullet"/>
      <w:lvlText w:val=""/>
      <w:lvlJc w:val="left"/>
      <w:pPr>
        <w:tabs>
          <w:tab w:val="num" w:pos="720"/>
        </w:tabs>
        <w:ind w:left="720" w:hanging="360"/>
      </w:pPr>
      <w:rPr>
        <w:rFonts w:ascii="Wingdings 2" w:hAnsi="Wingdings 2" w:hint="default"/>
      </w:rPr>
    </w:lvl>
    <w:lvl w:ilvl="1" w:tplc="C90C5164" w:tentative="1">
      <w:start w:val="1"/>
      <w:numFmt w:val="bullet"/>
      <w:lvlText w:val=""/>
      <w:lvlJc w:val="left"/>
      <w:pPr>
        <w:tabs>
          <w:tab w:val="num" w:pos="1440"/>
        </w:tabs>
        <w:ind w:left="1440" w:hanging="360"/>
      </w:pPr>
      <w:rPr>
        <w:rFonts w:ascii="Wingdings 2" w:hAnsi="Wingdings 2" w:hint="default"/>
      </w:rPr>
    </w:lvl>
    <w:lvl w:ilvl="2" w:tplc="FACAA106" w:tentative="1">
      <w:start w:val="1"/>
      <w:numFmt w:val="bullet"/>
      <w:lvlText w:val=""/>
      <w:lvlJc w:val="left"/>
      <w:pPr>
        <w:tabs>
          <w:tab w:val="num" w:pos="2160"/>
        </w:tabs>
        <w:ind w:left="2160" w:hanging="360"/>
      </w:pPr>
      <w:rPr>
        <w:rFonts w:ascii="Wingdings 2" w:hAnsi="Wingdings 2" w:hint="default"/>
      </w:rPr>
    </w:lvl>
    <w:lvl w:ilvl="3" w:tplc="CE8A3E52" w:tentative="1">
      <w:start w:val="1"/>
      <w:numFmt w:val="bullet"/>
      <w:lvlText w:val=""/>
      <w:lvlJc w:val="left"/>
      <w:pPr>
        <w:tabs>
          <w:tab w:val="num" w:pos="2880"/>
        </w:tabs>
        <w:ind w:left="2880" w:hanging="360"/>
      </w:pPr>
      <w:rPr>
        <w:rFonts w:ascii="Wingdings 2" w:hAnsi="Wingdings 2" w:hint="default"/>
      </w:rPr>
    </w:lvl>
    <w:lvl w:ilvl="4" w:tplc="5504DB22" w:tentative="1">
      <w:start w:val="1"/>
      <w:numFmt w:val="bullet"/>
      <w:lvlText w:val=""/>
      <w:lvlJc w:val="left"/>
      <w:pPr>
        <w:tabs>
          <w:tab w:val="num" w:pos="3600"/>
        </w:tabs>
        <w:ind w:left="3600" w:hanging="360"/>
      </w:pPr>
      <w:rPr>
        <w:rFonts w:ascii="Wingdings 2" w:hAnsi="Wingdings 2" w:hint="default"/>
      </w:rPr>
    </w:lvl>
    <w:lvl w:ilvl="5" w:tplc="2C0A01F2" w:tentative="1">
      <w:start w:val="1"/>
      <w:numFmt w:val="bullet"/>
      <w:lvlText w:val=""/>
      <w:lvlJc w:val="left"/>
      <w:pPr>
        <w:tabs>
          <w:tab w:val="num" w:pos="4320"/>
        </w:tabs>
        <w:ind w:left="4320" w:hanging="360"/>
      </w:pPr>
      <w:rPr>
        <w:rFonts w:ascii="Wingdings 2" w:hAnsi="Wingdings 2" w:hint="default"/>
      </w:rPr>
    </w:lvl>
    <w:lvl w:ilvl="6" w:tplc="D8B07054" w:tentative="1">
      <w:start w:val="1"/>
      <w:numFmt w:val="bullet"/>
      <w:lvlText w:val=""/>
      <w:lvlJc w:val="left"/>
      <w:pPr>
        <w:tabs>
          <w:tab w:val="num" w:pos="5040"/>
        </w:tabs>
        <w:ind w:left="5040" w:hanging="360"/>
      </w:pPr>
      <w:rPr>
        <w:rFonts w:ascii="Wingdings 2" w:hAnsi="Wingdings 2" w:hint="default"/>
      </w:rPr>
    </w:lvl>
    <w:lvl w:ilvl="7" w:tplc="D5E41A54" w:tentative="1">
      <w:start w:val="1"/>
      <w:numFmt w:val="bullet"/>
      <w:lvlText w:val=""/>
      <w:lvlJc w:val="left"/>
      <w:pPr>
        <w:tabs>
          <w:tab w:val="num" w:pos="5760"/>
        </w:tabs>
        <w:ind w:left="5760" w:hanging="360"/>
      </w:pPr>
      <w:rPr>
        <w:rFonts w:ascii="Wingdings 2" w:hAnsi="Wingdings 2" w:hint="default"/>
      </w:rPr>
    </w:lvl>
    <w:lvl w:ilvl="8" w:tplc="5F48B282" w:tentative="1">
      <w:start w:val="1"/>
      <w:numFmt w:val="bullet"/>
      <w:lvlText w:val=""/>
      <w:lvlJc w:val="left"/>
      <w:pPr>
        <w:tabs>
          <w:tab w:val="num" w:pos="6480"/>
        </w:tabs>
        <w:ind w:left="6480" w:hanging="360"/>
      </w:pPr>
      <w:rPr>
        <w:rFonts w:ascii="Wingdings 2" w:hAnsi="Wingdings 2" w:hint="default"/>
      </w:rPr>
    </w:lvl>
  </w:abstractNum>
  <w:abstractNum w:abstractNumId="10">
    <w:nsid w:val="205B7E85"/>
    <w:multiLevelType w:val="hybridMultilevel"/>
    <w:tmpl w:val="2E6095D0"/>
    <w:lvl w:ilvl="0" w:tplc="DB144D1E">
      <w:start w:val="1"/>
      <w:numFmt w:val="bullet"/>
      <w:lvlText w:val="•"/>
      <w:lvlJc w:val="left"/>
      <w:pPr>
        <w:tabs>
          <w:tab w:val="num" w:pos="720"/>
        </w:tabs>
        <w:ind w:left="720" w:hanging="360"/>
      </w:pPr>
      <w:rPr>
        <w:rFonts w:ascii="Times New Roman" w:hAnsi="Times New Roman" w:hint="default"/>
      </w:rPr>
    </w:lvl>
    <w:lvl w:ilvl="1" w:tplc="E08026C8" w:tentative="1">
      <w:start w:val="1"/>
      <w:numFmt w:val="bullet"/>
      <w:lvlText w:val="•"/>
      <w:lvlJc w:val="left"/>
      <w:pPr>
        <w:tabs>
          <w:tab w:val="num" w:pos="1440"/>
        </w:tabs>
        <w:ind w:left="1440" w:hanging="360"/>
      </w:pPr>
      <w:rPr>
        <w:rFonts w:ascii="Times New Roman" w:hAnsi="Times New Roman" w:hint="default"/>
      </w:rPr>
    </w:lvl>
    <w:lvl w:ilvl="2" w:tplc="15584866" w:tentative="1">
      <w:start w:val="1"/>
      <w:numFmt w:val="bullet"/>
      <w:lvlText w:val="•"/>
      <w:lvlJc w:val="left"/>
      <w:pPr>
        <w:tabs>
          <w:tab w:val="num" w:pos="2160"/>
        </w:tabs>
        <w:ind w:left="2160" w:hanging="360"/>
      </w:pPr>
      <w:rPr>
        <w:rFonts w:ascii="Times New Roman" w:hAnsi="Times New Roman" w:hint="default"/>
      </w:rPr>
    </w:lvl>
    <w:lvl w:ilvl="3" w:tplc="EEF4A44A" w:tentative="1">
      <w:start w:val="1"/>
      <w:numFmt w:val="bullet"/>
      <w:lvlText w:val="•"/>
      <w:lvlJc w:val="left"/>
      <w:pPr>
        <w:tabs>
          <w:tab w:val="num" w:pos="2880"/>
        </w:tabs>
        <w:ind w:left="2880" w:hanging="360"/>
      </w:pPr>
      <w:rPr>
        <w:rFonts w:ascii="Times New Roman" w:hAnsi="Times New Roman" w:hint="default"/>
      </w:rPr>
    </w:lvl>
    <w:lvl w:ilvl="4" w:tplc="5E86D62E" w:tentative="1">
      <w:start w:val="1"/>
      <w:numFmt w:val="bullet"/>
      <w:lvlText w:val="•"/>
      <w:lvlJc w:val="left"/>
      <w:pPr>
        <w:tabs>
          <w:tab w:val="num" w:pos="3600"/>
        </w:tabs>
        <w:ind w:left="3600" w:hanging="360"/>
      </w:pPr>
      <w:rPr>
        <w:rFonts w:ascii="Times New Roman" w:hAnsi="Times New Roman" w:hint="default"/>
      </w:rPr>
    </w:lvl>
    <w:lvl w:ilvl="5" w:tplc="3D8C6F54" w:tentative="1">
      <w:start w:val="1"/>
      <w:numFmt w:val="bullet"/>
      <w:lvlText w:val="•"/>
      <w:lvlJc w:val="left"/>
      <w:pPr>
        <w:tabs>
          <w:tab w:val="num" w:pos="4320"/>
        </w:tabs>
        <w:ind w:left="4320" w:hanging="360"/>
      </w:pPr>
      <w:rPr>
        <w:rFonts w:ascii="Times New Roman" w:hAnsi="Times New Roman" w:hint="default"/>
      </w:rPr>
    </w:lvl>
    <w:lvl w:ilvl="6" w:tplc="6492A1F2" w:tentative="1">
      <w:start w:val="1"/>
      <w:numFmt w:val="bullet"/>
      <w:lvlText w:val="•"/>
      <w:lvlJc w:val="left"/>
      <w:pPr>
        <w:tabs>
          <w:tab w:val="num" w:pos="5040"/>
        </w:tabs>
        <w:ind w:left="5040" w:hanging="360"/>
      </w:pPr>
      <w:rPr>
        <w:rFonts w:ascii="Times New Roman" w:hAnsi="Times New Roman" w:hint="default"/>
      </w:rPr>
    </w:lvl>
    <w:lvl w:ilvl="7" w:tplc="735043C6" w:tentative="1">
      <w:start w:val="1"/>
      <w:numFmt w:val="bullet"/>
      <w:lvlText w:val="•"/>
      <w:lvlJc w:val="left"/>
      <w:pPr>
        <w:tabs>
          <w:tab w:val="num" w:pos="5760"/>
        </w:tabs>
        <w:ind w:left="5760" w:hanging="360"/>
      </w:pPr>
      <w:rPr>
        <w:rFonts w:ascii="Times New Roman" w:hAnsi="Times New Roman" w:hint="default"/>
      </w:rPr>
    </w:lvl>
    <w:lvl w:ilvl="8" w:tplc="8578E79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813239"/>
    <w:multiLevelType w:val="hybridMultilevel"/>
    <w:tmpl w:val="BDFE65F4"/>
    <w:lvl w:ilvl="0" w:tplc="EA1A87F6">
      <w:start w:val="1"/>
      <w:numFmt w:val="bullet"/>
      <w:lvlText w:val=""/>
      <w:lvlJc w:val="left"/>
      <w:pPr>
        <w:ind w:left="720" w:hanging="360"/>
      </w:pPr>
      <w:rPr>
        <w:rFonts w:ascii="Symbol" w:hAnsi="Symbol" w:hint="default"/>
      </w:rPr>
    </w:lvl>
    <w:lvl w:ilvl="1" w:tplc="8682D1AA" w:tentative="1">
      <w:start w:val="1"/>
      <w:numFmt w:val="bullet"/>
      <w:lvlText w:val="o"/>
      <w:lvlJc w:val="left"/>
      <w:pPr>
        <w:ind w:left="1440" w:hanging="360"/>
      </w:pPr>
      <w:rPr>
        <w:rFonts w:ascii="Courier New" w:hAnsi="Courier New" w:cs="Courier New" w:hint="default"/>
      </w:rPr>
    </w:lvl>
    <w:lvl w:ilvl="2" w:tplc="0CF437D2" w:tentative="1">
      <w:start w:val="1"/>
      <w:numFmt w:val="bullet"/>
      <w:lvlText w:val=""/>
      <w:lvlJc w:val="left"/>
      <w:pPr>
        <w:ind w:left="2160" w:hanging="360"/>
      </w:pPr>
      <w:rPr>
        <w:rFonts w:ascii="Wingdings" w:hAnsi="Wingdings" w:hint="default"/>
      </w:rPr>
    </w:lvl>
    <w:lvl w:ilvl="3" w:tplc="E75C52BC" w:tentative="1">
      <w:start w:val="1"/>
      <w:numFmt w:val="bullet"/>
      <w:lvlText w:val=""/>
      <w:lvlJc w:val="left"/>
      <w:pPr>
        <w:ind w:left="2880" w:hanging="360"/>
      </w:pPr>
      <w:rPr>
        <w:rFonts w:ascii="Symbol" w:hAnsi="Symbol" w:hint="default"/>
      </w:rPr>
    </w:lvl>
    <w:lvl w:ilvl="4" w:tplc="601463E6" w:tentative="1">
      <w:start w:val="1"/>
      <w:numFmt w:val="bullet"/>
      <w:lvlText w:val="o"/>
      <w:lvlJc w:val="left"/>
      <w:pPr>
        <w:ind w:left="3600" w:hanging="360"/>
      </w:pPr>
      <w:rPr>
        <w:rFonts w:ascii="Courier New" w:hAnsi="Courier New" w:cs="Courier New" w:hint="default"/>
      </w:rPr>
    </w:lvl>
    <w:lvl w:ilvl="5" w:tplc="FBE4F53A" w:tentative="1">
      <w:start w:val="1"/>
      <w:numFmt w:val="bullet"/>
      <w:lvlText w:val=""/>
      <w:lvlJc w:val="left"/>
      <w:pPr>
        <w:ind w:left="4320" w:hanging="360"/>
      </w:pPr>
      <w:rPr>
        <w:rFonts w:ascii="Wingdings" w:hAnsi="Wingdings" w:hint="default"/>
      </w:rPr>
    </w:lvl>
    <w:lvl w:ilvl="6" w:tplc="514C5C74" w:tentative="1">
      <w:start w:val="1"/>
      <w:numFmt w:val="bullet"/>
      <w:lvlText w:val=""/>
      <w:lvlJc w:val="left"/>
      <w:pPr>
        <w:ind w:left="5040" w:hanging="360"/>
      </w:pPr>
      <w:rPr>
        <w:rFonts w:ascii="Symbol" w:hAnsi="Symbol" w:hint="default"/>
      </w:rPr>
    </w:lvl>
    <w:lvl w:ilvl="7" w:tplc="4C747C56" w:tentative="1">
      <w:start w:val="1"/>
      <w:numFmt w:val="bullet"/>
      <w:lvlText w:val="o"/>
      <w:lvlJc w:val="left"/>
      <w:pPr>
        <w:ind w:left="5760" w:hanging="360"/>
      </w:pPr>
      <w:rPr>
        <w:rFonts w:ascii="Courier New" w:hAnsi="Courier New" w:cs="Courier New" w:hint="default"/>
      </w:rPr>
    </w:lvl>
    <w:lvl w:ilvl="8" w:tplc="716485CC" w:tentative="1">
      <w:start w:val="1"/>
      <w:numFmt w:val="bullet"/>
      <w:lvlText w:val=""/>
      <w:lvlJc w:val="left"/>
      <w:pPr>
        <w:ind w:left="6480" w:hanging="360"/>
      </w:pPr>
      <w:rPr>
        <w:rFonts w:ascii="Wingdings" w:hAnsi="Wingdings" w:hint="default"/>
      </w:rPr>
    </w:lvl>
  </w:abstractNum>
  <w:abstractNum w:abstractNumId="12">
    <w:nsid w:val="23912A7A"/>
    <w:multiLevelType w:val="hybridMultilevel"/>
    <w:tmpl w:val="5CFEE21A"/>
    <w:lvl w:ilvl="0" w:tplc="6E32D08A">
      <w:start w:val="1"/>
      <w:numFmt w:val="bullet"/>
      <w:lvlText w:val=""/>
      <w:lvlJc w:val="left"/>
      <w:pPr>
        <w:ind w:left="720" w:hanging="360"/>
      </w:pPr>
      <w:rPr>
        <w:rFonts w:ascii="Symbol" w:hAnsi="Symbol" w:hint="default"/>
      </w:rPr>
    </w:lvl>
    <w:lvl w:ilvl="1" w:tplc="BBE6F102" w:tentative="1">
      <w:start w:val="1"/>
      <w:numFmt w:val="bullet"/>
      <w:lvlText w:val="o"/>
      <w:lvlJc w:val="left"/>
      <w:pPr>
        <w:ind w:left="1440" w:hanging="360"/>
      </w:pPr>
      <w:rPr>
        <w:rFonts w:ascii="Courier New" w:hAnsi="Courier New" w:cs="Courier New" w:hint="default"/>
      </w:rPr>
    </w:lvl>
    <w:lvl w:ilvl="2" w:tplc="859ADF78" w:tentative="1">
      <w:start w:val="1"/>
      <w:numFmt w:val="bullet"/>
      <w:lvlText w:val=""/>
      <w:lvlJc w:val="left"/>
      <w:pPr>
        <w:ind w:left="2160" w:hanging="360"/>
      </w:pPr>
      <w:rPr>
        <w:rFonts w:ascii="Wingdings" w:hAnsi="Wingdings" w:hint="default"/>
      </w:rPr>
    </w:lvl>
    <w:lvl w:ilvl="3" w:tplc="C040FD14" w:tentative="1">
      <w:start w:val="1"/>
      <w:numFmt w:val="bullet"/>
      <w:lvlText w:val=""/>
      <w:lvlJc w:val="left"/>
      <w:pPr>
        <w:ind w:left="2880" w:hanging="360"/>
      </w:pPr>
      <w:rPr>
        <w:rFonts w:ascii="Symbol" w:hAnsi="Symbol" w:hint="default"/>
      </w:rPr>
    </w:lvl>
    <w:lvl w:ilvl="4" w:tplc="92FA2C58" w:tentative="1">
      <w:start w:val="1"/>
      <w:numFmt w:val="bullet"/>
      <w:lvlText w:val="o"/>
      <w:lvlJc w:val="left"/>
      <w:pPr>
        <w:ind w:left="3600" w:hanging="360"/>
      </w:pPr>
      <w:rPr>
        <w:rFonts w:ascii="Courier New" w:hAnsi="Courier New" w:cs="Courier New" w:hint="default"/>
      </w:rPr>
    </w:lvl>
    <w:lvl w:ilvl="5" w:tplc="80024DFC" w:tentative="1">
      <w:start w:val="1"/>
      <w:numFmt w:val="bullet"/>
      <w:lvlText w:val=""/>
      <w:lvlJc w:val="left"/>
      <w:pPr>
        <w:ind w:left="4320" w:hanging="360"/>
      </w:pPr>
      <w:rPr>
        <w:rFonts w:ascii="Wingdings" w:hAnsi="Wingdings" w:hint="default"/>
      </w:rPr>
    </w:lvl>
    <w:lvl w:ilvl="6" w:tplc="5514558E" w:tentative="1">
      <w:start w:val="1"/>
      <w:numFmt w:val="bullet"/>
      <w:lvlText w:val=""/>
      <w:lvlJc w:val="left"/>
      <w:pPr>
        <w:ind w:left="5040" w:hanging="360"/>
      </w:pPr>
      <w:rPr>
        <w:rFonts w:ascii="Symbol" w:hAnsi="Symbol" w:hint="default"/>
      </w:rPr>
    </w:lvl>
    <w:lvl w:ilvl="7" w:tplc="852690EE" w:tentative="1">
      <w:start w:val="1"/>
      <w:numFmt w:val="bullet"/>
      <w:lvlText w:val="o"/>
      <w:lvlJc w:val="left"/>
      <w:pPr>
        <w:ind w:left="5760" w:hanging="360"/>
      </w:pPr>
      <w:rPr>
        <w:rFonts w:ascii="Courier New" w:hAnsi="Courier New" w:cs="Courier New" w:hint="default"/>
      </w:rPr>
    </w:lvl>
    <w:lvl w:ilvl="8" w:tplc="9E78FF58" w:tentative="1">
      <w:start w:val="1"/>
      <w:numFmt w:val="bullet"/>
      <w:lvlText w:val=""/>
      <w:lvlJc w:val="left"/>
      <w:pPr>
        <w:ind w:left="6480" w:hanging="360"/>
      </w:pPr>
      <w:rPr>
        <w:rFonts w:ascii="Wingdings" w:hAnsi="Wingdings" w:hint="default"/>
      </w:rPr>
    </w:lvl>
  </w:abstractNum>
  <w:abstractNum w:abstractNumId="13">
    <w:nsid w:val="27506EFE"/>
    <w:multiLevelType w:val="hybridMultilevel"/>
    <w:tmpl w:val="ACCA73BE"/>
    <w:lvl w:ilvl="0" w:tplc="38D820FA">
      <w:start w:val="1"/>
      <w:numFmt w:val="bullet"/>
      <w:lvlText w:val=""/>
      <w:lvlJc w:val="left"/>
      <w:pPr>
        <w:ind w:left="720" w:hanging="360"/>
      </w:pPr>
      <w:rPr>
        <w:rFonts w:ascii="Symbol" w:hAnsi="Symbol" w:hint="default"/>
      </w:rPr>
    </w:lvl>
    <w:lvl w:ilvl="1" w:tplc="9C724BB2" w:tentative="1">
      <w:start w:val="1"/>
      <w:numFmt w:val="bullet"/>
      <w:lvlText w:val="o"/>
      <w:lvlJc w:val="left"/>
      <w:pPr>
        <w:ind w:left="1440" w:hanging="360"/>
      </w:pPr>
      <w:rPr>
        <w:rFonts w:ascii="Courier New" w:hAnsi="Courier New" w:cs="Courier New" w:hint="default"/>
      </w:rPr>
    </w:lvl>
    <w:lvl w:ilvl="2" w:tplc="568814E6" w:tentative="1">
      <w:start w:val="1"/>
      <w:numFmt w:val="bullet"/>
      <w:lvlText w:val=""/>
      <w:lvlJc w:val="left"/>
      <w:pPr>
        <w:ind w:left="2160" w:hanging="360"/>
      </w:pPr>
      <w:rPr>
        <w:rFonts w:ascii="Wingdings" w:hAnsi="Wingdings" w:hint="default"/>
      </w:rPr>
    </w:lvl>
    <w:lvl w:ilvl="3" w:tplc="135E76A4" w:tentative="1">
      <w:start w:val="1"/>
      <w:numFmt w:val="bullet"/>
      <w:lvlText w:val=""/>
      <w:lvlJc w:val="left"/>
      <w:pPr>
        <w:ind w:left="2880" w:hanging="360"/>
      </w:pPr>
      <w:rPr>
        <w:rFonts w:ascii="Symbol" w:hAnsi="Symbol" w:hint="default"/>
      </w:rPr>
    </w:lvl>
    <w:lvl w:ilvl="4" w:tplc="E5349532" w:tentative="1">
      <w:start w:val="1"/>
      <w:numFmt w:val="bullet"/>
      <w:lvlText w:val="o"/>
      <w:lvlJc w:val="left"/>
      <w:pPr>
        <w:ind w:left="3600" w:hanging="360"/>
      </w:pPr>
      <w:rPr>
        <w:rFonts w:ascii="Courier New" w:hAnsi="Courier New" w:cs="Courier New" w:hint="default"/>
      </w:rPr>
    </w:lvl>
    <w:lvl w:ilvl="5" w:tplc="38768552" w:tentative="1">
      <w:start w:val="1"/>
      <w:numFmt w:val="bullet"/>
      <w:lvlText w:val=""/>
      <w:lvlJc w:val="left"/>
      <w:pPr>
        <w:ind w:left="4320" w:hanging="360"/>
      </w:pPr>
      <w:rPr>
        <w:rFonts w:ascii="Wingdings" w:hAnsi="Wingdings" w:hint="default"/>
      </w:rPr>
    </w:lvl>
    <w:lvl w:ilvl="6" w:tplc="0C2C3A52" w:tentative="1">
      <w:start w:val="1"/>
      <w:numFmt w:val="bullet"/>
      <w:lvlText w:val=""/>
      <w:lvlJc w:val="left"/>
      <w:pPr>
        <w:ind w:left="5040" w:hanging="360"/>
      </w:pPr>
      <w:rPr>
        <w:rFonts w:ascii="Symbol" w:hAnsi="Symbol" w:hint="default"/>
      </w:rPr>
    </w:lvl>
    <w:lvl w:ilvl="7" w:tplc="D68EB480" w:tentative="1">
      <w:start w:val="1"/>
      <w:numFmt w:val="bullet"/>
      <w:lvlText w:val="o"/>
      <w:lvlJc w:val="left"/>
      <w:pPr>
        <w:ind w:left="5760" w:hanging="360"/>
      </w:pPr>
      <w:rPr>
        <w:rFonts w:ascii="Courier New" w:hAnsi="Courier New" w:cs="Courier New" w:hint="default"/>
      </w:rPr>
    </w:lvl>
    <w:lvl w:ilvl="8" w:tplc="31E0ADA4" w:tentative="1">
      <w:start w:val="1"/>
      <w:numFmt w:val="bullet"/>
      <w:lvlText w:val=""/>
      <w:lvlJc w:val="left"/>
      <w:pPr>
        <w:ind w:left="6480" w:hanging="360"/>
      </w:pPr>
      <w:rPr>
        <w:rFonts w:ascii="Wingdings" w:hAnsi="Wingdings" w:hint="default"/>
      </w:rPr>
    </w:lvl>
  </w:abstractNum>
  <w:abstractNum w:abstractNumId="14">
    <w:nsid w:val="2964256D"/>
    <w:multiLevelType w:val="hybridMultilevel"/>
    <w:tmpl w:val="F4E0DDAE"/>
    <w:lvl w:ilvl="0" w:tplc="C406D162">
      <w:start w:val="1"/>
      <w:numFmt w:val="bullet"/>
      <w:lvlText w:val=""/>
      <w:lvlJc w:val="left"/>
      <w:pPr>
        <w:tabs>
          <w:tab w:val="num" w:pos="720"/>
        </w:tabs>
        <w:ind w:left="720" w:hanging="360"/>
      </w:pPr>
      <w:rPr>
        <w:rFonts w:ascii="Wingdings 2" w:hAnsi="Wingdings 2" w:hint="default"/>
      </w:rPr>
    </w:lvl>
    <w:lvl w:ilvl="1" w:tplc="417456F2" w:tentative="1">
      <w:start w:val="1"/>
      <w:numFmt w:val="bullet"/>
      <w:lvlText w:val=""/>
      <w:lvlJc w:val="left"/>
      <w:pPr>
        <w:tabs>
          <w:tab w:val="num" w:pos="1440"/>
        </w:tabs>
        <w:ind w:left="1440" w:hanging="360"/>
      </w:pPr>
      <w:rPr>
        <w:rFonts w:ascii="Wingdings 2" w:hAnsi="Wingdings 2" w:hint="default"/>
      </w:rPr>
    </w:lvl>
    <w:lvl w:ilvl="2" w:tplc="0644DA84" w:tentative="1">
      <w:start w:val="1"/>
      <w:numFmt w:val="bullet"/>
      <w:lvlText w:val=""/>
      <w:lvlJc w:val="left"/>
      <w:pPr>
        <w:tabs>
          <w:tab w:val="num" w:pos="2160"/>
        </w:tabs>
        <w:ind w:left="2160" w:hanging="360"/>
      </w:pPr>
      <w:rPr>
        <w:rFonts w:ascii="Wingdings 2" w:hAnsi="Wingdings 2" w:hint="default"/>
      </w:rPr>
    </w:lvl>
    <w:lvl w:ilvl="3" w:tplc="847ADE64" w:tentative="1">
      <w:start w:val="1"/>
      <w:numFmt w:val="bullet"/>
      <w:lvlText w:val=""/>
      <w:lvlJc w:val="left"/>
      <w:pPr>
        <w:tabs>
          <w:tab w:val="num" w:pos="2880"/>
        </w:tabs>
        <w:ind w:left="2880" w:hanging="360"/>
      </w:pPr>
      <w:rPr>
        <w:rFonts w:ascii="Wingdings 2" w:hAnsi="Wingdings 2" w:hint="default"/>
      </w:rPr>
    </w:lvl>
    <w:lvl w:ilvl="4" w:tplc="4ED0001E" w:tentative="1">
      <w:start w:val="1"/>
      <w:numFmt w:val="bullet"/>
      <w:lvlText w:val=""/>
      <w:lvlJc w:val="left"/>
      <w:pPr>
        <w:tabs>
          <w:tab w:val="num" w:pos="3600"/>
        </w:tabs>
        <w:ind w:left="3600" w:hanging="360"/>
      </w:pPr>
      <w:rPr>
        <w:rFonts w:ascii="Wingdings 2" w:hAnsi="Wingdings 2" w:hint="default"/>
      </w:rPr>
    </w:lvl>
    <w:lvl w:ilvl="5" w:tplc="F646727C" w:tentative="1">
      <w:start w:val="1"/>
      <w:numFmt w:val="bullet"/>
      <w:lvlText w:val=""/>
      <w:lvlJc w:val="left"/>
      <w:pPr>
        <w:tabs>
          <w:tab w:val="num" w:pos="4320"/>
        </w:tabs>
        <w:ind w:left="4320" w:hanging="360"/>
      </w:pPr>
      <w:rPr>
        <w:rFonts w:ascii="Wingdings 2" w:hAnsi="Wingdings 2" w:hint="default"/>
      </w:rPr>
    </w:lvl>
    <w:lvl w:ilvl="6" w:tplc="9DEE595E" w:tentative="1">
      <w:start w:val="1"/>
      <w:numFmt w:val="bullet"/>
      <w:lvlText w:val=""/>
      <w:lvlJc w:val="left"/>
      <w:pPr>
        <w:tabs>
          <w:tab w:val="num" w:pos="5040"/>
        </w:tabs>
        <w:ind w:left="5040" w:hanging="360"/>
      </w:pPr>
      <w:rPr>
        <w:rFonts w:ascii="Wingdings 2" w:hAnsi="Wingdings 2" w:hint="default"/>
      </w:rPr>
    </w:lvl>
    <w:lvl w:ilvl="7" w:tplc="CB54DDDE" w:tentative="1">
      <w:start w:val="1"/>
      <w:numFmt w:val="bullet"/>
      <w:lvlText w:val=""/>
      <w:lvlJc w:val="left"/>
      <w:pPr>
        <w:tabs>
          <w:tab w:val="num" w:pos="5760"/>
        </w:tabs>
        <w:ind w:left="5760" w:hanging="360"/>
      </w:pPr>
      <w:rPr>
        <w:rFonts w:ascii="Wingdings 2" w:hAnsi="Wingdings 2" w:hint="default"/>
      </w:rPr>
    </w:lvl>
    <w:lvl w:ilvl="8" w:tplc="4DF8AD90" w:tentative="1">
      <w:start w:val="1"/>
      <w:numFmt w:val="bullet"/>
      <w:lvlText w:val=""/>
      <w:lvlJc w:val="left"/>
      <w:pPr>
        <w:tabs>
          <w:tab w:val="num" w:pos="6480"/>
        </w:tabs>
        <w:ind w:left="6480" w:hanging="360"/>
      </w:pPr>
      <w:rPr>
        <w:rFonts w:ascii="Wingdings 2" w:hAnsi="Wingdings 2" w:hint="default"/>
      </w:rPr>
    </w:lvl>
  </w:abstractNum>
  <w:abstractNum w:abstractNumId="15">
    <w:nsid w:val="2D9727FC"/>
    <w:multiLevelType w:val="hybridMultilevel"/>
    <w:tmpl w:val="58B8EEFC"/>
    <w:lvl w:ilvl="0" w:tplc="F1D86FC2">
      <w:start w:val="1"/>
      <w:numFmt w:val="bullet"/>
      <w:lvlText w:val="o"/>
      <w:lvlJc w:val="left"/>
      <w:pPr>
        <w:ind w:left="720" w:hanging="360"/>
      </w:pPr>
      <w:rPr>
        <w:rFonts w:ascii="Courier New" w:hAnsi="Courier New" w:cs="Courier New" w:hint="default"/>
      </w:rPr>
    </w:lvl>
    <w:lvl w:ilvl="1" w:tplc="E96A1214" w:tentative="1">
      <w:start w:val="1"/>
      <w:numFmt w:val="bullet"/>
      <w:lvlText w:val="o"/>
      <w:lvlJc w:val="left"/>
      <w:pPr>
        <w:ind w:left="1440" w:hanging="360"/>
      </w:pPr>
      <w:rPr>
        <w:rFonts w:ascii="Courier New" w:hAnsi="Courier New" w:cs="Courier New" w:hint="default"/>
      </w:rPr>
    </w:lvl>
    <w:lvl w:ilvl="2" w:tplc="C8ACF672" w:tentative="1">
      <w:start w:val="1"/>
      <w:numFmt w:val="bullet"/>
      <w:lvlText w:val=""/>
      <w:lvlJc w:val="left"/>
      <w:pPr>
        <w:ind w:left="2160" w:hanging="360"/>
      </w:pPr>
      <w:rPr>
        <w:rFonts w:ascii="Wingdings" w:hAnsi="Wingdings" w:hint="default"/>
      </w:rPr>
    </w:lvl>
    <w:lvl w:ilvl="3" w:tplc="11ECCD20" w:tentative="1">
      <w:start w:val="1"/>
      <w:numFmt w:val="bullet"/>
      <w:lvlText w:val=""/>
      <w:lvlJc w:val="left"/>
      <w:pPr>
        <w:ind w:left="2880" w:hanging="360"/>
      </w:pPr>
      <w:rPr>
        <w:rFonts w:ascii="Symbol" w:hAnsi="Symbol" w:hint="default"/>
      </w:rPr>
    </w:lvl>
    <w:lvl w:ilvl="4" w:tplc="D1D0A7E4" w:tentative="1">
      <w:start w:val="1"/>
      <w:numFmt w:val="bullet"/>
      <w:lvlText w:val="o"/>
      <w:lvlJc w:val="left"/>
      <w:pPr>
        <w:ind w:left="3600" w:hanging="360"/>
      </w:pPr>
      <w:rPr>
        <w:rFonts w:ascii="Courier New" w:hAnsi="Courier New" w:cs="Courier New" w:hint="default"/>
      </w:rPr>
    </w:lvl>
    <w:lvl w:ilvl="5" w:tplc="5D501DE2" w:tentative="1">
      <w:start w:val="1"/>
      <w:numFmt w:val="bullet"/>
      <w:lvlText w:val=""/>
      <w:lvlJc w:val="left"/>
      <w:pPr>
        <w:ind w:left="4320" w:hanging="360"/>
      </w:pPr>
      <w:rPr>
        <w:rFonts w:ascii="Wingdings" w:hAnsi="Wingdings" w:hint="default"/>
      </w:rPr>
    </w:lvl>
    <w:lvl w:ilvl="6" w:tplc="ECAE72F2" w:tentative="1">
      <w:start w:val="1"/>
      <w:numFmt w:val="bullet"/>
      <w:lvlText w:val=""/>
      <w:lvlJc w:val="left"/>
      <w:pPr>
        <w:ind w:left="5040" w:hanging="360"/>
      </w:pPr>
      <w:rPr>
        <w:rFonts w:ascii="Symbol" w:hAnsi="Symbol" w:hint="default"/>
      </w:rPr>
    </w:lvl>
    <w:lvl w:ilvl="7" w:tplc="41B4E85C" w:tentative="1">
      <w:start w:val="1"/>
      <w:numFmt w:val="bullet"/>
      <w:lvlText w:val="o"/>
      <w:lvlJc w:val="left"/>
      <w:pPr>
        <w:ind w:left="5760" w:hanging="360"/>
      </w:pPr>
      <w:rPr>
        <w:rFonts w:ascii="Courier New" w:hAnsi="Courier New" w:cs="Courier New" w:hint="default"/>
      </w:rPr>
    </w:lvl>
    <w:lvl w:ilvl="8" w:tplc="9BEAE010" w:tentative="1">
      <w:start w:val="1"/>
      <w:numFmt w:val="bullet"/>
      <w:lvlText w:val=""/>
      <w:lvlJc w:val="left"/>
      <w:pPr>
        <w:ind w:left="6480" w:hanging="360"/>
      </w:pPr>
      <w:rPr>
        <w:rFonts w:ascii="Wingdings" w:hAnsi="Wingdings" w:hint="default"/>
      </w:rPr>
    </w:lvl>
  </w:abstractNum>
  <w:abstractNum w:abstractNumId="16">
    <w:nsid w:val="2E0C4511"/>
    <w:multiLevelType w:val="hybridMultilevel"/>
    <w:tmpl w:val="CC161A88"/>
    <w:lvl w:ilvl="0" w:tplc="6B60D0F8">
      <w:start w:val="1"/>
      <w:numFmt w:val="decimal"/>
      <w:lvlText w:val="%1."/>
      <w:lvlJc w:val="left"/>
      <w:pPr>
        <w:ind w:left="720" w:hanging="360"/>
      </w:pPr>
    </w:lvl>
    <w:lvl w:ilvl="1" w:tplc="49EEA184" w:tentative="1">
      <w:start w:val="1"/>
      <w:numFmt w:val="lowerLetter"/>
      <w:lvlText w:val="%2."/>
      <w:lvlJc w:val="left"/>
      <w:pPr>
        <w:ind w:left="1440" w:hanging="360"/>
      </w:pPr>
    </w:lvl>
    <w:lvl w:ilvl="2" w:tplc="CFF8EC88" w:tentative="1">
      <w:start w:val="1"/>
      <w:numFmt w:val="lowerRoman"/>
      <w:lvlText w:val="%3."/>
      <w:lvlJc w:val="right"/>
      <w:pPr>
        <w:ind w:left="2160" w:hanging="180"/>
      </w:pPr>
    </w:lvl>
    <w:lvl w:ilvl="3" w:tplc="AA949116" w:tentative="1">
      <w:start w:val="1"/>
      <w:numFmt w:val="decimal"/>
      <w:lvlText w:val="%4."/>
      <w:lvlJc w:val="left"/>
      <w:pPr>
        <w:ind w:left="2880" w:hanging="360"/>
      </w:pPr>
    </w:lvl>
    <w:lvl w:ilvl="4" w:tplc="84182D88" w:tentative="1">
      <w:start w:val="1"/>
      <w:numFmt w:val="lowerLetter"/>
      <w:lvlText w:val="%5."/>
      <w:lvlJc w:val="left"/>
      <w:pPr>
        <w:ind w:left="3600" w:hanging="360"/>
      </w:pPr>
    </w:lvl>
    <w:lvl w:ilvl="5" w:tplc="0452310A" w:tentative="1">
      <w:start w:val="1"/>
      <w:numFmt w:val="lowerRoman"/>
      <w:lvlText w:val="%6."/>
      <w:lvlJc w:val="right"/>
      <w:pPr>
        <w:ind w:left="4320" w:hanging="180"/>
      </w:pPr>
    </w:lvl>
    <w:lvl w:ilvl="6" w:tplc="BB5A260A" w:tentative="1">
      <w:start w:val="1"/>
      <w:numFmt w:val="decimal"/>
      <w:lvlText w:val="%7."/>
      <w:lvlJc w:val="left"/>
      <w:pPr>
        <w:ind w:left="5040" w:hanging="360"/>
      </w:pPr>
    </w:lvl>
    <w:lvl w:ilvl="7" w:tplc="C23C1A00" w:tentative="1">
      <w:start w:val="1"/>
      <w:numFmt w:val="lowerLetter"/>
      <w:lvlText w:val="%8."/>
      <w:lvlJc w:val="left"/>
      <w:pPr>
        <w:ind w:left="5760" w:hanging="360"/>
      </w:pPr>
    </w:lvl>
    <w:lvl w:ilvl="8" w:tplc="CC0A24C2" w:tentative="1">
      <w:start w:val="1"/>
      <w:numFmt w:val="lowerRoman"/>
      <w:lvlText w:val="%9."/>
      <w:lvlJc w:val="right"/>
      <w:pPr>
        <w:ind w:left="6480" w:hanging="180"/>
      </w:pPr>
    </w:lvl>
  </w:abstractNum>
  <w:abstractNum w:abstractNumId="17">
    <w:nsid w:val="336A2E77"/>
    <w:multiLevelType w:val="hybridMultilevel"/>
    <w:tmpl w:val="9266DAC8"/>
    <w:lvl w:ilvl="0" w:tplc="43BE4AF6">
      <w:start w:val="1"/>
      <w:numFmt w:val="bullet"/>
      <w:lvlText w:val=""/>
      <w:lvlJc w:val="left"/>
      <w:pPr>
        <w:tabs>
          <w:tab w:val="num" w:pos="720"/>
        </w:tabs>
        <w:ind w:left="720" w:hanging="360"/>
      </w:pPr>
      <w:rPr>
        <w:rFonts w:ascii="Wingdings 2" w:hAnsi="Wingdings 2" w:hint="default"/>
      </w:rPr>
    </w:lvl>
    <w:lvl w:ilvl="1" w:tplc="2318CFFA" w:tentative="1">
      <w:start w:val="1"/>
      <w:numFmt w:val="bullet"/>
      <w:lvlText w:val=""/>
      <w:lvlJc w:val="left"/>
      <w:pPr>
        <w:tabs>
          <w:tab w:val="num" w:pos="1440"/>
        </w:tabs>
        <w:ind w:left="1440" w:hanging="360"/>
      </w:pPr>
      <w:rPr>
        <w:rFonts w:ascii="Wingdings 2" w:hAnsi="Wingdings 2" w:hint="default"/>
      </w:rPr>
    </w:lvl>
    <w:lvl w:ilvl="2" w:tplc="49F0FB94" w:tentative="1">
      <w:start w:val="1"/>
      <w:numFmt w:val="bullet"/>
      <w:lvlText w:val=""/>
      <w:lvlJc w:val="left"/>
      <w:pPr>
        <w:tabs>
          <w:tab w:val="num" w:pos="2160"/>
        </w:tabs>
        <w:ind w:left="2160" w:hanging="360"/>
      </w:pPr>
      <w:rPr>
        <w:rFonts w:ascii="Wingdings 2" w:hAnsi="Wingdings 2" w:hint="default"/>
      </w:rPr>
    </w:lvl>
    <w:lvl w:ilvl="3" w:tplc="EF82FE6E" w:tentative="1">
      <w:start w:val="1"/>
      <w:numFmt w:val="bullet"/>
      <w:lvlText w:val=""/>
      <w:lvlJc w:val="left"/>
      <w:pPr>
        <w:tabs>
          <w:tab w:val="num" w:pos="2880"/>
        </w:tabs>
        <w:ind w:left="2880" w:hanging="360"/>
      </w:pPr>
      <w:rPr>
        <w:rFonts w:ascii="Wingdings 2" w:hAnsi="Wingdings 2" w:hint="default"/>
      </w:rPr>
    </w:lvl>
    <w:lvl w:ilvl="4" w:tplc="7F601AFA" w:tentative="1">
      <w:start w:val="1"/>
      <w:numFmt w:val="bullet"/>
      <w:lvlText w:val=""/>
      <w:lvlJc w:val="left"/>
      <w:pPr>
        <w:tabs>
          <w:tab w:val="num" w:pos="3600"/>
        </w:tabs>
        <w:ind w:left="3600" w:hanging="360"/>
      </w:pPr>
      <w:rPr>
        <w:rFonts w:ascii="Wingdings 2" w:hAnsi="Wingdings 2" w:hint="default"/>
      </w:rPr>
    </w:lvl>
    <w:lvl w:ilvl="5" w:tplc="6AA6E96E" w:tentative="1">
      <w:start w:val="1"/>
      <w:numFmt w:val="bullet"/>
      <w:lvlText w:val=""/>
      <w:lvlJc w:val="left"/>
      <w:pPr>
        <w:tabs>
          <w:tab w:val="num" w:pos="4320"/>
        </w:tabs>
        <w:ind w:left="4320" w:hanging="360"/>
      </w:pPr>
      <w:rPr>
        <w:rFonts w:ascii="Wingdings 2" w:hAnsi="Wingdings 2" w:hint="default"/>
      </w:rPr>
    </w:lvl>
    <w:lvl w:ilvl="6" w:tplc="D13A4C66" w:tentative="1">
      <w:start w:val="1"/>
      <w:numFmt w:val="bullet"/>
      <w:lvlText w:val=""/>
      <w:lvlJc w:val="left"/>
      <w:pPr>
        <w:tabs>
          <w:tab w:val="num" w:pos="5040"/>
        </w:tabs>
        <w:ind w:left="5040" w:hanging="360"/>
      </w:pPr>
      <w:rPr>
        <w:rFonts w:ascii="Wingdings 2" w:hAnsi="Wingdings 2" w:hint="default"/>
      </w:rPr>
    </w:lvl>
    <w:lvl w:ilvl="7" w:tplc="72F480F8" w:tentative="1">
      <w:start w:val="1"/>
      <w:numFmt w:val="bullet"/>
      <w:lvlText w:val=""/>
      <w:lvlJc w:val="left"/>
      <w:pPr>
        <w:tabs>
          <w:tab w:val="num" w:pos="5760"/>
        </w:tabs>
        <w:ind w:left="5760" w:hanging="360"/>
      </w:pPr>
      <w:rPr>
        <w:rFonts w:ascii="Wingdings 2" w:hAnsi="Wingdings 2" w:hint="default"/>
      </w:rPr>
    </w:lvl>
    <w:lvl w:ilvl="8" w:tplc="4F42E958" w:tentative="1">
      <w:start w:val="1"/>
      <w:numFmt w:val="bullet"/>
      <w:lvlText w:val=""/>
      <w:lvlJc w:val="left"/>
      <w:pPr>
        <w:tabs>
          <w:tab w:val="num" w:pos="6480"/>
        </w:tabs>
        <w:ind w:left="6480" w:hanging="360"/>
      </w:pPr>
      <w:rPr>
        <w:rFonts w:ascii="Wingdings 2" w:hAnsi="Wingdings 2" w:hint="default"/>
      </w:rPr>
    </w:lvl>
  </w:abstractNum>
  <w:abstractNum w:abstractNumId="18">
    <w:nsid w:val="3EC71467"/>
    <w:multiLevelType w:val="hybridMultilevel"/>
    <w:tmpl w:val="CF7A1868"/>
    <w:lvl w:ilvl="0" w:tplc="A27C01E0">
      <w:start w:val="1"/>
      <w:numFmt w:val="bullet"/>
      <w:lvlText w:val="o"/>
      <w:lvlJc w:val="left"/>
      <w:pPr>
        <w:ind w:left="720" w:hanging="360"/>
      </w:pPr>
      <w:rPr>
        <w:rFonts w:ascii="Courier New" w:hAnsi="Courier New" w:cs="Courier New" w:hint="default"/>
      </w:rPr>
    </w:lvl>
    <w:lvl w:ilvl="1" w:tplc="612C6400" w:tentative="1">
      <w:start w:val="1"/>
      <w:numFmt w:val="bullet"/>
      <w:lvlText w:val="o"/>
      <w:lvlJc w:val="left"/>
      <w:pPr>
        <w:ind w:left="1440" w:hanging="360"/>
      </w:pPr>
      <w:rPr>
        <w:rFonts w:ascii="Courier New" w:hAnsi="Courier New" w:cs="Courier New" w:hint="default"/>
      </w:rPr>
    </w:lvl>
    <w:lvl w:ilvl="2" w:tplc="C21AFCBE" w:tentative="1">
      <w:start w:val="1"/>
      <w:numFmt w:val="bullet"/>
      <w:lvlText w:val=""/>
      <w:lvlJc w:val="left"/>
      <w:pPr>
        <w:ind w:left="2160" w:hanging="360"/>
      </w:pPr>
      <w:rPr>
        <w:rFonts w:ascii="Wingdings" w:hAnsi="Wingdings" w:hint="default"/>
      </w:rPr>
    </w:lvl>
    <w:lvl w:ilvl="3" w:tplc="C4C8BB7C" w:tentative="1">
      <w:start w:val="1"/>
      <w:numFmt w:val="bullet"/>
      <w:lvlText w:val=""/>
      <w:lvlJc w:val="left"/>
      <w:pPr>
        <w:ind w:left="2880" w:hanging="360"/>
      </w:pPr>
      <w:rPr>
        <w:rFonts w:ascii="Symbol" w:hAnsi="Symbol" w:hint="default"/>
      </w:rPr>
    </w:lvl>
    <w:lvl w:ilvl="4" w:tplc="3CE6B678" w:tentative="1">
      <w:start w:val="1"/>
      <w:numFmt w:val="bullet"/>
      <w:lvlText w:val="o"/>
      <w:lvlJc w:val="left"/>
      <w:pPr>
        <w:ind w:left="3600" w:hanging="360"/>
      </w:pPr>
      <w:rPr>
        <w:rFonts w:ascii="Courier New" w:hAnsi="Courier New" w:cs="Courier New" w:hint="default"/>
      </w:rPr>
    </w:lvl>
    <w:lvl w:ilvl="5" w:tplc="91D63FD4" w:tentative="1">
      <w:start w:val="1"/>
      <w:numFmt w:val="bullet"/>
      <w:lvlText w:val=""/>
      <w:lvlJc w:val="left"/>
      <w:pPr>
        <w:ind w:left="4320" w:hanging="360"/>
      </w:pPr>
      <w:rPr>
        <w:rFonts w:ascii="Wingdings" w:hAnsi="Wingdings" w:hint="default"/>
      </w:rPr>
    </w:lvl>
    <w:lvl w:ilvl="6" w:tplc="F32EEAD0" w:tentative="1">
      <w:start w:val="1"/>
      <w:numFmt w:val="bullet"/>
      <w:lvlText w:val=""/>
      <w:lvlJc w:val="left"/>
      <w:pPr>
        <w:ind w:left="5040" w:hanging="360"/>
      </w:pPr>
      <w:rPr>
        <w:rFonts w:ascii="Symbol" w:hAnsi="Symbol" w:hint="default"/>
      </w:rPr>
    </w:lvl>
    <w:lvl w:ilvl="7" w:tplc="E0220F0E" w:tentative="1">
      <w:start w:val="1"/>
      <w:numFmt w:val="bullet"/>
      <w:lvlText w:val="o"/>
      <w:lvlJc w:val="left"/>
      <w:pPr>
        <w:ind w:left="5760" w:hanging="360"/>
      </w:pPr>
      <w:rPr>
        <w:rFonts w:ascii="Courier New" w:hAnsi="Courier New" w:cs="Courier New" w:hint="default"/>
      </w:rPr>
    </w:lvl>
    <w:lvl w:ilvl="8" w:tplc="05E6B11E" w:tentative="1">
      <w:start w:val="1"/>
      <w:numFmt w:val="bullet"/>
      <w:lvlText w:val=""/>
      <w:lvlJc w:val="left"/>
      <w:pPr>
        <w:ind w:left="6480" w:hanging="360"/>
      </w:pPr>
      <w:rPr>
        <w:rFonts w:ascii="Wingdings" w:hAnsi="Wingdings" w:hint="default"/>
      </w:rPr>
    </w:lvl>
  </w:abstractNum>
  <w:abstractNum w:abstractNumId="19">
    <w:nsid w:val="40E12655"/>
    <w:multiLevelType w:val="hybridMultilevel"/>
    <w:tmpl w:val="92D2F0EC"/>
    <w:lvl w:ilvl="0" w:tplc="28941FE4">
      <w:start w:val="1"/>
      <w:numFmt w:val="bullet"/>
      <w:lvlText w:val=""/>
      <w:lvlJc w:val="left"/>
      <w:pPr>
        <w:ind w:left="720" w:hanging="360"/>
      </w:pPr>
      <w:rPr>
        <w:rFonts w:ascii="Symbol" w:hAnsi="Symbol" w:hint="default"/>
      </w:rPr>
    </w:lvl>
    <w:lvl w:ilvl="1" w:tplc="CF60175C" w:tentative="1">
      <w:start w:val="1"/>
      <w:numFmt w:val="bullet"/>
      <w:lvlText w:val="o"/>
      <w:lvlJc w:val="left"/>
      <w:pPr>
        <w:ind w:left="1440" w:hanging="360"/>
      </w:pPr>
      <w:rPr>
        <w:rFonts w:ascii="Courier New" w:hAnsi="Courier New" w:cs="Courier New" w:hint="default"/>
      </w:rPr>
    </w:lvl>
    <w:lvl w:ilvl="2" w:tplc="A9B2A40C" w:tentative="1">
      <w:start w:val="1"/>
      <w:numFmt w:val="bullet"/>
      <w:lvlText w:val=""/>
      <w:lvlJc w:val="left"/>
      <w:pPr>
        <w:ind w:left="2160" w:hanging="360"/>
      </w:pPr>
      <w:rPr>
        <w:rFonts w:ascii="Wingdings" w:hAnsi="Wingdings" w:hint="default"/>
      </w:rPr>
    </w:lvl>
    <w:lvl w:ilvl="3" w:tplc="03CE748A" w:tentative="1">
      <w:start w:val="1"/>
      <w:numFmt w:val="bullet"/>
      <w:lvlText w:val=""/>
      <w:lvlJc w:val="left"/>
      <w:pPr>
        <w:ind w:left="2880" w:hanging="360"/>
      </w:pPr>
      <w:rPr>
        <w:rFonts w:ascii="Symbol" w:hAnsi="Symbol" w:hint="default"/>
      </w:rPr>
    </w:lvl>
    <w:lvl w:ilvl="4" w:tplc="4776D78E" w:tentative="1">
      <w:start w:val="1"/>
      <w:numFmt w:val="bullet"/>
      <w:lvlText w:val="o"/>
      <w:lvlJc w:val="left"/>
      <w:pPr>
        <w:ind w:left="3600" w:hanging="360"/>
      </w:pPr>
      <w:rPr>
        <w:rFonts w:ascii="Courier New" w:hAnsi="Courier New" w:cs="Courier New" w:hint="default"/>
      </w:rPr>
    </w:lvl>
    <w:lvl w:ilvl="5" w:tplc="E21AB958" w:tentative="1">
      <w:start w:val="1"/>
      <w:numFmt w:val="bullet"/>
      <w:lvlText w:val=""/>
      <w:lvlJc w:val="left"/>
      <w:pPr>
        <w:ind w:left="4320" w:hanging="360"/>
      </w:pPr>
      <w:rPr>
        <w:rFonts w:ascii="Wingdings" w:hAnsi="Wingdings" w:hint="default"/>
      </w:rPr>
    </w:lvl>
    <w:lvl w:ilvl="6" w:tplc="E58000D6" w:tentative="1">
      <w:start w:val="1"/>
      <w:numFmt w:val="bullet"/>
      <w:lvlText w:val=""/>
      <w:lvlJc w:val="left"/>
      <w:pPr>
        <w:ind w:left="5040" w:hanging="360"/>
      </w:pPr>
      <w:rPr>
        <w:rFonts w:ascii="Symbol" w:hAnsi="Symbol" w:hint="default"/>
      </w:rPr>
    </w:lvl>
    <w:lvl w:ilvl="7" w:tplc="52D4E9DC" w:tentative="1">
      <w:start w:val="1"/>
      <w:numFmt w:val="bullet"/>
      <w:lvlText w:val="o"/>
      <w:lvlJc w:val="left"/>
      <w:pPr>
        <w:ind w:left="5760" w:hanging="360"/>
      </w:pPr>
      <w:rPr>
        <w:rFonts w:ascii="Courier New" w:hAnsi="Courier New" w:cs="Courier New" w:hint="default"/>
      </w:rPr>
    </w:lvl>
    <w:lvl w:ilvl="8" w:tplc="35BE3978" w:tentative="1">
      <w:start w:val="1"/>
      <w:numFmt w:val="bullet"/>
      <w:lvlText w:val=""/>
      <w:lvlJc w:val="left"/>
      <w:pPr>
        <w:ind w:left="6480" w:hanging="360"/>
      </w:pPr>
      <w:rPr>
        <w:rFonts w:ascii="Wingdings" w:hAnsi="Wingdings" w:hint="default"/>
      </w:rPr>
    </w:lvl>
  </w:abstractNum>
  <w:abstractNum w:abstractNumId="20">
    <w:nsid w:val="41F6393F"/>
    <w:multiLevelType w:val="hybridMultilevel"/>
    <w:tmpl w:val="682827D6"/>
    <w:lvl w:ilvl="0" w:tplc="80828560">
      <w:start w:val="1"/>
      <w:numFmt w:val="bullet"/>
      <w:lvlText w:val=""/>
      <w:lvlJc w:val="left"/>
      <w:pPr>
        <w:ind w:left="720" w:hanging="360"/>
      </w:pPr>
      <w:rPr>
        <w:rFonts w:ascii="Symbol" w:hAnsi="Symbol" w:hint="default"/>
      </w:rPr>
    </w:lvl>
    <w:lvl w:ilvl="1" w:tplc="42F2C8B0" w:tentative="1">
      <w:start w:val="1"/>
      <w:numFmt w:val="bullet"/>
      <w:lvlText w:val="o"/>
      <w:lvlJc w:val="left"/>
      <w:pPr>
        <w:ind w:left="1440" w:hanging="360"/>
      </w:pPr>
      <w:rPr>
        <w:rFonts w:ascii="Courier New" w:hAnsi="Courier New" w:cs="Courier New" w:hint="default"/>
      </w:rPr>
    </w:lvl>
    <w:lvl w:ilvl="2" w:tplc="AD2622CE" w:tentative="1">
      <w:start w:val="1"/>
      <w:numFmt w:val="bullet"/>
      <w:lvlText w:val=""/>
      <w:lvlJc w:val="left"/>
      <w:pPr>
        <w:ind w:left="2160" w:hanging="360"/>
      </w:pPr>
      <w:rPr>
        <w:rFonts w:ascii="Wingdings" w:hAnsi="Wingdings" w:hint="default"/>
      </w:rPr>
    </w:lvl>
    <w:lvl w:ilvl="3" w:tplc="8FF053EE" w:tentative="1">
      <w:start w:val="1"/>
      <w:numFmt w:val="bullet"/>
      <w:lvlText w:val=""/>
      <w:lvlJc w:val="left"/>
      <w:pPr>
        <w:ind w:left="2880" w:hanging="360"/>
      </w:pPr>
      <w:rPr>
        <w:rFonts w:ascii="Symbol" w:hAnsi="Symbol" w:hint="default"/>
      </w:rPr>
    </w:lvl>
    <w:lvl w:ilvl="4" w:tplc="3EF22948" w:tentative="1">
      <w:start w:val="1"/>
      <w:numFmt w:val="bullet"/>
      <w:lvlText w:val="o"/>
      <w:lvlJc w:val="left"/>
      <w:pPr>
        <w:ind w:left="3600" w:hanging="360"/>
      </w:pPr>
      <w:rPr>
        <w:rFonts w:ascii="Courier New" w:hAnsi="Courier New" w:cs="Courier New" w:hint="default"/>
      </w:rPr>
    </w:lvl>
    <w:lvl w:ilvl="5" w:tplc="1D2A28E2" w:tentative="1">
      <w:start w:val="1"/>
      <w:numFmt w:val="bullet"/>
      <w:lvlText w:val=""/>
      <w:lvlJc w:val="left"/>
      <w:pPr>
        <w:ind w:left="4320" w:hanging="360"/>
      </w:pPr>
      <w:rPr>
        <w:rFonts w:ascii="Wingdings" w:hAnsi="Wingdings" w:hint="default"/>
      </w:rPr>
    </w:lvl>
    <w:lvl w:ilvl="6" w:tplc="EEF2792A" w:tentative="1">
      <w:start w:val="1"/>
      <w:numFmt w:val="bullet"/>
      <w:lvlText w:val=""/>
      <w:lvlJc w:val="left"/>
      <w:pPr>
        <w:ind w:left="5040" w:hanging="360"/>
      </w:pPr>
      <w:rPr>
        <w:rFonts w:ascii="Symbol" w:hAnsi="Symbol" w:hint="default"/>
      </w:rPr>
    </w:lvl>
    <w:lvl w:ilvl="7" w:tplc="A72A72BE" w:tentative="1">
      <w:start w:val="1"/>
      <w:numFmt w:val="bullet"/>
      <w:lvlText w:val="o"/>
      <w:lvlJc w:val="left"/>
      <w:pPr>
        <w:ind w:left="5760" w:hanging="360"/>
      </w:pPr>
      <w:rPr>
        <w:rFonts w:ascii="Courier New" w:hAnsi="Courier New" w:cs="Courier New" w:hint="default"/>
      </w:rPr>
    </w:lvl>
    <w:lvl w:ilvl="8" w:tplc="3E78EA02" w:tentative="1">
      <w:start w:val="1"/>
      <w:numFmt w:val="bullet"/>
      <w:lvlText w:val=""/>
      <w:lvlJc w:val="left"/>
      <w:pPr>
        <w:ind w:left="6480" w:hanging="360"/>
      </w:pPr>
      <w:rPr>
        <w:rFonts w:ascii="Wingdings" w:hAnsi="Wingdings" w:hint="default"/>
      </w:rPr>
    </w:lvl>
  </w:abstractNum>
  <w:abstractNum w:abstractNumId="21">
    <w:nsid w:val="489E2001"/>
    <w:multiLevelType w:val="hybridMultilevel"/>
    <w:tmpl w:val="FD4CE4F2"/>
    <w:lvl w:ilvl="0" w:tplc="C720A318">
      <w:start w:val="1"/>
      <w:numFmt w:val="bullet"/>
      <w:lvlText w:val=""/>
      <w:lvlJc w:val="left"/>
      <w:pPr>
        <w:ind w:left="720" w:hanging="360"/>
      </w:pPr>
      <w:rPr>
        <w:rFonts w:ascii="Symbol" w:hAnsi="Symbol" w:hint="default"/>
      </w:rPr>
    </w:lvl>
    <w:lvl w:ilvl="1" w:tplc="8174E4BC" w:tentative="1">
      <w:start w:val="1"/>
      <w:numFmt w:val="bullet"/>
      <w:lvlText w:val="o"/>
      <w:lvlJc w:val="left"/>
      <w:pPr>
        <w:ind w:left="1440" w:hanging="360"/>
      </w:pPr>
      <w:rPr>
        <w:rFonts w:ascii="Courier New" w:hAnsi="Courier New" w:cs="Courier New" w:hint="default"/>
      </w:rPr>
    </w:lvl>
    <w:lvl w:ilvl="2" w:tplc="9E42C112" w:tentative="1">
      <w:start w:val="1"/>
      <w:numFmt w:val="bullet"/>
      <w:lvlText w:val=""/>
      <w:lvlJc w:val="left"/>
      <w:pPr>
        <w:ind w:left="2160" w:hanging="360"/>
      </w:pPr>
      <w:rPr>
        <w:rFonts w:ascii="Wingdings" w:hAnsi="Wingdings" w:hint="default"/>
      </w:rPr>
    </w:lvl>
    <w:lvl w:ilvl="3" w:tplc="83C23D3A" w:tentative="1">
      <w:start w:val="1"/>
      <w:numFmt w:val="bullet"/>
      <w:lvlText w:val=""/>
      <w:lvlJc w:val="left"/>
      <w:pPr>
        <w:ind w:left="2880" w:hanging="360"/>
      </w:pPr>
      <w:rPr>
        <w:rFonts w:ascii="Symbol" w:hAnsi="Symbol" w:hint="default"/>
      </w:rPr>
    </w:lvl>
    <w:lvl w:ilvl="4" w:tplc="2E00FA5C" w:tentative="1">
      <w:start w:val="1"/>
      <w:numFmt w:val="bullet"/>
      <w:lvlText w:val="o"/>
      <w:lvlJc w:val="left"/>
      <w:pPr>
        <w:ind w:left="3600" w:hanging="360"/>
      </w:pPr>
      <w:rPr>
        <w:rFonts w:ascii="Courier New" w:hAnsi="Courier New" w:cs="Courier New" w:hint="default"/>
      </w:rPr>
    </w:lvl>
    <w:lvl w:ilvl="5" w:tplc="5CE8B5D8" w:tentative="1">
      <w:start w:val="1"/>
      <w:numFmt w:val="bullet"/>
      <w:lvlText w:val=""/>
      <w:lvlJc w:val="left"/>
      <w:pPr>
        <w:ind w:left="4320" w:hanging="360"/>
      </w:pPr>
      <w:rPr>
        <w:rFonts w:ascii="Wingdings" w:hAnsi="Wingdings" w:hint="default"/>
      </w:rPr>
    </w:lvl>
    <w:lvl w:ilvl="6" w:tplc="C62C1A8E" w:tentative="1">
      <w:start w:val="1"/>
      <w:numFmt w:val="bullet"/>
      <w:lvlText w:val=""/>
      <w:lvlJc w:val="left"/>
      <w:pPr>
        <w:ind w:left="5040" w:hanging="360"/>
      </w:pPr>
      <w:rPr>
        <w:rFonts w:ascii="Symbol" w:hAnsi="Symbol" w:hint="default"/>
      </w:rPr>
    </w:lvl>
    <w:lvl w:ilvl="7" w:tplc="1D1E7FA0" w:tentative="1">
      <w:start w:val="1"/>
      <w:numFmt w:val="bullet"/>
      <w:lvlText w:val="o"/>
      <w:lvlJc w:val="left"/>
      <w:pPr>
        <w:ind w:left="5760" w:hanging="360"/>
      </w:pPr>
      <w:rPr>
        <w:rFonts w:ascii="Courier New" w:hAnsi="Courier New" w:cs="Courier New" w:hint="default"/>
      </w:rPr>
    </w:lvl>
    <w:lvl w:ilvl="8" w:tplc="A784FDE6" w:tentative="1">
      <w:start w:val="1"/>
      <w:numFmt w:val="bullet"/>
      <w:lvlText w:val=""/>
      <w:lvlJc w:val="left"/>
      <w:pPr>
        <w:ind w:left="6480" w:hanging="360"/>
      </w:pPr>
      <w:rPr>
        <w:rFonts w:ascii="Wingdings" w:hAnsi="Wingdings" w:hint="default"/>
      </w:rPr>
    </w:lvl>
  </w:abstractNum>
  <w:abstractNum w:abstractNumId="22">
    <w:nsid w:val="4A4505C9"/>
    <w:multiLevelType w:val="hybridMultilevel"/>
    <w:tmpl w:val="1F92A67C"/>
    <w:lvl w:ilvl="0" w:tplc="783E802A">
      <w:start w:val="1"/>
      <w:numFmt w:val="lowerLetter"/>
      <w:lvlText w:val="%1)"/>
      <w:lvlJc w:val="left"/>
      <w:pPr>
        <w:tabs>
          <w:tab w:val="num" w:pos="720"/>
        </w:tabs>
        <w:ind w:left="720" w:hanging="360"/>
      </w:pPr>
    </w:lvl>
    <w:lvl w:ilvl="1" w:tplc="366C5DB8" w:tentative="1">
      <w:start w:val="1"/>
      <w:numFmt w:val="lowerLetter"/>
      <w:lvlText w:val="%2)"/>
      <w:lvlJc w:val="left"/>
      <w:pPr>
        <w:tabs>
          <w:tab w:val="num" w:pos="1440"/>
        </w:tabs>
        <w:ind w:left="1440" w:hanging="360"/>
      </w:pPr>
    </w:lvl>
    <w:lvl w:ilvl="2" w:tplc="E7D0D42A" w:tentative="1">
      <w:start w:val="1"/>
      <w:numFmt w:val="lowerLetter"/>
      <w:lvlText w:val="%3)"/>
      <w:lvlJc w:val="left"/>
      <w:pPr>
        <w:tabs>
          <w:tab w:val="num" w:pos="2160"/>
        </w:tabs>
        <w:ind w:left="2160" w:hanging="360"/>
      </w:pPr>
    </w:lvl>
    <w:lvl w:ilvl="3" w:tplc="F0C43164" w:tentative="1">
      <w:start w:val="1"/>
      <w:numFmt w:val="lowerLetter"/>
      <w:lvlText w:val="%4)"/>
      <w:lvlJc w:val="left"/>
      <w:pPr>
        <w:tabs>
          <w:tab w:val="num" w:pos="2880"/>
        </w:tabs>
        <w:ind w:left="2880" w:hanging="360"/>
      </w:pPr>
    </w:lvl>
    <w:lvl w:ilvl="4" w:tplc="0E9A99AE" w:tentative="1">
      <w:start w:val="1"/>
      <w:numFmt w:val="lowerLetter"/>
      <w:lvlText w:val="%5)"/>
      <w:lvlJc w:val="left"/>
      <w:pPr>
        <w:tabs>
          <w:tab w:val="num" w:pos="3600"/>
        </w:tabs>
        <w:ind w:left="3600" w:hanging="360"/>
      </w:pPr>
    </w:lvl>
    <w:lvl w:ilvl="5" w:tplc="391AE5DE" w:tentative="1">
      <w:start w:val="1"/>
      <w:numFmt w:val="lowerLetter"/>
      <w:lvlText w:val="%6)"/>
      <w:lvlJc w:val="left"/>
      <w:pPr>
        <w:tabs>
          <w:tab w:val="num" w:pos="4320"/>
        </w:tabs>
        <w:ind w:left="4320" w:hanging="360"/>
      </w:pPr>
    </w:lvl>
    <w:lvl w:ilvl="6" w:tplc="39083670" w:tentative="1">
      <w:start w:val="1"/>
      <w:numFmt w:val="lowerLetter"/>
      <w:lvlText w:val="%7)"/>
      <w:lvlJc w:val="left"/>
      <w:pPr>
        <w:tabs>
          <w:tab w:val="num" w:pos="5040"/>
        </w:tabs>
        <w:ind w:left="5040" w:hanging="360"/>
      </w:pPr>
    </w:lvl>
    <w:lvl w:ilvl="7" w:tplc="BC908678" w:tentative="1">
      <w:start w:val="1"/>
      <w:numFmt w:val="lowerLetter"/>
      <w:lvlText w:val="%8)"/>
      <w:lvlJc w:val="left"/>
      <w:pPr>
        <w:tabs>
          <w:tab w:val="num" w:pos="5760"/>
        </w:tabs>
        <w:ind w:left="5760" w:hanging="360"/>
      </w:pPr>
    </w:lvl>
    <w:lvl w:ilvl="8" w:tplc="20746E58" w:tentative="1">
      <w:start w:val="1"/>
      <w:numFmt w:val="lowerLetter"/>
      <w:lvlText w:val="%9)"/>
      <w:lvlJc w:val="left"/>
      <w:pPr>
        <w:tabs>
          <w:tab w:val="num" w:pos="6480"/>
        </w:tabs>
        <w:ind w:left="6480" w:hanging="360"/>
      </w:pPr>
    </w:lvl>
  </w:abstractNum>
  <w:abstractNum w:abstractNumId="23">
    <w:nsid w:val="4BE66ACD"/>
    <w:multiLevelType w:val="hybridMultilevel"/>
    <w:tmpl w:val="665AFB40"/>
    <w:lvl w:ilvl="0" w:tplc="D65AF8AC">
      <w:start w:val="1"/>
      <w:numFmt w:val="bullet"/>
      <w:lvlText w:val=""/>
      <w:lvlJc w:val="left"/>
      <w:pPr>
        <w:ind w:left="720" w:hanging="360"/>
      </w:pPr>
      <w:rPr>
        <w:rFonts w:ascii="Wingdings" w:hAnsi="Wingdings" w:hint="default"/>
      </w:rPr>
    </w:lvl>
    <w:lvl w:ilvl="1" w:tplc="96024908" w:tentative="1">
      <w:start w:val="1"/>
      <w:numFmt w:val="bullet"/>
      <w:lvlText w:val="o"/>
      <w:lvlJc w:val="left"/>
      <w:pPr>
        <w:ind w:left="1440" w:hanging="360"/>
      </w:pPr>
      <w:rPr>
        <w:rFonts w:ascii="Courier New" w:hAnsi="Courier New" w:cs="Courier New" w:hint="default"/>
      </w:rPr>
    </w:lvl>
    <w:lvl w:ilvl="2" w:tplc="0CBAC026" w:tentative="1">
      <w:start w:val="1"/>
      <w:numFmt w:val="bullet"/>
      <w:lvlText w:val=""/>
      <w:lvlJc w:val="left"/>
      <w:pPr>
        <w:ind w:left="2160" w:hanging="360"/>
      </w:pPr>
      <w:rPr>
        <w:rFonts w:ascii="Wingdings" w:hAnsi="Wingdings" w:hint="default"/>
      </w:rPr>
    </w:lvl>
    <w:lvl w:ilvl="3" w:tplc="2354BA58" w:tentative="1">
      <w:start w:val="1"/>
      <w:numFmt w:val="bullet"/>
      <w:lvlText w:val=""/>
      <w:lvlJc w:val="left"/>
      <w:pPr>
        <w:ind w:left="2880" w:hanging="360"/>
      </w:pPr>
      <w:rPr>
        <w:rFonts w:ascii="Symbol" w:hAnsi="Symbol" w:hint="default"/>
      </w:rPr>
    </w:lvl>
    <w:lvl w:ilvl="4" w:tplc="56A2124A" w:tentative="1">
      <w:start w:val="1"/>
      <w:numFmt w:val="bullet"/>
      <w:lvlText w:val="o"/>
      <w:lvlJc w:val="left"/>
      <w:pPr>
        <w:ind w:left="3600" w:hanging="360"/>
      </w:pPr>
      <w:rPr>
        <w:rFonts w:ascii="Courier New" w:hAnsi="Courier New" w:cs="Courier New" w:hint="default"/>
      </w:rPr>
    </w:lvl>
    <w:lvl w:ilvl="5" w:tplc="DCCC2D74" w:tentative="1">
      <w:start w:val="1"/>
      <w:numFmt w:val="bullet"/>
      <w:lvlText w:val=""/>
      <w:lvlJc w:val="left"/>
      <w:pPr>
        <w:ind w:left="4320" w:hanging="360"/>
      </w:pPr>
      <w:rPr>
        <w:rFonts w:ascii="Wingdings" w:hAnsi="Wingdings" w:hint="default"/>
      </w:rPr>
    </w:lvl>
    <w:lvl w:ilvl="6" w:tplc="0D9EE97A" w:tentative="1">
      <w:start w:val="1"/>
      <w:numFmt w:val="bullet"/>
      <w:lvlText w:val=""/>
      <w:lvlJc w:val="left"/>
      <w:pPr>
        <w:ind w:left="5040" w:hanging="360"/>
      </w:pPr>
      <w:rPr>
        <w:rFonts w:ascii="Symbol" w:hAnsi="Symbol" w:hint="default"/>
      </w:rPr>
    </w:lvl>
    <w:lvl w:ilvl="7" w:tplc="8864E5F6" w:tentative="1">
      <w:start w:val="1"/>
      <w:numFmt w:val="bullet"/>
      <w:lvlText w:val="o"/>
      <w:lvlJc w:val="left"/>
      <w:pPr>
        <w:ind w:left="5760" w:hanging="360"/>
      </w:pPr>
      <w:rPr>
        <w:rFonts w:ascii="Courier New" w:hAnsi="Courier New" w:cs="Courier New" w:hint="default"/>
      </w:rPr>
    </w:lvl>
    <w:lvl w:ilvl="8" w:tplc="9CBA1E16" w:tentative="1">
      <w:start w:val="1"/>
      <w:numFmt w:val="bullet"/>
      <w:lvlText w:val=""/>
      <w:lvlJc w:val="left"/>
      <w:pPr>
        <w:ind w:left="6480" w:hanging="360"/>
      </w:pPr>
      <w:rPr>
        <w:rFonts w:ascii="Wingdings" w:hAnsi="Wingdings" w:hint="default"/>
      </w:rPr>
    </w:lvl>
  </w:abstractNum>
  <w:abstractNum w:abstractNumId="24">
    <w:nsid w:val="4CD262E3"/>
    <w:multiLevelType w:val="hybridMultilevel"/>
    <w:tmpl w:val="F822DA3E"/>
    <w:lvl w:ilvl="0" w:tplc="F2180E2E">
      <w:start w:val="1"/>
      <w:numFmt w:val="decimal"/>
      <w:lvlText w:val="%1."/>
      <w:lvlJc w:val="left"/>
      <w:pPr>
        <w:ind w:left="720" w:hanging="360"/>
      </w:pPr>
    </w:lvl>
    <w:lvl w:ilvl="1" w:tplc="4620A244" w:tentative="1">
      <w:start w:val="1"/>
      <w:numFmt w:val="lowerLetter"/>
      <w:lvlText w:val="%2."/>
      <w:lvlJc w:val="left"/>
      <w:pPr>
        <w:ind w:left="1440" w:hanging="360"/>
      </w:pPr>
    </w:lvl>
    <w:lvl w:ilvl="2" w:tplc="9DAE9A06" w:tentative="1">
      <w:start w:val="1"/>
      <w:numFmt w:val="lowerRoman"/>
      <w:lvlText w:val="%3."/>
      <w:lvlJc w:val="right"/>
      <w:pPr>
        <w:ind w:left="2160" w:hanging="180"/>
      </w:pPr>
    </w:lvl>
    <w:lvl w:ilvl="3" w:tplc="772C534A" w:tentative="1">
      <w:start w:val="1"/>
      <w:numFmt w:val="decimal"/>
      <w:lvlText w:val="%4."/>
      <w:lvlJc w:val="left"/>
      <w:pPr>
        <w:ind w:left="2880" w:hanging="360"/>
      </w:pPr>
    </w:lvl>
    <w:lvl w:ilvl="4" w:tplc="98D8FED2" w:tentative="1">
      <w:start w:val="1"/>
      <w:numFmt w:val="lowerLetter"/>
      <w:lvlText w:val="%5."/>
      <w:lvlJc w:val="left"/>
      <w:pPr>
        <w:ind w:left="3600" w:hanging="360"/>
      </w:pPr>
    </w:lvl>
    <w:lvl w:ilvl="5" w:tplc="799A9672" w:tentative="1">
      <w:start w:val="1"/>
      <w:numFmt w:val="lowerRoman"/>
      <w:lvlText w:val="%6."/>
      <w:lvlJc w:val="right"/>
      <w:pPr>
        <w:ind w:left="4320" w:hanging="180"/>
      </w:pPr>
    </w:lvl>
    <w:lvl w:ilvl="6" w:tplc="1276BC9E" w:tentative="1">
      <w:start w:val="1"/>
      <w:numFmt w:val="decimal"/>
      <w:lvlText w:val="%7."/>
      <w:lvlJc w:val="left"/>
      <w:pPr>
        <w:ind w:left="5040" w:hanging="360"/>
      </w:pPr>
    </w:lvl>
    <w:lvl w:ilvl="7" w:tplc="ABFC96D8" w:tentative="1">
      <w:start w:val="1"/>
      <w:numFmt w:val="lowerLetter"/>
      <w:lvlText w:val="%8."/>
      <w:lvlJc w:val="left"/>
      <w:pPr>
        <w:ind w:left="5760" w:hanging="360"/>
      </w:pPr>
    </w:lvl>
    <w:lvl w:ilvl="8" w:tplc="56D00556" w:tentative="1">
      <w:start w:val="1"/>
      <w:numFmt w:val="lowerRoman"/>
      <w:lvlText w:val="%9."/>
      <w:lvlJc w:val="right"/>
      <w:pPr>
        <w:ind w:left="6480" w:hanging="180"/>
      </w:pPr>
    </w:lvl>
  </w:abstractNum>
  <w:abstractNum w:abstractNumId="25">
    <w:nsid w:val="4E4733C7"/>
    <w:multiLevelType w:val="hybridMultilevel"/>
    <w:tmpl w:val="4F8638AA"/>
    <w:lvl w:ilvl="0" w:tplc="0EECC5B4">
      <w:start w:val="1"/>
      <w:numFmt w:val="bullet"/>
      <w:lvlText w:val=""/>
      <w:lvlJc w:val="left"/>
      <w:pPr>
        <w:ind w:left="720" w:hanging="360"/>
      </w:pPr>
      <w:rPr>
        <w:rFonts w:ascii="Symbol" w:hAnsi="Symbol" w:hint="default"/>
      </w:rPr>
    </w:lvl>
    <w:lvl w:ilvl="1" w:tplc="043A61FC" w:tentative="1">
      <w:start w:val="1"/>
      <w:numFmt w:val="bullet"/>
      <w:lvlText w:val="o"/>
      <w:lvlJc w:val="left"/>
      <w:pPr>
        <w:ind w:left="1440" w:hanging="360"/>
      </w:pPr>
      <w:rPr>
        <w:rFonts w:ascii="Courier New" w:hAnsi="Courier New" w:cs="Courier New" w:hint="default"/>
      </w:rPr>
    </w:lvl>
    <w:lvl w:ilvl="2" w:tplc="76561CB8" w:tentative="1">
      <w:start w:val="1"/>
      <w:numFmt w:val="bullet"/>
      <w:lvlText w:val=""/>
      <w:lvlJc w:val="left"/>
      <w:pPr>
        <w:ind w:left="2160" w:hanging="360"/>
      </w:pPr>
      <w:rPr>
        <w:rFonts w:ascii="Wingdings" w:hAnsi="Wingdings" w:hint="default"/>
      </w:rPr>
    </w:lvl>
    <w:lvl w:ilvl="3" w:tplc="455AE1E6" w:tentative="1">
      <w:start w:val="1"/>
      <w:numFmt w:val="bullet"/>
      <w:lvlText w:val=""/>
      <w:lvlJc w:val="left"/>
      <w:pPr>
        <w:ind w:left="2880" w:hanging="360"/>
      </w:pPr>
      <w:rPr>
        <w:rFonts w:ascii="Symbol" w:hAnsi="Symbol" w:hint="default"/>
      </w:rPr>
    </w:lvl>
    <w:lvl w:ilvl="4" w:tplc="D382CAF2" w:tentative="1">
      <w:start w:val="1"/>
      <w:numFmt w:val="bullet"/>
      <w:lvlText w:val="o"/>
      <w:lvlJc w:val="left"/>
      <w:pPr>
        <w:ind w:left="3600" w:hanging="360"/>
      </w:pPr>
      <w:rPr>
        <w:rFonts w:ascii="Courier New" w:hAnsi="Courier New" w:cs="Courier New" w:hint="default"/>
      </w:rPr>
    </w:lvl>
    <w:lvl w:ilvl="5" w:tplc="54F00304" w:tentative="1">
      <w:start w:val="1"/>
      <w:numFmt w:val="bullet"/>
      <w:lvlText w:val=""/>
      <w:lvlJc w:val="left"/>
      <w:pPr>
        <w:ind w:left="4320" w:hanging="360"/>
      </w:pPr>
      <w:rPr>
        <w:rFonts w:ascii="Wingdings" w:hAnsi="Wingdings" w:hint="default"/>
      </w:rPr>
    </w:lvl>
    <w:lvl w:ilvl="6" w:tplc="1BC8397A" w:tentative="1">
      <w:start w:val="1"/>
      <w:numFmt w:val="bullet"/>
      <w:lvlText w:val=""/>
      <w:lvlJc w:val="left"/>
      <w:pPr>
        <w:ind w:left="5040" w:hanging="360"/>
      </w:pPr>
      <w:rPr>
        <w:rFonts w:ascii="Symbol" w:hAnsi="Symbol" w:hint="default"/>
      </w:rPr>
    </w:lvl>
    <w:lvl w:ilvl="7" w:tplc="683AE5C4" w:tentative="1">
      <w:start w:val="1"/>
      <w:numFmt w:val="bullet"/>
      <w:lvlText w:val="o"/>
      <w:lvlJc w:val="left"/>
      <w:pPr>
        <w:ind w:left="5760" w:hanging="360"/>
      </w:pPr>
      <w:rPr>
        <w:rFonts w:ascii="Courier New" w:hAnsi="Courier New" w:cs="Courier New" w:hint="default"/>
      </w:rPr>
    </w:lvl>
    <w:lvl w:ilvl="8" w:tplc="1860A35A" w:tentative="1">
      <w:start w:val="1"/>
      <w:numFmt w:val="bullet"/>
      <w:lvlText w:val=""/>
      <w:lvlJc w:val="left"/>
      <w:pPr>
        <w:ind w:left="6480" w:hanging="360"/>
      </w:pPr>
      <w:rPr>
        <w:rFonts w:ascii="Wingdings" w:hAnsi="Wingdings" w:hint="default"/>
      </w:rPr>
    </w:lvl>
  </w:abstractNum>
  <w:abstractNum w:abstractNumId="26">
    <w:nsid w:val="527A56BC"/>
    <w:multiLevelType w:val="hybridMultilevel"/>
    <w:tmpl w:val="5E6CC7EE"/>
    <w:lvl w:ilvl="0" w:tplc="04187FD4">
      <w:start w:val="1"/>
      <w:numFmt w:val="bullet"/>
      <w:lvlText w:val=""/>
      <w:lvlJc w:val="left"/>
      <w:pPr>
        <w:tabs>
          <w:tab w:val="num" w:pos="720"/>
        </w:tabs>
        <w:ind w:left="720" w:hanging="360"/>
      </w:pPr>
      <w:rPr>
        <w:rFonts w:ascii="Wingdings 2" w:hAnsi="Wingdings 2" w:hint="default"/>
      </w:rPr>
    </w:lvl>
    <w:lvl w:ilvl="1" w:tplc="4CBE991A" w:tentative="1">
      <w:start w:val="1"/>
      <w:numFmt w:val="bullet"/>
      <w:lvlText w:val=""/>
      <w:lvlJc w:val="left"/>
      <w:pPr>
        <w:tabs>
          <w:tab w:val="num" w:pos="1440"/>
        </w:tabs>
        <w:ind w:left="1440" w:hanging="360"/>
      </w:pPr>
      <w:rPr>
        <w:rFonts w:ascii="Wingdings 2" w:hAnsi="Wingdings 2" w:hint="default"/>
      </w:rPr>
    </w:lvl>
    <w:lvl w:ilvl="2" w:tplc="2A069F2C" w:tentative="1">
      <w:start w:val="1"/>
      <w:numFmt w:val="bullet"/>
      <w:lvlText w:val=""/>
      <w:lvlJc w:val="left"/>
      <w:pPr>
        <w:tabs>
          <w:tab w:val="num" w:pos="2160"/>
        </w:tabs>
        <w:ind w:left="2160" w:hanging="360"/>
      </w:pPr>
      <w:rPr>
        <w:rFonts w:ascii="Wingdings 2" w:hAnsi="Wingdings 2" w:hint="default"/>
      </w:rPr>
    </w:lvl>
    <w:lvl w:ilvl="3" w:tplc="D644B000" w:tentative="1">
      <w:start w:val="1"/>
      <w:numFmt w:val="bullet"/>
      <w:lvlText w:val=""/>
      <w:lvlJc w:val="left"/>
      <w:pPr>
        <w:tabs>
          <w:tab w:val="num" w:pos="2880"/>
        </w:tabs>
        <w:ind w:left="2880" w:hanging="360"/>
      </w:pPr>
      <w:rPr>
        <w:rFonts w:ascii="Wingdings 2" w:hAnsi="Wingdings 2" w:hint="default"/>
      </w:rPr>
    </w:lvl>
    <w:lvl w:ilvl="4" w:tplc="62F0057C" w:tentative="1">
      <w:start w:val="1"/>
      <w:numFmt w:val="bullet"/>
      <w:lvlText w:val=""/>
      <w:lvlJc w:val="left"/>
      <w:pPr>
        <w:tabs>
          <w:tab w:val="num" w:pos="3600"/>
        </w:tabs>
        <w:ind w:left="3600" w:hanging="360"/>
      </w:pPr>
      <w:rPr>
        <w:rFonts w:ascii="Wingdings 2" w:hAnsi="Wingdings 2" w:hint="default"/>
      </w:rPr>
    </w:lvl>
    <w:lvl w:ilvl="5" w:tplc="CD1AF380" w:tentative="1">
      <w:start w:val="1"/>
      <w:numFmt w:val="bullet"/>
      <w:lvlText w:val=""/>
      <w:lvlJc w:val="left"/>
      <w:pPr>
        <w:tabs>
          <w:tab w:val="num" w:pos="4320"/>
        </w:tabs>
        <w:ind w:left="4320" w:hanging="360"/>
      </w:pPr>
      <w:rPr>
        <w:rFonts w:ascii="Wingdings 2" w:hAnsi="Wingdings 2" w:hint="default"/>
      </w:rPr>
    </w:lvl>
    <w:lvl w:ilvl="6" w:tplc="3C9A54DC" w:tentative="1">
      <w:start w:val="1"/>
      <w:numFmt w:val="bullet"/>
      <w:lvlText w:val=""/>
      <w:lvlJc w:val="left"/>
      <w:pPr>
        <w:tabs>
          <w:tab w:val="num" w:pos="5040"/>
        </w:tabs>
        <w:ind w:left="5040" w:hanging="360"/>
      </w:pPr>
      <w:rPr>
        <w:rFonts w:ascii="Wingdings 2" w:hAnsi="Wingdings 2" w:hint="default"/>
      </w:rPr>
    </w:lvl>
    <w:lvl w:ilvl="7" w:tplc="E02EF36A" w:tentative="1">
      <w:start w:val="1"/>
      <w:numFmt w:val="bullet"/>
      <w:lvlText w:val=""/>
      <w:lvlJc w:val="left"/>
      <w:pPr>
        <w:tabs>
          <w:tab w:val="num" w:pos="5760"/>
        </w:tabs>
        <w:ind w:left="5760" w:hanging="360"/>
      </w:pPr>
      <w:rPr>
        <w:rFonts w:ascii="Wingdings 2" w:hAnsi="Wingdings 2" w:hint="default"/>
      </w:rPr>
    </w:lvl>
    <w:lvl w:ilvl="8" w:tplc="C6C02B4E" w:tentative="1">
      <w:start w:val="1"/>
      <w:numFmt w:val="bullet"/>
      <w:lvlText w:val=""/>
      <w:lvlJc w:val="left"/>
      <w:pPr>
        <w:tabs>
          <w:tab w:val="num" w:pos="6480"/>
        </w:tabs>
        <w:ind w:left="6480" w:hanging="360"/>
      </w:pPr>
      <w:rPr>
        <w:rFonts w:ascii="Wingdings 2" w:hAnsi="Wingdings 2" w:hint="default"/>
      </w:rPr>
    </w:lvl>
  </w:abstractNum>
  <w:abstractNum w:abstractNumId="27">
    <w:nsid w:val="591845CE"/>
    <w:multiLevelType w:val="hybridMultilevel"/>
    <w:tmpl w:val="E43A2FB4"/>
    <w:lvl w:ilvl="0" w:tplc="AA224578">
      <w:start w:val="3"/>
      <w:numFmt w:val="decimal"/>
      <w:lvlText w:val="%1)"/>
      <w:lvlJc w:val="left"/>
      <w:pPr>
        <w:ind w:left="1080" w:hanging="360"/>
      </w:pPr>
      <w:rPr>
        <w:rFonts w:hint="default"/>
      </w:rPr>
    </w:lvl>
    <w:lvl w:ilvl="1" w:tplc="686419EE" w:tentative="1">
      <w:start w:val="1"/>
      <w:numFmt w:val="lowerLetter"/>
      <w:lvlText w:val="%2."/>
      <w:lvlJc w:val="left"/>
      <w:pPr>
        <w:ind w:left="1800" w:hanging="360"/>
      </w:pPr>
    </w:lvl>
    <w:lvl w:ilvl="2" w:tplc="36E8DFB4" w:tentative="1">
      <w:start w:val="1"/>
      <w:numFmt w:val="lowerRoman"/>
      <w:lvlText w:val="%3."/>
      <w:lvlJc w:val="right"/>
      <w:pPr>
        <w:ind w:left="2520" w:hanging="180"/>
      </w:pPr>
    </w:lvl>
    <w:lvl w:ilvl="3" w:tplc="9E8CFC48" w:tentative="1">
      <w:start w:val="1"/>
      <w:numFmt w:val="decimal"/>
      <w:lvlText w:val="%4."/>
      <w:lvlJc w:val="left"/>
      <w:pPr>
        <w:ind w:left="3240" w:hanging="360"/>
      </w:pPr>
    </w:lvl>
    <w:lvl w:ilvl="4" w:tplc="FCD2926A" w:tentative="1">
      <w:start w:val="1"/>
      <w:numFmt w:val="lowerLetter"/>
      <w:lvlText w:val="%5."/>
      <w:lvlJc w:val="left"/>
      <w:pPr>
        <w:ind w:left="3960" w:hanging="360"/>
      </w:pPr>
    </w:lvl>
    <w:lvl w:ilvl="5" w:tplc="51F48122" w:tentative="1">
      <w:start w:val="1"/>
      <w:numFmt w:val="lowerRoman"/>
      <w:lvlText w:val="%6."/>
      <w:lvlJc w:val="right"/>
      <w:pPr>
        <w:ind w:left="4680" w:hanging="180"/>
      </w:pPr>
    </w:lvl>
    <w:lvl w:ilvl="6" w:tplc="7F161040" w:tentative="1">
      <w:start w:val="1"/>
      <w:numFmt w:val="decimal"/>
      <w:lvlText w:val="%7."/>
      <w:lvlJc w:val="left"/>
      <w:pPr>
        <w:ind w:left="5400" w:hanging="360"/>
      </w:pPr>
    </w:lvl>
    <w:lvl w:ilvl="7" w:tplc="E41CA73C" w:tentative="1">
      <w:start w:val="1"/>
      <w:numFmt w:val="lowerLetter"/>
      <w:lvlText w:val="%8."/>
      <w:lvlJc w:val="left"/>
      <w:pPr>
        <w:ind w:left="6120" w:hanging="360"/>
      </w:pPr>
    </w:lvl>
    <w:lvl w:ilvl="8" w:tplc="34982AD4" w:tentative="1">
      <w:start w:val="1"/>
      <w:numFmt w:val="lowerRoman"/>
      <w:lvlText w:val="%9."/>
      <w:lvlJc w:val="right"/>
      <w:pPr>
        <w:ind w:left="6840" w:hanging="180"/>
      </w:pPr>
    </w:lvl>
  </w:abstractNum>
  <w:abstractNum w:abstractNumId="28">
    <w:nsid w:val="5D316737"/>
    <w:multiLevelType w:val="hybridMultilevel"/>
    <w:tmpl w:val="CACCA400"/>
    <w:lvl w:ilvl="0" w:tplc="C620772E">
      <w:start w:val="1"/>
      <w:numFmt w:val="bullet"/>
      <w:lvlText w:val=""/>
      <w:lvlJc w:val="left"/>
      <w:pPr>
        <w:ind w:left="720" w:hanging="360"/>
      </w:pPr>
      <w:rPr>
        <w:rFonts w:ascii="Symbol" w:hAnsi="Symbol" w:hint="default"/>
      </w:rPr>
    </w:lvl>
    <w:lvl w:ilvl="1" w:tplc="A00676B4" w:tentative="1">
      <w:start w:val="1"/>
      <w:numFmt w:val="bullet"/>
      <w:lvlText w:val="o"/>
      <w:lvlJc w:val="left"/>
      <w:pPr>
        <w:ind w:left="1440" w:hanging="360"/>
      </w:pPr>
      <w:rPr>
        <w:rFonts w:ascii="Courier New" w:hAnsi="Courier New" w:cs="Courier New" w:hint="default"/>
      </w:rPr>
    </w:lvl>
    <w:lvl w:ilvl="2" w:tplc="72AE10CC" w:tentative="1">
      <w:start w:val="1"/>
      <w:numFmt w:val="bullet"/>
      <w:lvlText w:val=""/>
      <w:lvlJc w:val="left"/>
      <w:pPr>
        <w:ind w:left="2160" w:hanging="360"/>
      </w:pPr>
      <w:rPr>
        <w:rFonts w:ascii="Wingdings" w:hAnsi="Wingdings" w:hint="default"/>
      </w:rPr>
    </w:lvl>
    <w:lvl w:ilvl="3" w:tplc="B8506B7E" w:tentative="1">
      <w:start w:val="1"/>
      <w:numFmt w:val="bullet"/>
      <w:lvlText w:val=""/>
      <w:lvlJc w:val="left"/>
      <w:pPr>
        <w:ind w:left="2880" w:hanging="360"/>
      </w:pPr>
      <w:rPr>
        <w:rFonts w:ascii="Symbol" w:hAnsi="Symbol" w:hint="default"/>
      </w:rPr>
    </w:lvl>
    <w:lvl w:ilvl="4" w:tplc="49D014AE" w:tentative="1">
      <w:start w:val="1"/>
      <w:numFmt w:val="bullet"/>
      <w:lvlText w:val="o"/>
      <w:lvlJc w:val="left"/>
      <w:pPr>
        <w:ind w:left="3600" w:hanging="360"/>
      </w:pPr>
      <w:rPr>
        <w:rFonts w:ascii="Courier New" w:hAnsi="Courier New" w:cs="Courier New" w:hint="default"/>
      </w:rPr>
    </w:lvl>
    <w:lvl w:ilvl="5" w:tplc="D33ADEEC" w:tentative="1">
      <w:start w:val="1"/>
      <w:numFmt w:val="bullet"/>
      <w:lvlText w:val=""/>
      <w:lvlJc w:val="left"/>
      <w:pPr>
        <w:ind w:left="4320" w:hanging="360"/>
      </w:pPr>
      <w:rPr>
        <w:rFonts w:ascii="Wingdings" w:hAnsi="Wingdings" w:hint="default"/>
      </w:rPr>
    </w:lvl>
    <w:lvl w:ilvl="6" w:tplc="8F505A20" w:tentative="1">
      <w:start w:val="1"/>
      <w:numFmt w:val="bullet"/>
      <w:lvlText w:val=""/>
      <w:lvlJc w:val="left"/>
      <w:pPr>
        <w:ind w:left="5040" w:hanging="360"/>
      </w:pPr>
      <w:rPr>
        <w:rFonts w:ascii="Symbol" w:hAnsi="Symbol" w:hint="default"/>
      </w:rPr>
    </w:lvl>
    <w:lvl w:ilvl="7" w:tplc="19B8EF18" w:tentative="1">
      <w:start w:val="1"/>
      <w:numFmt w:val="bullet"/>
      <w:lvlText w:val="o"/>
      <w:lvlJc w:val="left"/>
      <w:pPr>
        <w:ind w:left="5760" w:hanging="360"/>
      </w:pPr>
      <w:rPr>
        <w:rFonts w:ascii="Courier New" w:hAnsi="Courier New" w:cs="Courier New" w:hint="default"/>
      </w:rPr>
    </w:lvl>
    <w:lvl w:ilvl="8" w:tplc="139A6A16" w:tentative="1">
      <w:start w:val="1"/>
      <w:numFmt w:val="bullet"/>
      <w:lvlText w:val=""/>
      <w:lvlJc w:val="left"/>
      <w:pPr>
        <w:ind w:left="6480" w:hanging="360"/>
      </w:pPr>
      <w:rPr>
        <w:rFonts w:ascii="Wingdings" w:hAnsi="Wingdings" w:hint="default"/>
      </w:rPr>
    </w:lvl>
  </w:abstractNum>
  <w:abstractNum w:abstractNumId="29">
    <w:nsid w:val="639E78D4"/>
    <w:multiLevelType w:val="hybridMultilevel"/>
    <w:tmpl w:val="55AE71E8"/>
    <w:lvl w:ilvl="0" w:tplc="CBA06824">
      <w:start w:val="1"/>
      <w:numFmt w:val="bullet"/>
      <w:lvlText w:val=""/>
      <w:lvlJc w:val="left"/>
      <w:pPr>
        <w:ind w:left="720" w:hanging="360"/>
      </w:pPr>
      <w:rPr>
        <w:rFonts w:ascii="Symbol" w:hAnsi="Symbol" w:hint="default"/>
      </w:rPr>
    </w:lvl>
    <w:lvl w:ilvl="1" w:tplc="9364D6B4" w:tentative="1">
      <w:start w:val="1"/>
      <w:numFmt w:val="bullet"/>
      <w:lvlText w:val="o"/>
      <w:lvlJc w:val="left"/>
      <w:pPr>
        <w:ind w:left="1440" w:hanging="360"/>
      </w:pPr>
      <w:rPr>
        <w:rFonts w:ascii="Courier New" w:hAnsi="Courier New" w:cs="Courier New" w:hint="default"/>
      </w:rPr>
    </w:lvl>
    <w:lvl w:ilvl="2" w:tplc="4CCC9CCC" w:tentative="1">
      <w:start w:val="1"/>
      <w:numFmt w:val="bullet"/>
      <w:lvlText w:val=""/>
      <w:lvlJc w:val="left"/>
      <w:pPr>
        <w:ind w:left="2160" w:hanging="360"/>
      </w:pPr>
      <w:rPr>
        <w:rFonts w:ascii="Wingdings" w:hAnsi="Wingdings" w:hint="default"/>
      </w:rPr>
    </w:lvl>
    <w:lvl w:ilvl="3" w:tplc="B16E4064" w:tentative="1">
      <w:start w:val="1"/>
      <w:numFmt w:val="bullet"/>
      <w:lvlText w:val=""/>
      <w:lvlJc w:val="left"/>
      <w:pPr>
        <w:ind w:left="2880" w:hanging="360"/>
      </w:pPr>
      <w:rPr>
        <w:rFonts w:ascii="Symbol" w:hAnsi="Symbol" w:hint="default"/>
      </w:rPr>
    </w:lvl>
    <w:lvl w:ilvl="4" w:tplc="B51696C0" w:tentative="1">
      <w:start w:val="1"/>
      <w:numFmt w:val="bullet"/>
      <w:lvlText w:val="o"/>
      <w:lvlJc w:val="left"/>
      <w:pPr>
        <w:ind w:left="3600" w:hanging="360"/>
      </w:pPr>
      <w:rPr>
        <w:rFonts w:ascii="Courier New" w:hAnsi="Courier New" w:cs="Courier New" w:hint="default"/>
      </w:rPr>
    </w:lvl>
    <w:lvl w:ilvl="5" w:tplc="BFF4A2CC" w:tentative="1">
      <w:start w:val="1"/>
      <w:numFmt w:val="bullet"/>
      <w:lvlText w:val=""/>
      <w:lvlJc w:val="left"/>
      <w:pPr>
        <w:ind w:left="4320" w:hanging="360"/>
      </w:pPr>
      <w:rPr>
        <w:rFonts w:ascii="Wingdings" w:hAnsi="Wingdings" w:hint="default"/>
      </w:rPr>
    </w:lvl>
    <w:lvl w:ilvl="6" w:tplc="D4BCD402" w:tentative="1">
      <w:start w:val="1"/>
      <w:numFmt w:val="bullet"/>
      <w:lvlText w:val=""/>
      <w:lvlJc w:val="left"/>
      <w:pPr>
        <w:ind w:left="5040" w:hanging="360"/>
      </w:pPr>
      <w:rPr>
        <w:rFonts w:ascii="Symbol" w:hAnsi="Symbol" w:hint="default"/>
      </w:rPr>
    </w:lvl>
    <w:lvl w:ilvl="7" w:tplc="D45675F2" w:tentative="1">
      <w:start w:val="1"/>
      <w:numFmt w:val="bullet"/>
      <w:lvlText w:val="o"/>
      <w:lvlJc w:val="left"/>
      <w:pPr>
        <w:ind w:left="5760" w:hanging="360"/>
      </w:pPr>
      <w:rPr>
        <w:rFonts w:ascii="Courier New" w:hAnsi="Courier New" w:cs="Courier New" w:hint="default"/>
      </w:rPr>
    </w:lvl>
    <w:lvl w:ilvl="8" w:tplc="2C82E5D4" w:tentative="1">
      <w:start w:val="1"/>
      <w:numFmt w:val="bullet"/>
      <w:lvlText w:val=""/>
      <w:lvlJc w:val="left"/>
      <w:pPr>
        <w:ind w:left="6480" w:hanging="360"/>
      </w:pPr>
      <w:rPr>
        <w:rFonts w:ascii="Wingdings" w:hAnsi="Wingdings" w:hint="default"/>
      </w:rPr>
    </w:lvl>
  </w:abstractNum>
  <w:abstractNum w:abstractNumId="30">
    <w:nsid w:val="66C143EB"/>
    <w:multiLevelType w:val="hybridMultilevel"/>
    <w:tmpl w:val="91BE966C"/>
    <w:lvl w:ilvl="0" w:tplc="33FCD2CE">
      <w:start w:val="1"/>
      <w:numFmt w:val="bullet"/>
      <w:lvlText w:val=""/>
      <w:lvlJc w:val="left"/>
      <w:pPr>
        <w:ind w:left="720" w:hanging="360"/>
      </w:pPr>
      <w:rPr>
        <w:rFonts w:ascii="Symbol" w:hAnsi="Symbol" w:hint="default"/>
      </w:rPr>
    </w:lvl>
    <w:lvl w:ilvl="1" w:tplc="CEB47B02" w:tentative="1">
      <w:start w:val="1"/>
      <w:numFmt w:val="bullet"/>
      <w:lvlText w:val="o"/>
      <w:lvlJc w:val="left"/>
      <w:pPr>
        <w:ind w:left="1440" w:hanging="360"/>
      </w:pPr>
      <w:rPr>
        <w:rFonts w:ascii="Courier New" w:hAnsi="Courier New" w:cs="Courier New" w:hint="default"/>
      </w:rPr>
    </w:lvl>
    <w:lvl w:ilvl="2" w:tplc="5896FAA0" w:tentative="1">
      <w:start w:val="1"/>
      <w:numFmt w:val="bullet"/>
      <w:lvlText w:val=""/>
      <w:lvlJc w:val="left"/>
      <w:pPr>
        <w:ind w:left="2160" w:hanging="360"/>
      </w:pPr>
      <w:rPr>
        <w:rFonts w:ascii="Wingdings" w:hAnsi="Wingdings" w:hint="default"/>
      </w:rPr>
    </w:lvl>
    <w:lvl w:ilvl="3" w:tplc="73BEA4CC" w:tentative="1">
      <w:start w:val="1"/>
      <w:numFmt w:val="bullet"/>
      <w:lvlText w:val=""/>
      <w:lvlJc w:val="left"/>
      <w:pPr>
        <w:ind w:left="2880" w:hanging="360"/>
      </w:pPr>
      <w:rPr>
        <w:rFonts w:ascii="Symbol" w:hAnsi="Symbol" w:hint="default"/>
      </w:rPr>
    </w:lvl>
    <w:lvl w:ilvl="4" w:tplc="A714336C" w:tentative="1">
      <w:start w:val="1"/>
      <w:numFmt w:val="bullet"/>
      <w:lvlText w:val="o"/>
      <w:lvlJc w:val="left"/>
      <w:pPr>
        <w:ind w:left="3600" w:hanging="360"/>
      </w:pPr>
      <w:rPr>
        <w:rFonts w:ascii="Courier New" w:hAnsi="Courier New" w:cs="Courier New" w:hint="default"/>
      </w:rPr>
    </w:lvl>
    <w:lvl w:ilvl="5" w:tplc="0B82F1F2" w:tentative="1">
      <w:start w:val="1"/>
      <w:numFmt w:val="bullet"/>
      <w:lvlText w:val=""/>
      <w:lvlJc w:val="left"/>
      <w:pPr>
        <w:ind w:left="4320" w:hanging="360"/>
      </w:pPr>
      <w:rPr>
        <w:rFonts w:ascii="Wingdings" w:hAnsi="Wingdings" w:hint="default"/>
      </w:rPr>
    </w:lvl>
    <w:lvl w:ilvl="6" w:tplc="56D480AC" w:tentative="1">
      <w:start w:val="1"/>
      <w:numFmt w:val="bullet"/>
      <w:lvlText w:val=""/>
      <w:lvlJc w:val="left"/>
      <w:pPr>
        <w:ind w:left="5040" w:hanging="360"/>
      </w:pPr>
      <w:rPr>
        <w:rFonts w:ascii="Symbol" w:hAnsi="Symbol" w:hint="default"/>
      </w:rPr>
    </w:lvl>
    <w:lvl w:ilvl="7" w:tplc="AB603806" w:tentative="1">
      <w:start w:val="1"/>
      <w:numFmt w:val="bullet"/>
      <w:lvlText w:val="o"/>
      <w:lvlJc w:val="left"/>
      <w:pPr>
        <w:ind w:left="5760" w:hanging="360"/>
      </w:pPr>
      <w:rPr>
        <w:rFonts w:ascii="Courier New" w:hAnsi="Courier New" w:cs="Courier New" w:hint="default"/>
      </w:rPr>
    </w:lvl>
    <w:lvl w:ilvl="8" w:tplc="B720E022" w:tentative="1">
      <w:start w:val="1"/>
      <w:numFmt w:val="bullet"/>
      <w:lvlText w:val=""/>
      <w:lvlJc w:val="left"/>
      <w:pPr>
        <w:ind w:left="6480" w:hanging="360"/>
      </w:pPr>
      <w:rPr>
        <w:rFonts w:ascii="Wingdings" w:hAnsi="Wingdings" w:hint="default"/>
      </w:rPr>
    </w:lvl>
  </w:abstractNum>
  <w:abstractNum w:abstractNumId="31">
    <w:nsid w:val="68BE01C7"/>
    <w:multiLevelType w:val="hybridMultilevel"/>
    <w:tmpl w:val="BD387E74"/>
    <w:lvl w:ilvl="0" w:tplc="8C447940">
      <w:start w:val="1"/>
      <w:numFmt w:val="bullet"/>
      <w:lvlText w:val=""/>
      <w:lvlJc w:val="left"/>
      <w:pPr>
        <w:ind w:left="720" w:hanging="360"/>
      </w:pPr>
      <w:rPr>
        <w:rFonts w:ascii="Wingdings" w:hAnsi="Wingdings" w:hint="default"/>
      </w:rPr>
    </w:lvl>
    <w:lvl w:ilvl="1" w:tplc="09787AA8" w:tentative="1">
      <w:start w:val="1"/>
      <w:numFmt w:val="bullet"/>
      <w:lvlText w:val="o"/>
      <w:lvlJc w:val="left"/>
      <w:pPr>
        <w:ind w:left="1440" w:hanging="360"/>
      </w:pPr>
      <w:rPr>
        <w:rFonts w:ascii="Courier New" w:hAnsi="Courier New" w:cs="Courier New" w:hint="default"/>
      </w:rPr>
    </w:lvl>
    <w:lvl w:ilvl="2" w:tplc="FB323FDE" w:tentative="1">
      <w:start w:val="1"/>
      <w:numFmt w:val="bullet"/>
      <w:lvlText w:val=""/>
      <w:lvlJc w:val="left"/>
      <w:pPr>
        <w:ind w:left="2160" w:hanging="360"/>
      </w:pPr>
      <w:rPr>
        <w:rFonts w:ascii="Wingdings" w:hAnsi="Wingdings" w:hint="default"/>
      </w:rPr>
    </w:lvl>
    <w:lvl w:ilvl="3" w:tplc="91D06C36" w:tentative="1">
      <w:start w:val="1"/>
      <w:numFmt w:val="bullet"/>
      <w:lvlText w:val=""/>
      <w:lvlJc w:val="left"/>
      <w:pPr>
        <w:ind w:left="2880" w:hanging="360"/>
      </w:pPr>
      <w:rPr>
        <w:rFonts w:ascii="Symbol" w:hAnsi="Symbol" w:hint="default"/>
      </w:rPr>
    </w:lvl>
    <w:lvl w:ilvl="4" w:tplc="D4901A14" w:tentative="1">
      <w:start w:val="1"/>
      <w:numFmt w:val="bullet"/>
      <w:lvlText w:val="o"/>
      <w:lvlJc w:val="left"/>
      <w:pPr>
        <w:ind w:left="3600" w:hanging="360"/>
      </w:pPr>
      <w:rPr>
        <w:rFonts w:ascii="Courier New" w:hAnsi="Courier New" w:cs="Courier New" w:hint="default"/>
      </w:rPr>
    </w:lvl>
    <w:lvl w:ilvl="5" w:tplc="B100D04E" w:tentative="1">
      <w:start w:val="1"/>
      <w:numFmt w:val="bullet"/>
      <w:lvlText w:val=""/>
      <w:lvlJc w:val="left"/>
      <w:pPr>
        <w:ind w:left="4320" w:hanging="360"/>
      </w:pPr>
      <w:rPr>
        <w:rFonts w:ascii="Wingdings" w:hAnsi="Wingdings" w:hint="default"/>
      </w:rPr>
    </w:lvl>
    <w:lvl w:ilvl="6" w:tplc="FAAC6648" w:tentative="1">
      <w:start w:val="1"/>
      <w:numFmt w:val="bullet"/>
      <w:lvlText w:val=""/>
      <w:lvlJc w:val="left"/>
      <w:pPr>
        <w:ind w:left="5040" w:hanging="360"/>
      </w:pPr>
      <w:rPr>
        <w:rFonts w:ascii="Symbol" w:hAnsi="Symbol" w:hint="default"/>
      </w:rPr>
    </w:lvl>
    <w:lvl w:ilvl="7" w:tplc="48126022" w:tentative="1">
      <w:start w:val="1"/>
      <w:numFmt w:val="bullet"/>
      <w:lvlText w:val="o"/>
      <w:lvlJc w:val="left"/>
      <w:pPr>
        <w:ind w:left="5760" w:hanging="360"/>
      </w:pPr>
      <w:rPr>
        <w:rFonts w:ascii="Courier New" w:hAnsi="Courier New" w:cs="Courier New" w:hint="default"/>
      </w:rPr>
    </w:lvl>
    <w:lvl w:ilvl="8" w:tplc="780AA098" w:tentative="1">
      <w:start w:val="1"/>
      <w:numFmt w:val="bullet"/>
      <w:lvlText w:val=""/>
      <w:lvlJc w:val="left"/>
      <w:pPr>
        <w:ind w:left="6480" w:hanging="360"/>
      </w:pPr>
      <w:rPr>
        <w:rFonts w:ascii="Wingdings" w:hAnsi="Wingdings" w:hint="default"/>
      </w:rPr>
    </w:lvl>
  </w:abstractNum>
  <w:abstractNum w:abstractNumId="32">
    <w:nsid w:val="6C7B7F87"/>
    <w:multiLevelType w:val="hybridMultilevel"/>
    <w:tmpl w:val="BBC87770"/>
    <w:lvl w:ilvl="0" w:tplc="08E6D234">
      <w:start w:val="1"/>
      <w:numFmt w:val="bullet"/>
      <w:lvlText w:val=""/>
      <w:lvlJc w:val="left"/>
      <w:pPr>
        <w:ind w:left="1080" w:hanging="360"/>
      </w:pPr>
      <w:rPr>
        <w:rFonts w:ascii="Wingdings" w:hAnsi="Wingdings" w:hint="default"/>
      </w:rPr>
    </w:lvl>
    <w:lvl w:ilvl="1" w:tplc="ABE29A58" w:tentative="1">
      <w:start w:val="1"/>
      <w:numFmt w:val="bullet"/>
      <w:lvlText w:val="o"/>
      <w:lvlJc w:val="left"/>
      <w:pPr>
        <w:ind w:left="1800" w:hanging="360"/>
      </w:pPr>
      <w:rPr>
        <w:rFonts w:ascii="Courier New" w:hAnsi="Courier New" w:cs="Courier New" w:hint="default"/>
      </w:rPr>
    </w:lvl>
    <w:lvl w:ilvl="2" w:tplc="A4AE4A94" w:tentative="1">
      <w:start w:val="1"/>
      <w:numFmt w:val="bullet"/>
      <w:lvlText w:val=""/>
      <w:lvlJc w:val="left"/>
      <w:pPr>
        <w:ind w:left="2520" w:hanging="360"/>
      </w:pPr>
      <w:rPr>
        <w:rFonts w:ascii="Wingdings" w:hAnsi="Wingdings" w:hint="default"/>
      </w:rPr>
    </w:lvl>
    <w:lvl w:ilvl="3" w:tplc="5C7A4726" w:tentative="1">
      <w:start w:val="1"/>
      <w:numFmt w:val="bullet"/>
      <w:lvlText w:val=""/>
      <w:lvlJc w:val="left"/>
      <w:pPr>
        <w:ind w:left="3240" w:hanging="360"/>
      </w:pPr>
      <w:rPr>
        <w:rFonts w:ascii="Symbol" w:hAnsi="Symbol" w:hint="default"/>
      </w:rPr>
    </w:lvl>
    <w:lvl w:ilvl="4" w:tplc="D8FCE800" w:tentative="1">
      <w:start w:val="1"/>
      <w:numFmt w:val="bullet"/>
      <w:lvlText w:val="o"/>
      <w:lvlJc w:val="left"/>
      <w:pPr>
        <w:ind w:left="3960" w:hanging="360"/>
      </w:pPr>
      <w:rPr>
        <w:rFonts w:ascii="Courier New" w:hAnsi="Courier New" w:cs="Courier New" w:hint="default"/>
      </w:rPr>
    </w:lvl>
    <w:lvl w:ilvl="5" w:tplc="DA188C14" w:tentative="1">
      <w:start w:val="1"/>
      <w:numFmt w:val="bullet"/>
      <w:lvlText w:val=""/>
      <w:lvlJc w:val="left"/>
      <w:pPr>
        <w:ind w:left="4680" w:hanging="360"/>
      </w:pPr>
      <w:rPr>
        <w:rFonts w:ascii="Wingdings" w:hAnsi="Wingdings" w:hint="default"/>
      </w:rPr>
    </w:lvl>
    <w:lvl w:ilvl="6" w:tplc="7BA87A20" w:tentative="1">
      <w:start w:val="1"/>
      <w:numFmt w:val="bullet"/>
      <w:lvlText w:val=""/>
      <w:lvlJc w:val="left"/>
      <w:pPr>
        <w:ind w:left="5400" w:hanging="360"/>
      </w:pPr>
      <w:rPr>
        <w:rFonts w:ascii="Symbol" w:hAnsi="Symbol" w:hint="default"/>
      </w:rPr>
    </w:lvl>
    <w:lvl w:ilvl="7" w:tplc="824E6A92" w:tentative="1">
      <w:start w:val="1"/>
      <w:numFmt w:val="bullet"/>
      <w:lvlText w:val="o"/>
      <w:lvlJc w:val="left"/>
      <w:pPr>
        <w:ind w:left="6120" w:hanging="360"/>
      </w:pPr>
      <w:rPr>
        <w:rFonts w:ascii="Courier New" w:hAnsi="Courier New" w:cs="Courier New" w:hint="default"/>
      </w:rPr>
    </w:lvl>
    <w:lvl w:ilvl="8" w:tplc="D75C7056" w:tentative="1">
      <w:start w:val="1"/>
      <w:numFmt w:val="bullet"/>
      <w:lvlText w:val=""/>
      <w:lvlJc w:val="left"/>
      <w:pPr>
        <w:ind w:left="6840" w:hanging="360"/>
      </w:pPr>
      <w:rPr>
        <w:rFonts w:ascii="Wingdings" w:hAnsi="Wingdings" w:hint="default"/>
      </w:rPr>
    </w:lvl>
  </w:abstractNum>
  <w:abstractNum w:abstractNumId="33">
    <w:nsid w:val="6D302375"/>
    <w:multiLevelType w:val="hybridMultilevel"/>
    <w:tmpl w:val="081A24A0"/>
    <w:lvl w:ilvl="0" w:tplc="18D88E0A">
      <w:start w:val="1"/>
      <w:numFmt w:val="bullet"/>
      <w:lvlText w:val=""/>
      <w:lvlJc w:val="left"/>
      <w:pPr>
        <w:ind w:left="720" w:hanging="360"/>
      </w:pPr>
      <w:rPr>
        <w:rFonts w:ascii="Wingdings" w:hAnsi="Wingdings" w:hint="default"/>
      </w:rPr>
    </w:lvl>
    <w:lvl w:ilvl="1" w:tplc="B25E7018" w:tentative="1">
      <w:start w:val="1"/>
      <w:numFmt w:val="bullet"/>
      <w:lvlText w:val="o"/>
      <w:lvlJc w:val="left"/>
      <w:pPr>
        <w:ind w:left="1440" w:hanging="360"/>
      </w:pPr>
      <w:rPr>
        <w:rFonts w:ascii="Courier New" w:hAnsi="Courier New" w:cs="Courier New" w:hint="default"/>
      </w:rPr>
    </w:lvl>
    <w:lvl w:ilvl="2" w:tplc="B628CEE8" w:tentative="1">
      <w:start w:val="1"/>
      <w:numFmt w:val="bullet"/>
      <w:lvlText w:val=""/>
      <w:lvlJc w:val="left"/>
      <w:pPr>
        <w:ind w:left="2160" w:hanging="360"/>
      </w:pPr>
      <w:rPr>
        <w:rFonts w:ascii="Wingdings" w:hAnsi="Wingdings" w:hint="default"/>
      </w:rPr>
    </w:lvl>
    <w:lvl w:ilvl="3" w:tplc="4A8A1944" w:tentative="1">
      <w:start w:val="1"/>
      <w:numFmt w:val="bullet"/>
      <w:lvlText w:val=""/>
      <w:lvlJc w:val="left"/>
      <w:pPr>
        <w:ind w:left="2880" w:hanging="360"/>
      </w:pPr>
      <w:rPr>
        <w:rFonts w:ascii="Symbol" w:hAnsi="Symbol" w:hint="default"/>
      </w:rPr>
    </w:lvl>
    <w:lvl w:ilvl="4" w:tplc="BBA43910" w:tentative="1">
      <w:start w:val="1"/>
      <w:numFmt w:val="bullet"/>
      <w:lvlText w:val="o"/>
      <w:lvlJc w:val="left"/>
      <w:pPr>
        <w:ind w:left="3600" w:hanging="360"/>
      </w:pPr>
      <w:rPr>
        <w:rFonts w:ascii="Courier New" w:hAnsi="Courier New" w:cs="Courier New" w:hint="default"/>
      </w:rPr>
    </w:lvl>
    <w:lvl w:ilvl="5" w:tplc="A69A0D5C" w:tentative="1">
      <w:start w:val="1"/>
      <w:numFmt w:val="bullet"/>
      <w:lvlText w:val=""/>
      <w:lvlJc w:val="left"/>
      <w:pPr>
        <w:ind w:left="4320" w:hanging="360"/>
      </w:pPr>
      <w:rPr>
        <w:rFonts w:ascii="Wingdings" w:hAnsi="Wingdings" w:hint="default"/>
      </w:rPr>
    </w:lvl>
    <w:lvl w:ilvl="6" w:tplc="DF6E06EA" w:tentative="1">
      <w:start w:val="1"/>
      <w:numFmt w:val="bullet"/>
      <w:lvlText w:val=""/>
      <w:lvlJc w:val="left"/>
      <w:pPr>
        <w:ind w:left="5040" w:hanging="360"/>
      </w:pPr>
      <w:rPr>
        <w:rFonts w:ascii="Symbol" w:hAnsi="Symbol" w:hint="default"/>
      </w:rPr>
    </w:lvl>
    <w:lvl w:ilvl="7" w:tplc="8D42C1AC" w:tentative="1">
      <w:start w:val="1"/>
      <w:numFmt w:val="bullet"/>
      <w:lvlText w:val="o"/>
      <w:lvlJc w:val="left"/>
      <w:pPr>
        <w:ind w:left="5760" w:hanging="360"/>
      </w:pPr>
      <w:rPr>
        <w:rFonts w:ascii="Courier New" w:hAnsi="Courier New" w:cs="Courier New" w:hint="default"/>
      </w:rPr>
    </w:lvl>
    <w:lvl w:ilvl="8" w:tplc="58C25D80" w:tentative="1">
      <w:start w:val="1"/>
      <w:numFmt w:val="bullet"/>
      <w:lvlText w:val=""/>
      <w:lvlJc w:val="left"/>
      <w:pPr>
        <w:ind w:left="6480" w:hanging="360"/>
      </w:pPr>
      <w:rPr>
        <w:rFonts w:ascii="Wingdings" w:hAnsi="Wingdings" w:hint="default"/>
      </w:rPr>
    </w:lvl>
  </w:abstractNum>
  <w:abstractNum w:abstractNumId="34">
    <w:nsid w:val="707A4D5B"/>
    <w:multiLevelType w:val="hybridMultilevel"/>
    <w:tmpl w:val="A32A21AE"/>
    <w:lvl w:ilvl="0" w:tplc="4FDE586E">
      <w:start w:val="1"/>
      <w:numFmt w:val="bullet"/>
      <w:lvlText w:val=""/>
      <w:lvlJc w:val="left"/>
      <w:pPr>
        <w:tabs>
          <w:tab w:val="num" w:pos="720"/>
        </w:tabs>
        <w:ind w:left="720" w:hanging="360"/>
      </w:pPr>
      <w:rPr>
        <w:rFonts w:ascii="Wingdings 2" w:hAnsi="Wingdings 2" w:hint="default"/>
      </w:rPr>
    </w:lvl>
    <w:lvl w:ilvl="1" w:tplc="F0128F96" w:tentative="1">
      <w:start w:val="1"/>
      <w:numFmt w:val="bullet"/>
      <w:lvlText w:val=""/>
      <w:lvlJc w:val="left"/>
      <w:pPr>
        <w:tabs>
          <w:tab w:val="num" w:pos="1440"/>
        </w:tabs>
        <w:ind w:left="1440" w:hanging="360"/>
      </w:pPr>
      <w:rPr>
        <w:rFonts w:ascii="Wingdings 2" w:hAnsi="Wingdings 2" w:hint="default"/>
      </w:rPr>
    </w:lvl>
    <w:lvl w:ilvl="2" w:tplc="F39A2384" w:tentative="1">
      <w:start w:val="1"/>
      <w:numFmt w:val="bullet"/>
      <w:lvlText w:val=""/>
      <w:lvlJc w:val="left"/>
      <w:pPr>
        <w:tabs>
          <w:tab w:val="num" w:pos="2160"/>
        </w:tabs>
        <w:ind w:left="2160" w:hanging="360"/>
      </w:pPr>
      <w:rPr>
        <w:rFonts w:ascii="Wingdings 2" w:hAnsi="Wingdings 2" w:hint="default"/>
      </w:rPr>
    </w:lvl>
    <w:lvl w:ilvl="3" w:tplc="FA16B20C" w:tentative="1">
      <w:start w:val="1"/>
      <w:numFmt w:val="bullet"/>
      <w:lvlText w:val=""/>
      <w:lvlJc w:val="left"/>
      <w:pPr>
        <w:tabs>
          <w:tab w:val="num" w:pos="2880"/>
        </w:tabs>
        <w:ind w:left="2880" w:hanging="360"/>
      </w:pPr>
      <w:rPr>
        <w:rFonts w:ascii="Wingdings 2" w:hAnsi="Wingdings 2" w:hint="default"/>
      </w:rPr>
    </w:lvl>
    <w:lvl w:ilvl="4" w:tplc="EE06EDD2" w:tentative="1">
      <w:start w:val="1"/>
      <w:numFmt w:val="bullet"/>
      <w:lvlText w:val=""/>
      <w:lvlJc w:val="left"/>
      <w:pPr>
        <w:tabs>
          <w:tab w:val="num" w:pos="3600"/>
        </w:tabs>
        <w:ind w:left="3600" w:hanging="360"/>
      </w:pPr>
      <w:rPr>
        <w:rFonts w:ascii="Wingdings 2" w:hAnsi="Wingdings 2" w:hint="default"/>
      </w:rPr>
    </w:lvl>
    <w:lvl w:ilvl="5" w:tplc="142C609A" w:tentative="1">
      <w:start w:val="1"/>
      <w:numFmt w:val="bullet"/>
      <w:lvlText w:val=""/>
      <w:lvlJc w:val="left"/>
      <w:pPr>
        <w:tabs>
          <w:tab w:val="num" w:pos="4320"/>
        </w:tabs>
        <w:ind w:left="4320" w:hanging="360"/>
      </w:pPr>
      <w:rPr>
        <w:rFonts w:ascii="Wingdings 2" w:hAnsi="Wingdings 2" w:hint="default"/>
      </w:rPr>
    </w:lvl>
    <w:lvl w:ilvl="6" w:tplc="518CD54A" w:tentative="1">
      <w:start w:val="1"/>
      <w:numFmt w:val="bullet"/>
      <w:lvlText w:val=""/>
      <w:lvlJc w:val="left"/>
      <w:pPr>
        <w:tabs>
          <w:tab w:val="num" w:pos="5040"/>
        </w:tabs>
        <w:ind w:left="5040" w:hanging="360"/>
      </w:pPr>
      <w:rPr>
        <w:rFonts w:ascii="Wingdings 2" w:hAnsi="Wingdings 2" w:hint="default"/>
      </w:rPr>
    </w:lvl>
    <w:lvl w:ilvl="7" w:tplc="2990C90A" w:tentative="1">
      <w:start w:val="1"/>
      <w:numFmt w:val="bullet"/>
      <w:lvlText w:val=""/>
      <w:lvlJc w:val="left"/>
      <w:pPr>
        <w:tabs>
          <w:tab w:val="num" w:pos="5760"/>
        </w:tabs>
        <w:ind w:left="5760" w:hanging="360"/>
      </w:pPr>
      <w:rPr>
        <w:rFonts w:ascii="Wingdings 2" w:hAnsi="Wingdings 2" w:hint="default"/>
      </w:rPr>
    </w:lvl>
    <w:lvl w:ilvl="8" w:tplc="FD461760" w:tentative="1">
      <w:start w:val="1"/>
      <w:numFmt w:val="bullet"/>
      <w:lvlText w:val=""/>
      <w:lvlJc w:val="left"/>
      <w:pPr>
        <w:tabs>
          <w:tab w:val="num" w:pos="6480"/>
        </w:tabs>
        <w:ind w:left="6480" w:hanging="360"/>
      </w:pPr>
      <w:rPr>
        <w:rFonts w:ascii="Wingdings 2" w:hAnsi="Wingdings 2" w:hint="default"/>
      </w:rPr>
    </w:lvl>
  </w:abstractNum>
  <w:abstractNum w:abstractNumId="35">
    <w:nsid w:val="748C77CD"/>
    <w:multiLevelType w:val="multilevel"/>
    <w:tmpl w:val="705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81314B"/>
    <w:multiLevelType w:val="hybridMultilevel"/>
    <w:tmpl w:val="8B06E10E"/>
    <w:lvl w:ilvl="0" w:tplc="B7EA18A6">
      <w:start w:val="1"/>
      <w:numFmt w:val="decimal"/>
      <w:lvlText w:val="%1."/>
      <w:lvlJc w:val="left"/>
      <w:pPr>
        <w:ind w:left="720" w:hanging="360"/>
      </w:pPr>
    </w:lvl>
    <w:lvl w:ilvl="1" w:tplc="1390CAE0" w:tentative="1">
      <w:start w:val="1"/>
      <w:numFmt w:val="lowerLetter"/>
      <w:lvlText w:val="%2."/>
      <w:lvlJc w:val="left"/>
      <w:pPr>
        <w:ind w:left="1440" w:hanging="360"/>
      </w:pPr>
    </w:lvl>
    <w:lvl w:ilvl="2" w:tplc="B1FCB1EA" w:tentative="1">
      <w:start w:val="1"/>
      <w:numFmt w:val="lowerRoman"/>
      <w:lvlText w:val="%3."/>
      <w:lvlJc w:val="right"/>
      <w:pPr>
        <w:ind w:left="2160" w:hanging="180"/>
      </w:pPr>
    </w:lvl>
    <w:lvl w:ilvl="3" w:tplc="D7E405D0" w:tentative="1">
      <w:start w:val="1"/>
      <w:numFmt w:val="decimal"/>
      <w:lvlText w:val="%4."/>
      <w:lvlJc w:val="left"/>
      <w:pPr>
        <w:ind w:left="2880" w:hanging="360"/>
      </w:pPr>
    </w:lvl>
    <w:lvl w:ilvl="4" w:tplc="5AFE4444" w:tentative="1">
      <w:start w:val="1"/>
      <w:numFmt w:val="lowerLetter"/>
      <w:lvlText w:val="%5."/>
      <w:lvlJc w:val="left"/>
      <w:pPr>
        <w:ind w:left="3600" w:hanging="360"/>
      </w:pPr>
    </w:lvl>
    <w:lvl w:ilvl="5" w:tplc="598A8D76" w:tentative="1">
      <w:start w:val="1"/>
      <w:numFmt w:val="lowerRoman"/>
      <w:lvlText w:val="%6."/>
      <w:lvlJc w:val="right"/>
      <w:pPr>
        <w:ind w:left="4320" w:hanging="180"/>
      </w:pPr>
    </w:lvl>
    <w:lvl w:ilvl="6" w:tplc="5F3AC568" w:tentative="1">
      <w:start w:val="1"/>
      <w:numFmt w:val="decimal"/>
      <w:lvlText w:val="%7."/>
      <w:lvlJc w:val="left"/>
      <w:pPr>
        <w:ind w:left="5040" w:hanging="360"/>
      </w:pPr>
    </w:lvl>
    <w:lvl w:ilvl="7" w:tplc="A57E8040" w:tentative="1">
      <w:start w:val="1"/>
      <w:numFmt w:val="lowerLetter"/>
      <w:lvlText w:val="%8."/>
      <w:lvlJc w:val="left"/>
      <w:pPr>
        <w:ind w:left="5760" w:hanging="360"/>
      </w:pPr>
    </w:lvl>
    <w:lvl w:ilvl="8" w:tplc="928A55A4" w:tentative="1">
      <w:start w:val="1"/>
      <w:numFmt w:val="lowerRoman"/>
      <w:lvlText w:val="%9."/>
      <w:lvlJc w:val="right"/>
      <w:pPr>
        <w:ind w:left="6480" w:hanging="180"/>
      </w:pPr>
    </w:lvl>
  </w:abstractNum>
  <w:abstractNum w:abstractNumId="37">
    <w:nsid w:val="7BD9799E"/>
    <w:multiLevelType w:val="hybridMultilevel"/>
    <w:tmpl w:val="10A4A948"/>
    <w:lvl w:ilvl="0" w:tplc="435A4EE8">
      <w:start w:val="1"/>
      <w:numFmt w:val="bullet"/>
      <w:lvlText w:val=""/>
      <w:lvlJc w:val="left"/>
      <w:pPr>
        <w:tabs>
          <w:tab w:val="num" w:pos="720"/>
        </w:tabs>
        <w:ind w:left="720" w:hanging="360"/>
      </w:pPr>
      <w:rPr>
        <w:rFonts w:ascii="Symbol" w:hAnsi="Symbol" w:hint="default"/>
      </w:rPr>
    </w:lvl>
    <w:lvl w:ilvl="1" w:tplc="AD52CB64">
      <w:start w:val="22"/>
      <w:numFmt w:val="bullet"/>
      <w:lvlText w:val="-"/>
      <w:lvlJc w:val="left"/>
      <w:pPr>
        <w:tabs>
          <w:tab w:val="num" w:pos="1440"/>
        </w:tabs>
        <w:ind w:left="1440" w:hanging="360"/>
      </w:pPr>
      <w:rPr>
        <w:rFonts w:ascii="Times New Roman" w:eastAsia="Times New Roman" w:hAnsi="Times New Roman" w:cs="Times New Roman" w:hint="default"/>
      </w:rPr>
    </w:lvl>
    <w:lvl w:ilvl="2" w:tplc="32649CCC" w:tentative="1">
      <w:start w:val="1"/>
      <w:numFmt w:val="bullet"/>
      <w:lvlText w:val=""/>
      <w:lvlJc w:val="left"/>
      <w:pPr>
        <w:tabs>
          <w:tab w:val="num" w:pos="2160"/>
        </w:tabs>
        <w:ind w:left="2160" w:hanging="360"/>
      </w:pPr>
      <w:rPr>
        <w:rFonts w:ascii="Wingdings" w:hAnsi="Wingdings" w:hint="default"/>
      </w:rPr>
    </w:lvl>
    <w:lvl w:ilvl="3" w:tplc="E856B992" w:tentative="1">
      <w:start w:val="1"/>
      <w:numFmt w:val="bullet"/>
      <w:lvlText w:val=""/>
      <w:lvlJc w:val="left"/>
      <w:pPr>
        <w:tabs>
          <w:tab w:val="num" w:pos="2880"/>
        </w:tabs>
        <w:ind w:left="2880" w:hanging="360"/>
      </w:pPr>
      <w:rPr>
        <w:rFonts w:ascii="Symbol" w:hAnsi="Symbol" w:hint="default"/>
      </w:rPr>
    </w:lvl>
    <w:lvl w:ilvl="4" w:tplc="A6F22A36" w:tentative="1">
      <w:start w:val="1"/>
      <w:numFmt w:val="bullet"/>
      <w:lvlText w:val="o"/>
      <w:lvlJc w:val="left"/>
      <w:pPr>
        <w:tabs>
          <w:tab w:val="num" w:pos="3600"/>
        </w:tabs>
        <w:ind w:left="3600" w:hanging="360"/>
      </w:pPr>
      <w:rPr>
        <w:rFonts w:ascii="Courier New" w:hAnsi="Courier New" w:cs="Courier New" w:hint="default"/>
      </w:rPr>
    </w:lvl>
    <w:lvl w:ilvl="5" w:tplc="C25E3E2E" w:tentative="1">
      <w:start w:val="1"/>
      <w:numFmt w:val="bullet"/>
      <w:lvlText w:val=""/>
      <w:lvlJc w:val="left"/>
      <w:pPr>
        <w:tabs>
          <w:tab w:val="num" w:pos="4320"/>
        </w:tabs>
        <w:ind w:left="4320" w:hanging="360"/>
      </w:pPr>
      <w:rPr>
        <w:rFonts w:ascii="Wingdings" w:hAnsi="Wingdings" w:hint="default"/>
      </w:rPr>
    </w:lvl>
    <w:lvl w:ilvl="6" w:tplc="CA0808E0" w:tentative="1">
      <w:start w:val="1"/>
      <w:numFmt w:val="bullet"/>
      <w:lvlText w:val=""/>
      <w:lvlJc w:val="left"/>
      <w:pPr>
        <w:tabs>
          <w:tab w:val="num" w:pos="5040"/>
        </w:tabs>
        <w:ind w:left="5040" w:hanging="360"/>
      </w:pPr>
      <w:rPr>
        <w:rFonts w:ascii="Symbol" w:hAnsi="Symbol" w:hint="default"/>
      </w:rPr>
    </w:lvl>
    <w:lvl w:ilvl="7" w:tplc="F232177A" w:tentative="1">
      <w:start w:val="1"/>
      <w:numFmt w:val="bullet"/>
      <w:lvlText w:val="o"/>
      <w:lvlJc w:val="left"/>
      <w:pPr>
        <w:tabs>
          <w:tab w:val="num" w:pos="5760"/>
        </w:tabs>
        <w:ind w:left="5760" w:hanging="360"/>
      </w:pPr>
      <w:rPr>
        <w:rFonts w:ascii="Courier New" w:hAnsi="Courier New" w:cs="Courier New" w:hint="default"/>
      </w:rPr>
    </w:lvl>
    <w:lvl w:ilvl="8" w:tplc="0A3A8EBE"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7"/>
  </w:num>
  <w:num w:numId="3">
    <w:abstractNumId w:val="0"/>
  </w:num>
  <w:num w:numId="4">
    <w:abstractNumId w:val="10"/>
  </w:num>
  <w:num w:numId="5">
    <w:abstractNumId w:val="20"/>
  </w:num>
  <w:num w:numId="6">
    <w:abstractNumId w:val="37"/>
  </w:num>
  <w:num w:numId="7">
    <w:abstractNumId w:val="8"/>
  </w:num>
  <w:num w:numId="8">
    <w:abstractNumId w:val="24"/>
  </w:num>
  <w:num w:numId="9">
    <w:abstractNumId w:val="21"/>
  </w:num>
  <w:num w:numId="10">
    <w:abstractNumId w:val="28"/>
  </w:num>
  <w:num w:numId="11">
    <w:abstractNumId w:val="36"/>
  </w:num>
  <w:num w:numId="12">
    <w:abstractNumId w:val="22"/>
  </w:num>
  <w:num w:numId="13">
    <w:abstractNumId w:val="30"/>
  </w:num>
  <w:num w:numId="14">
    <w:abstractNumId w:val="11"/>
  </w:num>
  <w:num w:numId="15">
    <w:abstractNumId w:val="13"/>
  </w:num>
  <w:num w:numId="16">
    <w:abstractNumId w:val="12"/>
  </w:num>
  <w:num w:numId="17">
    <w:abstractNumId w:val="14"/>
  </w:num>
  <w:num w:numId="18">
    <w:abstractNumId w:val="9"/>
  </w:num>
  <w:num w:numId="19">
    <w:abstractNumId w:val="26"/>
  </w:num>
  <w:num w:numId="20">
    <w:abstractNumId w:val="17"/>
  </w:num>
  <w:num w:numId="21">
    <w:abstractNumId w:val="2"/>
  </w:num>
  <w:num w:numId="22">
    <w:abstractNumId w:val="34"/>
  </w:num>
  <w:num w:numId="23">
    <w:abstractNumId w:val="3"/>
  </w:num>
  <w:num w:numId="24">
    <w:abstractNumId w:val="16"/>
  </w:num>
  <w:num w:numId="25">
    <w:abstractNumId w:val="31"/>
  </w:num>
  <w:num w:numId="26">
    <w:abstractNumId w:val="4"/>
  </w:num>
  <w:num w:numId="27">
    <w:abstractNumId w:val="23"/>
  </w:num>
  <w:num w:numId="28">
    <w:abstractNumId w:val="33"/>
  </w:num>
  <w:num w:numId="29">
    <w:abstractNumId w:val="25"/>
  </w:num>
  <w:num w:numId="30">
    <w:abstractNumId w:val="29"/>
  </w:num>
  <w:num w:numId="31">
    <w:abstractNumId w:val="19"/>
  </w:num>
  <w:num w:numId="32">
    <w:abstractNumId w:val="15"/>
  </w:num>
  <w:num w:numId="33">
    <w:abstractNumId w:val="18"/>
  </w:num>
  <w:num w:numId="34">
    <w:abstractNumId w:val="32"/>
  </w:num>
  <w:num w:numId="35">
    <w:abstractNumId w:val="1"/>
  </w:num>
  <w:num w:numId="36">
    <w:abstractNumId w:val="35"/>
  </w:num>
  <w:num w:numId="37">
    <w:abstractNumId w:val="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59"/>
    <w:rsid w:val="00153F4B"/>
    <w:rsid w:val="002162E4"/>
    <w:rsid w:val="0022307C"/>
    <w:rsid w:val="00367E59"/>
    <w:rsid w:val="00393B16"/>
    <w:rsid w:val="003D1E8A"/>
    <w:rsid w:val="004457F6"/>
    <w:rsid w:val="0047505C"/>
    <w:rsid w:val="004D718D"/>
    <w:rsid w:val="005201AB"/>
    <w:rsid w:val="00564150"/>
    <w:rsid w:val="00662640"/>
    <w:rsid w:val="00697C58"/>
    <w:rsid w:val="006A0C54"/>
    <w:rsid w:val="006D2429"/>
    <w:rsid w:val="00732545"/>
    <w:rsid w:val="00736E7A"/>
    <w:rsid w:val="007C277E"/>
    <w:rsid w:val="007D1C1F"/>
    <w:rsid w:val="007F0CFD"/>
    <w:rsid w:val="00800B92"/>
    <w:rsid w:val="008301C8"/>
    <w:rsid w:val="008733C5"/>
    <w:rsid w:val="008E500D"/>
    <w:rsid w:val="00924225"/>
    <w:rsid w:val="009B032E"/>
    <w:rsid w:val="009C7C36"/>
    <w:rsid w:val="00AC7FC3"/>
    <w:rsid w:val="00AE53C8"/>
    <w:rsid w:val="00AE5973"/>
    <w:rsid w:val="00B734B1"/>
    <w:rsid w:val="00BD03E7"/>
    <w:rsid w:val="00BD4238"/>
    <w:rsid w:val="00C957FE"/>
    <w:rsid w:val="00CA3C9C"/>
    <w:rsid w:val="00D33D15"/>
    <w:rsid w:val="00D34596"/>
    <w:rsid w:val="00DA1FB5"/>
    <w:rsid w:val="00DA6EF0"/>
    <w:rsid w:val="00E35E13"/>
    <w:rsid w:val="00E41FC9"/>
    <w:rsid w:val="00E640D0"/>
    <w:rsid w:val="00E90E17"/>
    <w:rsid w:val="00E931AE"/>
    <w:rsid w:val="00EB0064"/>
    <w:rsid w:val="00EB24CC"/>
    <w:rsid w:val="00FC4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1B3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nnawd2">
    <w:name w:val="heading 2"/>
    <w:basedOn w:val="Normal"/>
    <w:next w:val="Normal"/>
    <w:link w:val="Pennawd2Nod"/>
    <w:uiPriority w:val="9"/>
    <w:unhideWhenUsed/>
    <w:qFormat/>
    <w:rsid w:val="000F454D"/>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21437F"/>
    <w:pPr>
      <w:ind w:left="720"/>
      <w:contextualSpacing/>
    </w:pPr>
  </w:style>
  <w:style w:type="paragraph" w:customStyle="1" w:styleId="Default">
    <w:name w:val="Default"/>
    <w:rsid w:val="00CB25A5"/>
    <w:pPr>
      <w:autoSpaceDE w:val="0"/>
      <w:autoSpaceDN w:val="0"/>
      <w:adjustRightInd w:val="0"/>
      <w:spacing w:after="0" w:line="240" w:lineRule="auto"/>
    </w:pPr>
    <w:rPr>
      <w:rFonts w:ascii="Chaparral Pro" w:hAnsi="Chaparral Pro" w:cs="Chaparral Pro"/>
      <w:color w:val="000000"/>
      <w:sz w:val="24"/>
      <w:szCs w:val="24"/>
    </w:rPr>
  </w:style>
  <w:style w:type="table" w:styleId="GridTabl">
    <w:name w:val="Table Grid"/>
    <w:basedOn w:val="TablNormal"/>
    <w:uiPriority w:val="59"/>
    <w:rsid w:val="0008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Gwe">
    <w:name w:val="Normal (Web)"/>
    <w:basedOn w:val="Normal"/>
    <w:uiPriority w:val="99"/>
    <w:semiHidden/>
    <w:unhideWhenUsed/>
    <w:rsid w:val="000851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ennyn">
    <w:name w:val="header"/>
    <w:basedOn w:val="Normal"/>
    <w:link w:val="PennynNod"/>
    <w:uiPriority w:val="99"/>
    <w:unhideWhenUsed/>
    <w:rsid w:val="00782077"/>
    <w:pPr>
      <w:tabs>
        <w:tab w:val="center" w:pos="4513"/>
        <w:tab w:val="right" w:pos="9026"/>
      </w:tabs>
      <w:spacing w:after="0" w:line="240" w:lineRule="auto"/>
    </w:pPr>
  </w:style>
  <w:style w:type="character" w:customStyle="1" w:styleId="PennynNod">
    <w:name w:val="Pennyn Nod"/>
    <w:basedOn w:val="FfontParagraffDdiofyn"/>
    <w:link w:val="Pennyn"/>
    <w:uiPriority w:val="99"/>
    <w:rsid w:val="00782077"/>
  </w:style>
  <w:style w:type="paragraph" w:styleId="Troedyn">
    <w:name w:val="footer"/>
    <w:basedOn w:val="Normal"/>
    <w:link w:val="TroedynNod"/>
    <w:uiPriority w:val="99"/>
    <w:unhideWhenUsed/>
    <w:rsid w:val="00782077"/>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782077"/>
  </w:style>
  <w:style w:type="character" w:styleId="Hyperddolen">
    <w:name w:val="Hyperlink"/>
    <w:basedOn w:val="FfontParagraffDdiofyn"/>
    <w:uiPriority w:val="99"/>
    <w:unhideWhenUsed/>
    <w:rsid w:val="000F454D"/>
    <w:rPr>
      <w:color w:val="0563C1" w:themeColor="hyperlink"/>
      <w:u w:val="single"/>
    </w:rPr>
  </w:style>
  <w:style w:type="character" w:customStyle="1" w:styleId="Pennawd2Nod">
    <w:name w:val="Pennawd 2 Nod"/>
    <w:basedOn w:val="FfontParagraffDdiofyn"/>
    <w:link w:val="Pennawd2"/>
    <w:uiPriority w:val="9"/>
    <w:rsid w:val="000F454D"/>
    <w:rPr>
      <w:rFonts w:ascii="Cambria" w:eastAsia="Times New Roman" w:hAnsi="Cambria" w:cs="Times New Roman"/>
      <w:b/>
      <w:bCs/>
      <w:color w:val="4F81BD"/>
      <w:sz w:val="26"/>
      <w:szCs w:val="26"/>
    </w:rPr>
  </w:style>
  <w:style w:type="character" w:styleId="PwyslaisYsgafn">
    <w:name w:val="Subtle Emphasis"/>
    <w:basedOn w:val="FfontParagraffDdiofyn"/>
    <w:uiPriority w:val="19"/>
    <w:qFormat/>
    <w:rsid w:val="000F454D"/>
    <w:rPr>
      <w:i/>
      <w:iCs/>
      <w:color w:val="808080"/>
    </w:rPr>
  </w:style>
  <w:style w:type="character" w:customStyle="1" w:styleId="Pennawd1Nod">
    <w:name w:val="Pennawd 1 Nod"/>
    <w:basedOn w:val="FfontParagraffDdiofyn"/>
    <w:link w:val="Pennawd1"/>
    <w:uiPriority w:val="9"/>
    <w:rsid w:val="001B3FF9"/>
    <w:rPr>
      <w:rFonts w:asciiTheme="majorHAnsi" w:eastAsiaTheme="majorEastAsia" w:hAnsiTheme="majorHAnsi" w:cstheme="majorBidi"/>
      <w:color w:val="2E74B5" w:themeColor="accent1" w:themeShade="BF"/>
      <w:sz w:val="32"/>
      <w:szCs w:val="32"/>
    </w:rPr>
  </w:style>
  <w:style w:type="paragraph" w:customStyle="1" w:styleId="Organization">
    <w:name w:val="Organization"/>
    <w:basedOn w:val="Normal"/>
    <w:next w:val="ContactInfo"/>
    <w:uiPriority w:val="1"/>
    <w:qFormat/>
    <w:rsid w:val="001B3FF9"/>
    <w:pPr>
      <w:spacing w:before="240" w:after="100" w:line="276" w:lineRule="auto"/>
      <w:ind w:left="144" w:right="144"/>
    </w:pPr>
    <w:rPr>
      <w:rFonts w:asciiTheme="majorHAnsi" w:eastAsiaTheme="majorEastAsia" w:hAnsiTheme="majorHAnsi" w:cstheme="majorBidi"/>
      <w:color w:val="4472C4" w:themeColor="accent5"/>
      <w:sz w:val="66"/>
      <w:lang w:val="en-US"/>
    </w:rPr>
  </w:style>
  <w:style w:type="paragraph" w:customStyle="1" w:styleId="ContactInfo">
    <w:name w:val="Contact Info"/>
    <w:basedOn w:val="Normal"/>
    <w:uiPriority w:val="1"/>
    <w:qFormat/>
    <w:rsid w:val="001B3FF9"/>
    <w:pPr>
      <w:spacing w:after="240" w:line="336" w:lineRule="auto"/>
      <w:ind w:left="144" w:right="144"/>
      <w:contextualSpacing/>
    </w:pPr>
    <w:rPr>
      <w:color w:val="262626" w:themeColor="text1" w:themeTint="D9"/>
      <w:lang w:val="en-US"/>
    </w:rPr>
  </w:style>
  <w:style w:type="paragraph" w:customStyle="1" w:styleId="TableSpace">
    <w:name w:val="Table Space"/>
    <w:basedOn w:val="Normal"/>
    <w:next w:val="Normal"/>
    <w:uiPriority w:val="2"/>
    <w:qFormat/>
    <w:rsid w:val="001B3FF9"/>
    <w:pPr>
      <w:spacing w:after="0" w:line="80" w:lineRule="exact"/>
      <w:ind w:left="144" w:right="144"/>
    </w:pPr>
    <w:rPr>
      <w:color w:val="262626" w:themeColor="text1" w:themeTint="D9"/>
      <w:lang w:val="en-US"/>
    </w:rPr>
  </w:style>
  <w:style w:type="paragraph" w:customStyle="1" w:styleId="Photo">
    <w:name w:val="Photo"/>
    <w:basedOn w:val="Normal"/>
    <w:uiPriority w:val="2"/>
    <w:qFormat/>
    <w:rsid w:val="001B3FF9"/>
    <w:pPr>
      <w:spacing w:after="360" w:line="240" w:lineRule="auto"/>
      <w:jc w:val="center"/>
    </w:pPr>
    <w:rPr>
      <w:color w:val="262626" w:themeColor="text1" w:themeTint="D9"/>
      <w:lang w:val="en-US"/>
    </w:rPr>
  </w:style>
  <w:style w:type="paragraph" w:styleId="DimBylchau">
    <w:name w:val="No Spacing"/>
    <w:uiPriority w:val="9"/>
    <w:qFormat/>
    <w:rsid w:val="001B3FF9"/>
    <w:pPr>
      <w:spacing w:after="0" w:line="240" w:lineRule="auto"/>
      <w:ind w:left="144" w:right="144"/>
    </w:pPr>
    <w:rPr>
      <w:color w:val="0D0D0D" w:themeColor="text1" w:themeTint="F2"/>
      <w:lang w:val="en-US"/>
    </w:rPr>
  </w:style>
  <w:style w:type="table" w:customStyle="1" w:styleId="NewsletterTable">
    <w:name w:val="Newsletter Table"/>
    <w:basedOn w:val="TablNormal"/>
    <w:uiPriority w:val="99"/>
    <w:rsid w:val="001B3FF9"/>
    <w:pPr>
      <w:spacing w:before="200" w:after="0" w:line="240" w:lineRule="auto"/>
      <w:ind w:left="144" w:right="144"/>
    </w:pPr>
    <w:rPr>
      <w:color w:val="262626" w:themeColor="text1" w:themeTint="D9"/>
      <w:lang w:val="en-US"/>
    </w:rPr>
    <w:tblPr>
      <w:tblInd w:w="0" w:type="dxa"/>
      <w:tblBorders>
        <w:top w:val="single" w:sz="8" w:space="0" w:color="4472C4" w:themeColor="accent5"/>
        <w:bottom w:val="single" w:sz="8" w:space="0" w:color="4472C4"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Dyfyniad">
    <w:name w:val="Quote"/>
    <w:basedOn w:val="Normal"/>
    <w:next w:val="Normal"/>
    <w:link w:val="DyfyniadNod"/>
    <w:uiPriority w:val="3"/>
    <w:qFormat/>
    <w:rsid w:val="001B3FF9"/>
    <w:pPr>
      <w:pBdr>
        <w:top w:val="single" w:sz="6" w:space="4" w:color="2E74B5" w:themeColor="accent1" w:themeShade="BF"/>
        <w:bottom w:val="single" w:sz="6" w:space="4" w:color="2E74B5" w:themeColor="accent1" w:themeShade="BF"/>
      </w:pBdr>
      <w:spacing w:before="200" w:after="200" w:line="300" w:lineRule="auto"/>
      <w:ind w:left="864" w:right="864"/>
      <w:jc w:val="center"/>
    </w:pPr>
    <w:rPr>
      <w:i/>
      <w:iCs/>
      <w:color w:val="404040" w:themeColor="text1" w:themeTint="BF"/>
      <w:kern w:val="2"/>
      <w:sz w:val="28"/>
      <w:szCs w:val="20"/>
      <w:lang w:val="en-US" w:eastAsia="ja-JP"/>
      <w14:ligatures w14:val="standard"/>
    </w:rPr>
  </w:style>
  <w:style w:type="character" w:customStyle="1" w:styleId="DyfyniadNod">
    <w:name w:val="Dyfyniad Nod"/>
    <w:basedOn w:val="FfontParagraffDdiofyn"/>
    <w:link w:val="Dyfyniad"/>
    <w:uiPriority w:val="3"/>
    <w:rsid w:val="001B3FF9"/>
    <w:rPr>
      <w:i/>
      <w:iCs/>
      <w:color w:val="404040" w:themeColor="text1" w:themeTint="BF"/>
      <w:kern w:val="2"/>
      <w:sz w:val="28"/>
      <w:szCs w:val="20"/>
      <w:lang w:val="en-US" w:eastAsia="ja-JP"/>
      <w14:ligatures w14:val="standard"/>
    </w:rPr>
  </w:style>
  <w:style w:type="paragraph" w:styleId="TestunmewnSwigen">
    <w:name w:val="Balloon Text"/>
    <w:basedOn w:val="Normal"/>
    <w:link w:val="TestunmewnSwigenNod"/>
    <w:uiPriority w:val="99"/>
    <w:semiHidden/>
    <w:unhideWhenUsed/>
    <w:rsid w:val="00C13534"/>
    <w:pPr>
      <w:spacing w:after="0" w:line="240" w:lineRule="auto"/>
    </w:pPr>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C13534"/>
    <w:rPr>
      <w:rFonts w:ascii="Segoe UI" w:hAnsi="Segoe UI" w:cs="Segoe UI"/>
      <w:sz w:val="18"/>
      <w:szCs w:val="18"/>
    </w:rPr>
  </w:style>
  <w:style w:type="character" w:customStyle="1" w:styleId="text">
    <w:name w:val="text"/>
    <w:basedOn w:val="FfontParagraffDdiofyn"/>
    <w:rsid w:val="000D35AC"/>
  </w:style>
  <w:style w:type="character" w:customStyle="1" w:styleId="small-caps">
    <w:name w:val="small-caps"/>
    <w:basedOn w:val="FfontParagraffDdiofyn"/>
    <w:rsid w:val="000D35AC"/>
  </w:style>
  <w:style w:type="character" w:customStyle="1" w:styleId="tgc">
    <w:name w:val="_tgc"/>
    <w:basedOn w:val="FfontParagraffDdiofyn"/>
    <w:rsid w:val="00CA5752"/>
  </w:style>
  <w:style w:type="character" w:customStyle="1" w:styleId="caption3">
    <w:name w:val="caption3"/>
    <w:basedOn w:val="FfontParagraffDdiofyn"/>
    <w:rsid w:val="001E575E"/>
    <w:rPr>
      <w:sz w:val="19"/>
      <w:szCs w:val="19"/>
      <w:shd w:val="clear" w:color="auto" w:fill="EBEBEB"/>
    </w:rPr>
  </w:style>
  <w:style w:type="character" w:styleId="Cryf">
    <w:name w:val="Strong"/>
    <w:basedOn w:val="FfontParagraffDdiofyn"/>
    <w:uiPriority w:val="22"/>
    <w:qFormat/>
    <w:rsid w:val="003D3B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1B3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nnawd2">
    <w:name w:val="heading 2"/>
    <w:basedOn w:val="Normal"/>
    <w:next w:val="Normal"/>
    <w:link w:val="Pennawd2Nod"/>
    <w:uiPriority w:val="9"/>
    <w:unhideWhenUsed/>
    <w:qFormat/>
    <w:rsid w:val="000F454D"/>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21437F"/>
    <w:pPr>
      <w:ind w:left="720"/>
      <w:contextualSpacing/>
    </w:pPr>
  </w:style>
  <w:style w:type="paragraph" w:customStyle="1" w:styleId="Default">
    <w:name w:val="Default"/>
    <w:rsid w:val="00CB25A5"/>
    <w:pPr>
      <w:autoSpaceDE w:val="0"/>
      <w:autoSpaceDN w:val="0"/>
      <w:adjustRightInd w:val="0"/>
      <w:spacing w:after="0" w:line="240" w:lineRule="auto"/>
    </w:pPr>
    <w:rPr>
      <w:rFonts w:ascii="Chaparral Pro" w:hAnsi="Chaparral Pro" w:cs="Chaparral Pro"/>
      <w:color w:val="000000"/>
      <w:sz w:val="24"/>
      <w:szCs w:val="24"/>
    </w:rPr>
  </w:style>
  <w:style w:type="table" w:styleId="GridTabl">
    <w:name w:val="Table Grid"/>
    <w:basedOn w:val="TablNormal"/>
    <w:uiPriority w:val="59"/>
    <w:rsid w:val="0008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Gwe">
    <w:name w:val="Normal (Web)"/>
    <w:basedOn w:val="Normal"/>
    <w:uiPriority w:val="99"/>
    <w:semiHidden/>
    <w:unhideWhenUsed/>
    <w:rsid w:val="000851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ennyn">
    <w:name w:val="header"/>
    <w:basedOn w:val="Normal"/>
    <w:link w:val="PennynNod"/>
    <w:uiPriority w:val="99"/>
    <w:unhideWhenUsed/>
    <w:rsid w:val="00782077"/>
    <w:pPr>
      <w:tabs>
        <w:tab w:val="center" w:pos="4513"/>
        <w:tab w:val="right" w:pos="9026"/>
      </w:tabs>
      <w:spacing w:after="0" w:line="240" w:lineRule="auto"/>
    </w:pPr>
  </w:style>
  <w:style w:type="character" w:customStyle="1" w:styleId="PennynNod">
    <w:name w:val="Pennyn Nod"/>
    <w:basedOn w:val="FfontParagraffDdiofyn"/>
    <w:link w:val="Pennyn"/>
    <w:uiPriority w:val="99"/>
    <w:rsid w:val="00782077"/>
  </w:style>
  <w:style w:type="paragraph" w:styleId="Troedyn">
    <w:name w:val="footer"/>
    <w:basedOn w:val="Normal"/>
    <w:link w:val="TroedynNod"/>
    <w:uiPriority w:val="99"/>
    <w:unhideWhenUsed/>
    <w:rsid w:val="00782077"/>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782077"/>
  </w:style>
  <w:style w:type="character" w:styleId="Hyperddolen">
    <w:name w:val="Hyperlink"/>
    <w:basedOn w:val="FfontParagraffDdiofyn"/>
    <w:uiPriority w:val="99"/>
    <w:unhideWhenUsed/>
    <w:rsid w:val="000F454D"/>
    <w:rPr>
      <w:color w:val="0563C1" w:themeColor="hyperlink"/>
      <w:u w:val="single"/>
    </w:rPr>
  </w:style>
  <w:style w:type="character" w:customStyle="1" w:styleId="Pennawd2Nod">
    <w:name w:val="Pennawd 2 Nod"/>
    <w:basedOn w:val="FfontParagraffDdiofyn"/>
    <w:link w:val="Pennawd2"/>
    <w:uiPriority w:val="9"/>
    <w:rsid w:val="000F454D"/>
    <w:rPr>
      <w:rFonts w:ascii="Cambria" w:eastAsia="Times New Roman" w:hAnsi="Cambria" w:cs="Times New Roman"/>
      <w:b/>
      <w:bCs/>
      <w:color w:val="4F81BD"/>
      <w:sz w:val="26"/>
      <w:szCs w:val="26"/>
    </w:rPr>
  </w:style>
  <w:style w:type="character" w:styleId="PwyslaisYsgafn">
    <w:name w:val="Subtle Emphasis"/>
    <w:basedOn w:val="FfontParagraffDdiofyn"/>
    <w:uiPriority w:val="19"/>
    <w:qFormat/>
    <w:rsid w:val="000F454D"/>
    <w:rPr>
      <w:i/>
      <w:iCs/>
      <w:color w:val="808080"/>
    </w:rPr>
  </w:style>
  <w:style w:type="character" w:customStyle="1" w:styleId="Pennawd1Nod">
    <w:name w:val="Pennawd 1 Nod"/>
    <w:basedOn w:val="FfontParagraffDdiofyn"/>
    <w:link w:val="Pennawd1"/>
    <w:uiPriority w:val="9"/>
    <w:rsid w:val="001B3FF9"/>
    <w:rPr>
      <w:rFonts w:asciiTheme="majorHAnsi" w:eastAsiaTheme="majorEastAsia" w:hAnsiTheme="majorHAnsi" w:cstheme="majorBidi"/>
      <w:color w:val="2E74B5" w:themeColor="accent1" w:themeShade="BF"/>
      <w:sz w:val="32"/>
      <w:szCs w:val="32"/>
    </w:rPr>
  </w:style>
  <w:style w:type="paragraph" w:customStyle="1" w:styleId="Organization">
    <w:name w:val="Organization"/>
    <w:basedOn w:val="Normal"/>
    <w:next w:val="ContactInfo"/>
    <w:uiPriority w:val="1"/>
    <w:qFormat/>
    <w:rsid w:val="001B3FF9"/>
    <w:pPr>
      <w:spacing w:before="240" w:after="100" w:line="276" w:lineRule="auto"/>
      <w:ind w:left="144" w:right="144"/>
    </w:pPr>
    <w:rPr>
      <w:rFonts w:asciiTheme="majorHAnsi" w:eastAsiaTheme="majorEastAsia" w:hAnsiTheme="majorHAnsi" w:cstheme="majorBidi"/>
      <w:color w:val="4472C4" w:themeColor="accent5"/>
      <w:sz w:val="66"/>
      <w:lang w:val="en-US"/>
    </w:rPr>
  </w:style>
  <w:style w:type="paragraph" w:customStyle="1" w:styleId="ContactInfo">
    <w:name w:val="Contact Info"/>
    <w:basedOn w:val="Normal"/>
    <w:uiPriority w:val="1"/>
    <w:qFormat/>
    <w:rsid w:val="001B3FF9"/>
    <w:pPr>
      <w:spacing w:after="240" w:line="336" w:lineRule="auto"/>
      <w:ind w:left="144" w:right="144"/>
      <w:contextualSpacing/>
    </w:pPr>
    <w:rPr>
      <w:color w:val="262626" w:themeColor="text1" w:themeTint="D9"/>
      <w:lang w:val="en-US"/>
    </w:rPr>
  </w:style>
  <w:style w:type="paragraph" w:customStyle="1" w:styleId="TableSpace">
    <w:name w:val="Table Space"/>
    <w:basedOn w:val="Normal"/>
    <w:next w:val="Normal"/>
    <w:uiPriority w:val="2"/>
    <w:qFormat/>
    <w:rsid w:val="001B3FF9"/>
    <w:pPr>
      <w:spacing w:after="0" w:line="80" w:lineRule="exact"/>
      <w:ind w:left="144" w:right="144"/>
    </w:pPr>
    <w:rPr>
      <w:color w:val="262626" w:themeColor="text1" w:themeTint="D9"/>
      <w:lang w:val="en-US"/>
    </w:rPr>
  </w:style>
  <w:style w:type="paragraph" w:customStyle="1" w:styleId="Photo">
    <w:name w:val="Photo"/>
    <w:basedOn w:val="Normal"/>
    <w:uiPriority w:val="2"/>
    <w:qFormat/>
    <w:rsid w:val="001B3FF9"/>
    <w:pPr>
      <w:spacing w:after="360" w:line="240" w:lineRule="auto"/>
      <w:jc w:val="center"/>
    </w:pPr>
    <w:rPr>
      <w:color w:val="262626" w:themeColor="text1" w:themeTint="D9"/>
      <w:lang w:val="en-US"/>
    </w:rPr>
  </w:style>
  <w:style w:type="paragraph" w:styleId="DimBylchau">
    <w:name w:val="No Spacing"/>
    <w:uiPriority w:val="9"/>
    <w:qFormat/>
    <w:rsid w:val="001B3FF9"/>
    <w:pPr>
      <w:spacing w:after="0" w:line="240" w:lineRule="auto"/>
      <w:ind w:left="144" w:right="144"/>
    </w:pPr>
    <w:rPr>
      <w:color w:val="0D0D0D" w:themeColor="text1" w:themeTint="F2"/>
      <w:lang w:val="en-US"/>
    </w:rPr>
  </w:style>
  <w:style w:type="table" w:customStyle="1" w:styleId="NewsletterTable">
    <w:name w:val="Newsletter Table"/>
    <w:basedOn w:val="TablNormal"/>
    <w:uiPriority w:val="99"/>
    <w:rsid w:val="001B3FF9"/>
    <w:pPr>
      <w:spacing w:before="200" w:after="0" w:line="240" w:lineRule="auto"/>
      <w:ind w:left="144" w:right="144"/>
    </w:pPr>
    <w:rPr>
      <w:color w:val="262626" w:themeColor="text1" w:themeTint="D9"/>
      <w:lang w:val="en-US"/>
    </w:rPr>
    <w:tblPr>
      <w:tblInd w:w="0" w:type="dxa"/>
      <w:tblBorders>
        <w:top w:val="single" w:sz="8" w:space="0" w:color="4472C4" w:themeColor="accent5"/>
        <w:bottom w:val="single" w:sz="8" w:space="0" w:color="4472C4"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Dyfyniad">
    <w:name w:val="Quote"/>
    <w:basedOn w:val="Normal"/>
    <w:next w:val="Normal"/>
    <w:link w:val="DyfyniadNod"/>
    <w:uiPriority w:val="3"/>
    <w:qFormat/>
    <w:rsid w:val="001B3FF9"/>
    <w:pPr>
      <w:pBdr>
        <w:top w:val="single" w:sz="6" w:space="4" w:color="2E74B5" w:themeColor="accent1" w:themeShade="BF"/>
        <w:bottom w:val="single" w:sz="6" w:space="4" w:color="2E74B5" w:themeColor="accent1" w:themeShade="BF"/>
      </w:pBdr>
      <w:spacing w:before="200" w:after="200" w:line="300" w:lineRule="auto"/>
      <w:ind w:left="864" w:right="864"/>
      <w:jc w:val="center"/>
    </w:pPr>
    <w:rPr>
      <w:i/>
      <w:iCs/>
      <w:color w:val="404040" w:themeColor="text1" w:themeTint="BF"/>
      <w:kern w:val="2"/>
      <w:sz w:val="28"/>
      <w:szCs w:val="20"/>
      <w:lang w:val="en-US" w:eastAsia="ja-JP"/>
      <w14:ligatures w14:val="standard"/>
    </w:rPr>
  </w:style>
  <w:style w:type="character" w:customStyle="1" w:styleId="DyfyniadNod">
    <w:name w:val="Dyfyniad Nod"/>
    <w:basedOn w:val="FfontParagraffDdiofyn"/>
    <w:link w:val="Dyfyniad"/>
    <w:uiPriority w:val="3"/>
    <w:rsid w:val="001B3FF9"/>
    <w:rPr>
      <w:i/>
      <w:iCs/>
      <w:color w:val="404040" w:themeColor="text1" w:themeTint="BF"/>
      <w:kern w:val="2"/>
      <w:sz w:val="28"/>
      <w:szCs w:val="20"/>
      <w:lang w:val="en-US" w:eastAsia="ja-JP"/>
      <w14:ligatures w14:val="standard"/>
    </w:rPr>
  </w:style>
  <w:style w:type="paragraph" w:styleId="TestunmewnSwigen">
    <w:name w:val="Balloon Text"/>
    <w:basedOn w:val="Normal"/>
    <w:link w:val="TestunmewnSwigenNod"/>
    <w:uiPriority w:val="99"/>
    <w:semiHidden/>
    <w:unhideWhenUsed/>
    <w:rsid w:val="00C13534"/>
    <w:pPr>
      <w:spacing w:after="0" w:line="240" w:lineRule="auto"/>
    </w:pPr>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C13534"/>
    <w:rPr>
      <w:rFonts w:ascii="Segoe UI" w:hAnsi="Segoe UI" w:cs="Segoe UI"/>
      <w:sz w:val="18"/>
      <w:szCs w:val="18"/>
    </w:rPr>
  </w:style>
  <w:style w:type="character" w:customStyle="1" w:styleId="text">
    <w:name w:val="text"/>
    <w:basedOn w:val="FfontParagraffDdiofyn"/>
    <w:rsid w:val="000D35AC"/>
  </w:style>
  <w:style w:type="character" w:customStyle="1" w:styleId="small-caps">
    <w:name w:val="small-caps"/>
    <w:basedOn w:val="FfontParagraffDdiofyn"/>
    <w:rsid w:val="000D35AC"/>
  </w:style>
  <w:style w:type="character" w:customStyle="1" w:styleId="tgc">
    <w:name w:val="_tgc"/>
    <w:basedOn w:val="FfontParagraffDdiofyn"/>
    <w:rsid w:val="00CA5752"/>
  </w:style>
  <w:style w:type="character" w:customStyle="1" w:styleId="caption3">
    <w:name w:val="caption3"/>
    <w:basedOn w:val="FfontParagraffDdiofyn"/>
    <w:rsid w:val="001E575E"/>
    <w:rPr>
      <w:sz w:val="19"/>
      <w:szCs w:val="19"/>
      <w:shd w:val="clear" w:color="auto" w:fill="EBEBEB"/>
    </w:rPr>
  </w:style>
  <w:style w:type="character" w:styleId="Cryf">
    <w:name w:val="Strong"/>
    <w:basedOn w:val="FfontParagraffDdiofyn"/>
    <w:uiPriority w:val="22"/>
    <w:qFormat/>
    <w:rsid w:val="003D3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a5tSGpvTTAhUkCsAKHYPbBBYQjRwIBw&amp;url=http://www.jillstanek.com/tag/pro-abortion/&amp;psig=AFQjCNFQ4tiyj-UBBM5yIuNswOo4HEVbpg&amp;ust=1495020099392549"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jw2eaipvTTAhWIIMAKHbWbCBoQjRwIBw&amp;url=http://calvarychapelyouth.org/sanctity-life-c2-sermon-series/&amp;psig=AFQjCNHwfMdepzw7QN6Tw9VY9uO883z0hA&amp;ust=1495020164523127" TargetMode="Externa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google.co.uk/url?sa=i&amp;rct=j&amp;q=&amp;esrc=s&amp;source=images&amp;cd=&amp;cad=rja&amp;uact=8&amp;ved=0ahUKEwiHmMXZpvTTAhVrJcAKHQWmDasQjRwIBw&amp;url=https://en.wikipedia.org/wiki/Talmud&amp;psig=AFQjCNHC7smpGFKK8EofPei2NyJFpmARwQ&amp;ust=1495020277050680"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id68GTpvTTAhXGIcAKHXOXByQQjRwIBw&amp;url=http://www.reclaimingthemind.org/blog/2010/03/a-calvinists-understanding-of-free-will/&amp;psig=AFQjCNFvBAQwHo_21yTv360t7cynLI1WRw&amp;ust=1495020132426468"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iFnveTp_TTAhULBcAKHXSmDx0QjRwIBw&amp;url=http://rightedition.com/2015/04/20/princeton-prof-kill-severely-disabled-infants-under-obamacare/&amp;psig=AFQjCNF5zSnsvCwQJdoztIMRrrwntXlMyw&amp;ust=1495020385715764" TargetMode="External"/><Relationship Id="rId23" Type="http://schemas.openxmlformats.org/officeDocument/2006/relationships/hyperlink" Target="http://www.google.co.uk/url?sa=i&amp;rct=j&amp;q=&amp;esrc=s&amp;source=images&amp;cd=&amp;cad=rja&amp;uact=8&amp;ved=0ahUKEwi85b-7pvTTAhWlIsAKHTeMBqUQjRwIBw&amp;url=http://www.cardiffandvaleuhb.wales.nhs.uk/cavorgandonation&amp;psig=AFQjCNFkFhIuLao4UtAX724qA4XzdOdozg&amp;ust=1495020220396646" TargetMode="Externa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hyperlink" Target="http://www.google.co.uk/url?sa=i&amp;rct=j&amp;q=&amp;esrc=s&amp;source=images&amp;cd=&amp;cad=rja&amp;uact=8&amp;ved=0ahUKEwj5qMrkpvTTAhXBD8AKHX44D0MQjRwIBw&amp;url=http://www.christiantruthcenter.com/the-bible-is-not-the-word/&amp;psig=AFQjCNH-Mh85aYao2Hc404oSNBulHfM7qA&amp;ust=1495020305267491" TargetMode="Externa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u-szypfTTAhXkDsAKHdLUApoQjRwIBw&amp;url=http://www.medicalnewstoday.com/articles/182951.php&amp;psig=AFQjCNF1eFULu7eB6Yiq-x3uXfSt8n86WQ&amp;ust=1495020066869641"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F7A72-D1E6-40C4-B9D7-8E0466FC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44</Pages>
  <Words>10695</Words>
  <Characters>60962</Characters>
  <Application>Microsoft Office Word</Application>
  <DocSecurity>0</DocSecurity>
  <Lines>508</Lines>
  <Paragraphs>143</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Ysgol Friars</Company>
  <LinksUpToDate>false</LinksUpToDate>
  <CharactersWithSpaces>71514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Heledd Owen</dc:creator>
  <cp:lastModifiedBy>Glyn</cp:lastModifiedBy>
  <cp:revision>7</cp:revision>
  <cp:lastPrinted>2017-06-09T07:39:00Z</cp:lastPrinted>
  <dcterms:created xsi:type="dcterms:W3CDTF">2017-07-18T08:11:00Z</dcterms:created>
  <dcterms:modified xsi:type="dcterms:W3CDTF">2017-07-18T09:10:00Z</dcterms:modified>
</cp:coreProperties>
</file>