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FC3FD8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r w:rsidRPr="00FC3FD8">
        <w:rPr>
          <w:b/>
          <w:color w:val="632423" w:themeColor="accent2" w:themeShade="80"/>
          <w:sz w:val="28"/>
          <w:szCs w:val="28"/>
          <w:lang w:val="cy-GB"/>
        </w:rPr>
        <w:t xml:space="preserve">Task </w:t>
      </w:r>
      <w:r w:rsidR="00FC3FD8" w:rsidRPr="00FC3FD8">
        <w:rPr>
          <w:b/>
          <w:color w:val="632423" w:themeColor="accent2" w:themeShade="80"/>
          <w:sz w:val="28"/>
          <w:szCs w:val="28"/>
          <w:lang w:val="cy-GB"/>
        </w:rPr>
        <w:t>6</w:t>
      </w:r>
      <w:r w:rsidRPr="00FC3FD8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FC3FD8" w:rsidRPr="00FC3FD8">
        <w:rPr>
          <w:b/>
          <w:color w:val="632423" w:themeColor="accent2" w:themeShade="80"/>
          <w:sz w:val="28"/>
          <w:szCs w:val="28"/>
          <w:lang w:val="cy-GB"/>
        </w:rPr>
        <w:t>Tyfu</w:t>
      </w:r>
    </w:p>
    <w:p w:rsidR="00FC3FD8" w:rsidRPr="00FC3FD8" w:rsidRDefault="00FC3FD8" w:rsidP="00FC3FD8">
      <w:pPr>
        <w:rPr>
          <w:b/>
          <w:color w:val="632423" w:themeColor="accent2" w:themeShade="80"/>
          <w:sz w:val="24"/>
          <w:szCs w:val="24"/>
          <w:lang w:val="cy-GB"/>
        </w:rPr>
      </w:pPr>
      <w:r w:rsidRPr="00FC3FD8"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FC3FD8" w:rsidRPr="00FC3FD8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FC3FD8" w:rsidRPr="00D4497A" w:rsidRDefault="00FC3FD8" w:rsidP="00FC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D4497A"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FC3FD8" w:rsidRPr="00D4497A" w:rsidRDefault="00FC3FD8" w:rsidP="00FC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D4497A"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FC3FD8" w:rsidRPr="00D4497A" w:rsidRDefault="00FC3FD8" w:rsidP="00FC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D4497A"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FC3FD8" w:rsidRPr="00D4497A" w:rsidRDefault="00FC3FD8" w:rsidP="00FC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D4497A"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FC3FD8" w:rsidRPr="00D4497A" w:rsidRDefault="00FC3FD8" w:rsidP="00FC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D4497A">
              <w:rPr>
                <w:rFonts w:ascii="FrutigerLTStd-BoldCn" w:hAnsi="FrutigerLTStd-BoldCn" w:cs="FrutigerLTStd-BoldCn"/>
                <w:b/>
                <w:bCs/>
                <w:lang w:val="cy-GB"/>
              </w:rPr>
              <w:t>Mathau cwestiynau</w:t>
            </w:r>
          </w:p>
        </w:tc>
      </w:tr>
      <w:tr w:rsidR="002D5687" w:rsidRPr="00FC3FD8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FC3FD8" w:rsidRDefault="001B170E" w:rsidP="00FC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FC3FD8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6. </w:t>
            </w:r>
            <w:r w:rsidR="00FC3FD8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Tyfu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942DD2" w:rsidRPr="00FC3FD8" w:rsidRDefault="00FC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Canolig</w:t>
            </w:r>
            <w:r w:rsidR="001B170E" w:rsidRPr="00FC3FD8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 (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</w:t>
            </w:r>
            <w:r w:rsidR="001B170E" w:rsidRPr="00FC3FD8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6.1)</w:t>
            </w:r>
          </w:p>
          <w:p w:rsidR="001B170E" w:rsidRPr="00FC3FD8" w:rsidRDefault="00FC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Canolig</w:t>
            </w:r>
            <w:r w:rsidRPr="00FC3FD8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 </w:t>
            </w:r>
            <w:r w:rsidR="001B170E" w:rsidRPr="00FC3FD8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(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</w:t>
            </w:r>
            <w:r w:rsidR="001B170E" w:rsidRPr="00FC3FD8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6.2)</w:t>
            </w:r>
          </w:p>
          <w:p w:rsidR="001B170E" w:rsidRPr="00FC3FD8" w:rsidRDefault="00FC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Canolig</w:t>
            </w:r>
            <w:r w:rsidRPr="00FC3FD8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 </w:t>
            </w:r>
            <w:r w:rsidR="001B170E" w:rsidRPr="00FC3FD8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(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</w:t>
            </w:r>
            <w:r w:rsidR="001B170E" w:rsidRPr="00FC3FD8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6.3)</w:t>
            </w:r>
          </w:p>
          <w:p w:rsidR="004F0F03" w:rsidRPr="00FC3FD8" w:rsidRDefault="004F0F03" w:rsidP="00DB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FC3FD8" w:rsidRDefault="00FC3FD8" w:rsidP="0094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Dehongli a dadansoddi data, patrymau a pherthnasoedd, deall a defnyddio mesurau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FC3FD8" w:rsidRDefault="00FC3FD8" w:rsidP="002A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Gwybodaeth ar ffurf testun parhaus, byr, gyda llun i’w ddehongli.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FC3FD8" w:rsidRPr="00FC3FD8" w:rsidRDefault="00FC3FD8" w:rsidP="003E491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Cyfrifiad a dehongliad graffigol syml. Cyfiawnhad ysgrifenedig byr, penagored, gan ddefnyddio graff.</w:t>
            </w:r>
          </w:p>
        </w:tc>
      </w:tr>
    </w:tbl>
    <w:p w:rsidR="002D5687" w:rsidRPr="00FC3FD8" w:rsidRDefault="002D5687">
      <w:pPr>
        <w:rPr>
          <w:lang w:val="cy-GB"/>
        </w:rPr>
      </w:pPr>
    </w:p>
    <w:p w:rsidR="002D5687" w:rsidRPr="00FC3FD8" w:rsidRDefault="00DA6CDE">
      <w:pPr>
        <w:rPr>
          <w:b/>
          <w:color w:val="632423" w:themeColor="accent2" w:themeShade="80"/>
          <w:sz w:val="24"/>
          <w:szCs w:val="24"/>
          <w:lang w:val="cy-GB"/>
        </w:rPr>
      </w:pPr>
      <w:r>
        <w:rPr>
          <w:b/>
          <w:color w:val="632423" w:themeColor="accent2" w:themeShade="80"/>
          <w:sz w:val="24"/>
          <w:szCs w:val="24"/>
          <w:lang w:val="cy-GB"/>
        </w:rPr>
        <w:t>Sgiliau a asesir gan y dasg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FC3FD8" w:rsidRPr="00FC3FD8" w:rsidTr="002D5687">
        <w:tc>
          <w:tcPr>
            <w:tcW w:w="4621" w:type="dxa"/>
            <w:shd w:val="clear" w:color="auto" w:fill="9933FF"/>
          </w:tcPr>
          <w:p w:rsidR="00FC3FD8" w:rsidRPr="00FF4478" w:rsidRDefault="00946CE3" w:rsidP="00FC3FD8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 w14:anchorId="744258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2844" r:id="rId7"/>
              </w:pict>
            </w:r>
            <w:r w:rsidR="00FC3FD8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FC3FD8" w:rsidRPr="00FF4478" w:rsidRDefault="00946CE3" w:rsidP="00FC3FD8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noProof/>
                <w:lang w:val="cy-GB"/>
              </w:rPr>
              <w:pict w14:anchorId="303D3D51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2845" r:id="rId9"/>
              </w:pict>
            </w:r>
            <w:r w:rsidR="00FC3FD8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FC3FD8" w:rsidTr="002D5687">
        <w:tc>
          <w:tcPr>
            <w:tcW w:w="4621" w:type="dxa"/>
            <w:vMerge w:val="restart"/>
            <w:shd w:val="clear" w:color="auto" w:fill="D9B3FF"/>
          </w:tcPr>
          <w:p w:rsidR="00FC3FD8" w:rsidRPr="00FF4478" w:rsidRDefault="00FC3FD8" w:rsidP="00FC3FD8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FC3FD8" w:rsidRPr="00FF4478" w:rsidRDefault="00FC3FD8" w:rsidP="00FC3FD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Gofyn cwestiynau</w:t>
            </w:r>
          </w:p>
          <w:p w:rsidR="00FC3FD8" w:rsidRPr="00FF4478" w:rsidRDefault="00FC3FD8" w:rsidP="00FC3FD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Gweithredu sgiliau, gwybodaeth a dealltwriaeth sydd ganddyn nhw eisoes</w:t>
            </w:r>
          </w:p>
          <w:p w:rsidR="00FC3FD8" w:rsidRPr="00FF4478" w:rsidRDefault="00FC3FD8" w:rsidP="00FC3FD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FC3FD8" w:rsidRPr="00FF4478" w:rsidRDefault="00FC3FD8" w:rsidP="00FC3FD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Penderfynu’r broses/dull a strategaeth</w:t>
            </w:r>
          </w:p>
          <w:p w:rsidR="00FC3FD8" w:rsidRPr="00FF4478" w:rsidRDefault="00FC3FD8" w:rsidP="00FC3FD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Penderfynu’r meini prawf</w:t>
            </w:r>
          </w:p>
          <w:p w:rsidR="00FC3FD8" w:rsidRPr="00FF4478" w:rsidRDefault="00FC3FD8" w:rsidP="00FC3FD8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FC3FD8" w:rsidRPr="00FF4478" w:rsidRDefault="00FC3FD8" w:rsidP="00FC3FD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Creu a datblygu syniadau</w:t>
            </w:r>
          </w:p>
          <w:p w:rsidR="00FC3FD8" w:rsidRPr="00757BC8" w:rsidRDefault="00FC3FD8" w:rsidP="00FC3FD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Rhoi gwerth ar wallau a deilliannau annisgwyl</w:t>
            </w:r>
          </w:p>
          <w:p w:rsidR="00FC3FD8" w:rsidRPr="00FF4478" w:rsidRDefault="00FC3FD8" w:rsidP="00FC3FD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Ystyried tystiolaeth, gwybodaeth a syniadau</w:t>
            </w:r>
          </w:p>
          <w:p w:rsidR="00FC3FD8" w:rsidRPr="00FF4478" w:rsidRDefault="00FC3FD8" w:rsidP="00FC3FD8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FC3FD8" w:rsidRPr="00FF4478" w:rsidRDefault="00FC3FD8" w:rsidP="00FC3FD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Adolygu’r broses/dull</w:t>
            </w:r>
          </w:p>
          <w:p w:rsidR="00FC3FD8" w:rsidRPr="00FF4478" w:rsidRDefault="00FC3FD8" w:rsidP="00FC3FD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Gwerthuso’u dysgu a’u meddwl eu hunain</w:t>
            </w:r>
          </w:p>
          <w:p w:rsidR="00FC3FD8" w:rsidRPr="00FC3FD8" w:rsidRDefault="00FC3FD8" w:rsidP="0089335C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FC3FD8">
              <w:rPr>
                <w:lang w:val="cy-GB"/>
              </w:rPr>
              <w:t>Cysylltu a meddwl ochrol</w:t>
            </w:r>
          </w:p>
          <w:p w:rsidR="002D5687" w:rsidRPr="00FC3FD8" w:rsidRDefault="002D5687" w:rsidP="00D85419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FC3FD8" w:rsidRDefault="002D5687" w:rsidP="00D85419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FC3FD8" w:rsidRPr="00FF4478" w:rsidRDefault="00FC3FD8" w:rsidP="00FC3FD8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FC3FD8" w:rsidRPr="00FF4478" w:rsidRDefault="00FC3FD8" w:rsidP="00FC3FD8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Lleoli, dewis a defnyddio gwybodaeth gan ddefnyddio strategaethau darllen</w:t>
            </w:r>
          </w:p>
          <w:p w:rsidR="00FC3FD8" w:rsidRPr="00FF4478" w:rsidRDefault="00FC3FD8" w:rsidP="00FC3FD8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Ymateb i’r hyn maen nhw wedi’i ddarllen</w:t>
            </w:r>
          </w:p>
          <w:p w:rsidR="00FC3FD8" w:rsidRPr="00FF4478" w:rsidRDefault="00FC3FD8" w:rsidP="00DA6CDE">
            <w:pPr>
              <w:tabs>
                <w:tab w:val="center" w:pos="2313"/>
              </w:tabs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  <w:r w:rsidR="00DA6CDE">
              <w:rPr>
                <w:b/>
                <w:color w:val="009999"/>
                <w:sz w:val="24"/>
                <w:szCs w:val="24"/>
                <w:lang w:val="cy-GB"/>
              </w:rPr>
              <w:tab/>
            </w:r>
          </w:p>
          <w:p w:rsidR="00FC3FD8" w:rsidRPr="00D4497A" w:rsidRDefault="00FC3FD8" w:rsidP="00FC3FD8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Trefnu syniadau a gwybodaeth</w:t>
            </w:r>
          </w:p>
          <w:p w:rsidR="00FC3FD8" w:rsidRPr="00FF4478" w:rsidRDefault="00FC3FD8" w:rsidP="00FC3FD8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Ysgrifennu’n gywir</w:t>
            </w:r>
          </w:p>
          <w:p w:rsidR="00FC3FD8" w:rsidRPr="00FF4478" w:rsidRDefault="00FC3FD8" w:rsidP="00FC3FD8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Sgiliau cyfathrebu ehangach</w:t>
            </w:r>
          </w:p>
          <w:p w:rsidR="00FC3FD8" w:rsidRPr="00FF4478" w:rsidRDefault="00FC3FD8" w:rsidP="00FC3FD8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Cyfleu gwybodaeth</w:t>
            </w:r>
          </w:p>
          <w:p w:rsidR="002D5687" w:rsidRPr="00FC3FD8" w:rsidRDefault="002D5687" w:rsidP="00D85419">
            <w:pPr>
              <w:rPr>
                <w:lang w:val="cy-GB"/>
              </w:rPr>
            </w:pPr>
          </w:p>
        </w:tc>
      </w:tr>
      <w:tr w:rsidR="002D5687" w:rsidRPr="00FC3FD8" w:rsidTr="002D5687">
        <w:tc>
          <w:tcPr>
            <w:tcW w:w="4621" w:type="dxa"/>
            <w:vMerge/>
            <w:shd w:val="clear" w:color="auto" w:fill="D9B3FF"/>
          </w:tcPr>
          <w:p w:rsidR="002D5687" w:rsidRPr="00FC3FD8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FC3FD8" w:rsidRDefault="00946CE3" w:rsidP="00D85419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2846" r:id="rId11"/>
              </w:pict>
            </w:r>
            <w:r w:rsidR="00FC3FD8">
              <w:rPr>
                <w:b/>
                <w:color w:val="FFFFFF" w:themeColor="background1"/>
                <w:sz w:val="24"/>
                <w:szCs w:val="24"/>
                <w:lang w:val="cy-GB"/>
              </w:rPr>
              <w:t xml:space="preserve"> Sgiliau rhifedd</w:t>
            </w:r>
          </w:p>
        </w:tc>
      </w:tr>
      <w:tr w:rsidR="002D5687" w:rsidRPr="00FC3FD8" w:rsidTr="002D5687">
        <w:tc>
          <w:tcPr>
            <w:tcW w:w="4621" w:type="dxa"/>
            <w:vMerge/>
            <w:shd w:val="clear" w:color="auto" w:fill="D9B3FF"/>
          </w:tcPr>
          <w:p w:rsidR="002D5687" w:rsidRPr="00FC3FD8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FC3FD8" w:rsidRPr="00FF4478" w:rsidRDefault="00FC3FD8" w:rsidP="00FC3FD8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FC3FD8" w:rsidRPr="00BC4B05" w:rsidRDefault="00FC3FD8" w:rsidP="00FC3FD8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rhifau</w:t>
            </w:r>
          </w:p>
          <w:p w:rsidR="00FC3FD8" w:rsidRPr="00FF4478" w:rsidRDefault="00FC3FD8" w:rsidP="00FC3FD8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FC3FD8" w:rsidRPr="00FF4478" w:rsidRDefault="00FC3FD8" w:rsidP="00FC3FD8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FC3FD8" w:rsidRPr="00FC3FD8" w:rsidRDefault="00FC3FD8" w:rsidP="00FC3FD8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 w:rsidRPr="00FC3FD8">
              <w:rPr>
                <w:lang w:val="cy-GB"/>
              </w:rPr>
              <w:t>Defnyddio’r system rhifau</w:t>
            </w:r>
          </w:p>
          <w:p w:rsidR="00FC3FD8" w:rsidRPr="00FF4478" w:rsidRDefault="00FC3FD8" w:rsidP="00FC3FD8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amrywiaeth o ddulliau</w:t>
            </w:r>
          </w:p>
          <w:p w:rsidR="00FC3FD8" w:rsidRPr="00FF4478" w:rsidRDefault="00FC3FD8" w:rsidP="00FC3FD8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Dehongli a chyflwyno canfyddiadau</w:t>
            </w:r>
          </w:p>
          <w:p w:rsidR="00FC3FD8" w:rsidRPr="00BC4B05" w:rsidRDefault="00FC3FD8" w:rsidP="00FC3FD8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Sôn am waith a’i esbonio</w:t>
            </w:r>
          </w:p>
          <w:p w:rsidR="00FC3FD8" w:rsidRPr="00BC4B05" w:rsidRDefault="00FC3FD8" w:rsidP="00FC3FD8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Cymharu data</w:t>
            </w:r>
          </w:p>
          <w:p w:rsidR="00FC3FD8" w:rsidRPr="00FC3FD8" w:rsidRDefault="00FC3FD8" w:rsidP="0004208E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FC3FD8">
              <w:rPr>
                <w:lang w:val="cy-GB"/>
              </w:rPr>
              <w:t>Cofnodi a dehongli data a chyflwyno canfyddiadau</w:t>
            </w:r>
          </w:p>
          <w:p w:rsidR="002D5687" w:rsidRPr="00FC3FD8" w:rsidRDefault="002D5687" w:rsidP="00D85419">
            <w:pPr>
              <w:rPr>
                <w:lang w:val="cy-GB"/>
              </w:rPr>
            </w:pPr>
          </w:p>
        </w:tc>
      </w:tr>
    </w:tbl>
    <w:p w:rsidR="002D5687" w:rsidRDefault="002D5687">
      <w:pPr>
        <w:rPr>
          <w:lang w:val="cy-GB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46CE3" w:rsidTr="00946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t>Sgorio Tyfu 6.1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Marciau llawn: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168.3 cm (Yr uned wedi’i rhoi eisoes).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Dim marciau: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Atebion eraill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neu d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dim ateb o gwbl.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lastRenderedPageBreak/>
              <w:t>Mae ateb y cwestiwn hwn yn gywir yn cyfateb i anhawster o 506 pwynt sgôr ar raddfa fathemateg PISA. Ar draws gwledydd OECD, atebodd 61% o fyfyrwyr yn gywir. I ateb y cwestiwn yn gywir, rhaid i fyfyrwyr dynnu ar eu sgiliau o’r clwstwr medr atgynhyrchu.</w:t>
            </w:r>
          </w:p>
          <w:p w:rsidR="00946CE3" w:rsidRDefault="00946CE3">
            <w:pPr>
              <w:rPr>
                <w:lang w:val="cy-GB"/>
              </w:rPr>
            </w:pPr>
          </w:p>
        </w:tc>
      </w:tr>
      <w:tr w:rsidR="00946CE3" w:rsidTr="0094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lastRenderedPageBreak/>
              <w:t>Sgorio Tyfu 6.2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Marciau llawn: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Yr allwedd yma ydi y dylai’r ateb gyfeirio at ‘newid’ y graddiant yn y graff i ferch.  Gellir gwneud hyn yn echblyg neu’n ymhlyg.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Yn cyfeirio at y gostyngiad yn serthrwydd y gromlin o 12 oed ymlaen, gan ddefnyddio iaith bob dydd, nid iaith fathemategol.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Dydi o ddim bellach yn mynd ar i fyny’n syth, mae’n unioni.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Mae’r gromlin yn lefelu.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Mae’n fwy fflat ar ôl 12 oed.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Mae llinell y merched yn dechrau sythu ac mae llinell y bechgyn yn dal i dyfu.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bCs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bCs w:val="0"/>
                <w:sz w:val="20"/>
                <w:szCs w:val="20"/>
                <w:lang w:val="cy-GB"/>
              </w:rPr>
              <w:t>Mae’n unioni ac mae graff y bechgyn yn dal i godi.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Yn cyfeirio at y lleihad yn serthrwydd y gromlin ar ôl 12 oed, gan ddefnyddio iaith fathemategol.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Gallwch weld fod y graddiant yn llai.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Mae cyfradd y newid yn y graff yn lleihau ar ôl 12 oed.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bCs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Italic" w:hAnsi="Optima-Italic" w:cs="Optima-Italic"/>
                <w:b w:val="0"/>
                <w:bCs w:val="0"/>
                <w:i/>
                <w:iCs/>
                <w:sz w:val="20"/>
                <w:szCs w:val="20"/>
                <w:lang w:val="cy-GB"/>
              </w:rPr>
              <w:t>[Cyfrifiannodd y myfyriwr onglau’r gromlin o ran yr echelin-x cyn 12 oed ar ei ôl.]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Yn gyffredinol, os defnyddir geiriau fel ‘graddiant’, ‘llethr’, neu ‘cyfradd newid’, ystyriwch hyn fel defnyddio iaith fathemategol.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Cymharu’r twf go iawn (gall y gymhariaeth fod yn ymhlyg).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O 10 hyd 12 oed mae’r twf tua 15cm, ond o 12 i 20 oed mae’r twf ddim ond tua 17 cm.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bCs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bCs w:val="0"/>
                <w:sz w:val="20"/>
                <w:szCs w:val="20"/>
                <w:lang w:val="cy-GB"/>
              </w:rPr>
              <w:t>Tua 7.5cm y flwyddyn ydi’r gyfradd twf ar gyfartaledd o 10 hyd 12 oed, ond tua 2cm y flwyddyn o 12 hyd 20 oed.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Dim marciau: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bCs w:val="0"/>
                <w:sz w:val="20"/>
                <w:szCs w:val="20"/>
                <w:lang w:val="cy-GB"/>
              </w:rPr>
              <w:t>- Y myfyriwr yn dynodi bod taldra merched yn gostwng o dan daldra bechgyn, ond DDIM yn crybwyll serthrwydd y graff benywaidd neu’n cymharu graddfa twf merched cyn 12 oed ac wedyn.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bCs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bCs w:val="0"/>
                <w:sz w:val="20"/>
                <w:szCs w:val="20"/>
                <w:lang w:val="cy-GB"/>
              </w:rPr>
              <w:t>Llinell y merched yn gostwng o dan linell y bechgyn.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Os ydi’r disgybl yn sôn bod graff y merched yn dod yn llai serth YN OGYSTAL â bod y graff yn gostwng o dan graff y bechgyn, yna dylid rhoi marciau llawn. Dydyn ni ddim yn chwilio am gymhariaeth rhwng graffiau bechgyn a merched yma, felly anwybyddwch unrhyw gyfeiriad at gymhariaeth felly, a rhowch farc yn seiliedig ar weddill yr ateb.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Atebion anghywir eraill. Er enghraifft, dydi’r ateb ddim yn cyfeirio at briodweddau’r graff, gan fod y cwestiwn yn amlwg yn gofyn sut mae’r GRAFF yn dangos  …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bod merched yn aeddfedu’n gynnar.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oherwydd bod merched yn mynd trwy’r glasoed cyn bechgyn, maen nhw’n cael eu hyrddiant tyfu yn gynharach.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Dydi merched ddim yn tyfu llawer ar ôl troi’n 12 oed. </w:t>
            </w:r>
            <w:r w:rsidRPr="00252440"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  <w:lang w:val="cy-GB"/>
              </w:rPr>
              <w:t>[Yn rhoi datganiad bod twf merched yn arafu ar ôl dod yn 12 oed, a heb gyfeirio at y graff.]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Dim ateb o gwbl.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559 pwynt sgôr ar raddfa fathemateg PISA. Ar draws gwledydd OECD, atebodd 46% o fyfyrwyr yn gywir. I ateb y cwestiwn yn gywir, rhaid i fyfyrwyr dynnu ar eu sgiliau o’r clwstwr medr cysylltiadau.</w:t>
            </w:r>
          </w:p>
          <w:p w:rsidR="00946CE3" w:rsidRDefault="00946CE3">
            <w:pPr>
              <w:rPr>
                <w:lang w:val="cy-GB"/>
              </w:rPr>
            </w:pPr>
          </w:p>
        </w:tc>
      </w:tr>
      <w:tr w:rsidR="00946CE3" w:rsidTr="00946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t>Sg</w:t>
            </w:r>
            <w:bookmarkStart w:id="0" w:name="_GoBack"/>
            <w:bookmarkEnd w:id="0"/>
            <w:r w:rsidRPr="00252440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t>orio Tyfu 6.3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Marciau llawn: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Yn rhoi’r cyfwng cywir, o 11 hyd 13 oed.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rhwng 11 ac 13 oed.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O 11 oed i 13 oed, ar gyfartaledd, mae merched yn dalach na bechgyn.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11-13.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bCs w:val="0"/>
                <w:sz w:val="20"/>
                <w:szCs w:val="20"/>
                <w:lang w:val="cy-GB"/>
              </w:rPr>
              <w:t>- Yn dweud bod merched yn dalach na bechgyn pan maen nhw’n 11 a 12 oed. (Mae’r ateb hwn yn gywir mewn iaith bob dydd, oherwydd mae’n golygu’r cyfwng o 11 tan 13 oed).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Mae merched yn dalach na bechgyn pan maen nhw’n 11 a 12 oed.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11 a 12 years oed.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 rhannol: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Is-gyfresi eraill (11, 12, 13), heb eu cynnwys yn yr adran marciau llawn.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lastRenderedPageBreak/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12 hyd 13.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12.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13.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11.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11.2 hyd 12 .8.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Dim marc o gwbl: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Atebion eraill.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1998.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Mae merched yn dalach na bechgyn pan maen nhw dros 13 oed.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Mae merched yn dalach na bechgyn pan maen nhw’n 10 i 11 oed.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Dim ateb o gwbl.</w:t>
            </w: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946CE3" w:rsidRPr="00252440" w:rsidRDefault="00946CE3" w:rsidP="00946CE3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529 pwynt sgôr ar raddfa fathemateg PISA. Mae rhoi ateb rhannol gywir yn cyfateb i anhawster o 415 pwynt sgôr ar y raddfa fathemateg. Ar draws gwledydd OECD, atebodd 69% o fyfyrwyr yn gywir. I ateb y cwestiwn yn gywir, rhaid i fyfyrwyr dynnu ar eu sgiliau o’r clwstwr medr atgynhyrchu.</w:t>
            </w:r>
          </w:p>
          <w:p w:rsidR="00946CE3" w:rsidRDefault="00946CE3">
            <w:pPr>
              <w:rPr>
                <w:lang w:val="cy-GB"/>
              </w:rPr>
            </w:pPr>
          </w:p>
        </w:tc>
      </w:tr>
    </w:tbl>
    <w:p w:rsidR="00946CE3" w:rsidRPr="00FC3FD8" w:rsidRDefault="00946CE3">
      <w:pPr>
        <w:rPr>
          <w:lang w:val="cy-GB"/>
        </w:rPr>
      </w:pPr>
    </w:p>
    <w:sectPr w:rsidR="00946CE3" w:rsidRPr="00FC3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Era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A29C3"/>
    <w:rsid w:val="001B170E"/>
    <w:rsid w:val="002A0BD9"/>
    <w:rsid w:val="002A4A8C"/>
    <w:rsid w:val="002D5687"/>
    <w:rsid w:val="00302263"/>
    <w:rsid w:val="003E491B"/>
    <w:rsid w:val="00496FF1"/>
    <w:rsid w:val="004A2613"/>
    <w:rsid w:val="004F0F03"/>
    <w:rsid w:val="005167BE"/>
    <w:rsid w:val="008B4516"/>
    <w:rsid w:val="008C1505"/>
    <w:rsid w:val="00942DD2"/>
    <w:rsid w:val="00946CE3"/>
    <w:rsid w:val="00B10E2C"/>
    <w:rsid w:val="00D85419"/>
    <w:rsid w:val="00DA6CDE"/>
    <w:rsid w:val="00DB1C2B"/>
    <w:rsid w:val="00FC045E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1B"/>
    <w:rPr>
      <w:rFonts w:ascii="Segoe UI" w:hAnsi="Segoe UI" w:cs="Segoe UI"/>
      <w:sz w:val="18"/>
      <w:szCs w:val="18"/>
    </w:rPr>
  </w:style>
  <w:style w:type="table" w:styleId="MediumGrid1-Accent3">
    <w:name w:val="Medium Grid 1 Accent 3"/>
    <w:basedOn w:val="TableNormal"/>
    <w:uiPriority w:val="67"/>
    <w:rsid w:val="00946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1B"/>
    <w:rPr>
      <w:rFonts w:ascii="Segoe UI" w:hAnsi="Segoe UI" w:cs="Segoe UI"/>
      <w:sz w:val="18"/>
      <w:szCs w:val="18"/>
    </w:rPr>
  </w:style>
  <w:style w:type="table" w:styleId="MediumGrid1-Accent3">
    <w:name w:val="Medium Grid 1 Accent 3"/>
    <w:basedOn w:val="TableNormal"/>
    <w:uiPriority w:val="67"/>
    <w:rsid w:val="00946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20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5</cp:revision>
  <cp:lastPrinted>2015-03-26T14:16:00Z</cp:lastPrinted>
  <dcterms:created xsi:type="dcterms:W3CDTF">2015-03-26T14:12:00Z</dcterms:created>
  <dcterms:modified xsi:type="dcterms:W3CDTF">2015-05-19T14:00:00Z</dcterms:modified>
</cp:coreProperties>
</file>