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B27433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B27433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512A3A" w:rsidRPr="00B27433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B27433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397944" w:rsidRPr="00B27433">
        <w:rPr>
          <w:b/>
          <w:color w:val="632423" w:themeColor="accent2" w:themeShade="80"/>
          <w:sz w:val="28"/>
          <w:szCs w:val="28"/>
          <w:lang w:val="cy-GB"/>
        </w:rPr>
        <w:t>2</w:t>
      </w:r>
      <w:r w:rsidR="008206BB" w:rsidRPr="00B27433">
        <w:rPr>
          <w:b/>
          <w:color w:val="632423" w:themeColor="accent2" w:themeShade="80"/>
          <w:sz w:val="28"/>
          <w:szCs w:val="28"/>
          <w:lang w:val="cy-GB"/>
        </w:rPr>
        <w:t>5</w:t>
      </w:r>
      <w:r w:rsidRPr="00B27433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512A3A" w:rsidRPr="00B27433">
        <w:rPr>
          <w:b/>
          <w:color w:val="632423" w:themeColor="accent2" w:themeShade="80"/>
          <w:sz w:val="28"/>
          <w:szCs w:val="28"/>
          <w:lang w:val="cy-GB"/>
        </w:rPr>
        <w:t xml:space="preserve">Y </w:t>
      </w:r>
      <w:r w:rsidR="008206BB" w:rsidRPr="00B27433">
        <w:rPr>
          <w:b/>
          <w:color w:val="632423" w:themeColor="accent2" w:themeShade="80"/>
          <w:sz w:val="28"/>
          <w:szCs w:val="28"/>
          <w:lang w:val="cy-GB"/>
        </w:rPr>
        <w:t>Car</w:t>
      </w:r>
      <w:r w:rsidR="00512A3A" w:rsidRPr="00B27433">
        <w:rPr>
          <w:b/>
          <w:color w:val="632423" w:themeColor="accent2" w:themeShade="80"/>
          <w:sz w:val="28"/>
          <w:szCs w:val="28"/>
          <w:lang w:val="cy-GB"/>
        </w:rPr>
        <w:t xml:space="preserve"> Gorau</w:t>
      </w:r>
    </w:p>
    <w:p w:rsidR="00B27433" w:rsidRPr="00B27433" w:rsidRDefault="00B27433" w:rsidP="00B27433">
      <w:pPr>
        <w:rPr>
          <w:b/>
          <w:color w:val="632423" w:themeColor="accent2" w:themeShade="80"/>
          <w:sz w:val="24"/>
          <w:szCs w:val="24"/>
          <w:lang w:val="cy-GB"/>
        </w:rPr>
      </w:pPr>
      <w:r w:rsidRPr="00B27433"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B27433" w:rsidRPr="00B27433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27433" w:rsidRPr="00B27433" w:rsidRDefault="00B27433" w:rsidP="00B2743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B27433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27433" w:rsidRPr="00B27433" w:rsidRDefault="00B27433" w:rsidP="00B2743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B27433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27433" w:rsidRPr="00B27433" w:rsidRDefault="00B27433" w:rsidP="00B2743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B27433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27433" w:rsidRPr="00B27433" w:rsidRDefault="00B27433" w:rsidP="00B2743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B27433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27433" w:rsidRPr="00B27433" w:rsidRDefault="00B27433" w:rsidP="00B2743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B27433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o gwestiynau</w:t>
            </w:r>
          </w:p>
        </w:tc>
      </w:tr>
      <w:tr w:rsidR="002D5687" w:rsidRPr="00B27433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B27433" w:rsidRDefault="008206BB" w:rsidP="00B2743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B2743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25. </w:t>
            </w:r>
            <w:r w:rsidR="00B27433" w:rsidRPr="00B2743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Y car gorau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206BB" w:rsidRPr="00B27433" w:rsidRDefault="00B27433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B2743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Isel</w:t>
            </w:r>
            <w:r w:rsidR="008206BB" w:rsidRPr="00B2743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 w:rsidRPr="00B2743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8206BB" w:rsidRPr="00B2743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25.1)</w:t>
            </w:r>
          </w:p>
          <w:p w:rsidR="00C6353D" w:rsidRPr="00B27433" w:rsidRDefault="00B27433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B2743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Uchel</w:t>
            </w:r>
            <w:r w:rsidR="00A16E49" w:rsidRPr="00B2743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 w:rsidRPr="00B2743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A16E49" w:rsidRPr="00B2743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2</w:t>
            </w:r>
            <w:r w:rsidR="008206BB" w:rsidRPr="00B2743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5.2</w:t>
            </w:r>
            <w:r w:rsidR="00A16E49" w:rsidRPr="00B2743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)</w:t>
            </w:r>
          </w:p>
          <w:p w:rsidR="00A16E49" w:rsidRPr="00B27433" w:rsidRDefault="00A16E49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B27433" w:rsidRDefault="00B27433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 w:rsidRPr="00B27433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Perthnasoedd a ffwythiannau algebra, patrymau a pherthnasoedd.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B27433" w:rsidRDefault="00B27433" w:rsidP="008206B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Testun byr, parhaus gyda thabl o ddata i’w ddehongli.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B27433" w:rsidRDefault="00B27433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Cyfrifiad ateb byr caeedig a dehongli data fel fformiwlâu.</w:t>
            </w:r>
          </w:p>
        </w:tc>
      </w:tr>
    </w:tbl>
    <w:p w:rsidR="002D5687" w:rsidRPr="00B27433" w:rsidRDefault="002D5687">
      <w:pPr>
        <w:rPr>
          <w:lang w:val="cy-GB"/>
        </w:rPr>
      </w:pPr>
    </w:p>
    <w:p w:rsidR="00B27433" w:rsidRPr="00E15467" w:rsidRDefault="00B27433" w:rsidP="00B27433">
      <w:pPr>
        <w:rPr>
          <w:b/>
          <w:color w:val="632423" w:themeColor="accent2" w:themeShade="80"/>
          <w:sz w:val="24"/>
          <w:szCs w:val="24"/>
          <w:lang w:val="cy-GB"/>
        </w:rPr>
      </w:pPr>
      <w:r w:rsidRPr="00E15467">
        <w:rPr>
          <w:b/>
          <w:color w:val="632423" w:themeColor="accent2" w:themeShade="80"/>
          <w:sz w:val="24"/>
          <w:szCs w:val="24"/>
          <w:lang w:val="cy-GB"/>
        </w:rPr>
        <w:t xml:space="preserve">Sgiliau a asesir gan y dasg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B27433" w:rsidRPr="00B27433" w:rsidTr="002D5687">
        <w:tc>
          <w:tcPr>
            <w:tcW w:w="4621" w:type="dxa"/>
            <w:shd w:val="clear" w:color="auto" w:fill="9933FF"/>
          </w:tcPr>
          <w:p w:rsidR="00B27433" w:rsidRDefault="005D381A" w:rsidP="00B27433">
            <w:pPr>
              <w:rPr>
                <w:b/>
                <w:sz w:val="24"/>
                <w:szCs w:val="24"/>
                <w:lang w:val="cy-GB"/>
              </w:rPr>
            </w:pPr>
            <w:r>
              <w:pict w14:anchorId="68D017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4975" r:id="rId7"/>
              </w:pict>
            </w:r>
            <w:r w:rsidR="00B27433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B27433" w:rsidRDefault="005D381A" w:rsidP="00B27433">
            <w:pPr>
              <w:rPr>
                <w:b/>
                <w:sz w:val="24"/>
                <w:szCs w:val="24"/>
                <w:lang w:val="cy-GB"/>
              </w:rPr>
            </w:pPr>
            <w:r>
              <w:pict w14:anchorId="122CCD4A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4976" r:id="rId9"/>
              </w:pict>
            </w:r>
            <w:r w:rsidR="00B27433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B27433" w:rsidTr="002D5687">
        <w:tc>
          <w:tcPr>
            <w:tcW w:w="4621" w:type="dxa"/>
            <w:vMerge w:val="restart"/>
            <w:shd w:val="clear" w:color="auto" w:fill="D9B3FF"/>
          </w:tcPr>
          <w:p w:rsidR="00B27433" w:rsidRDefault="00B27433" w:rsidP="00B27433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B27433" w:rsidRDefault="00B27433" w:rsidP="00B2743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Gweithredu sgiliau, gwybodaeth a dealltwriaeth sydd ganddyn nhw eisoes</w:t>
            </w:r>
          </w:p>
          <w:p w:rsidR="00B27433" w:rsidRDefault="00B27433" w:rsidP="00B2743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B27433" w:rsidRDefault="00B27433" w:rsidP="00B2743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Penderfynu’r broses/y dull a’r strategaeth</w:t>
            </w:r>
          </w:p>
          <w:p w:rsidR="00B27433" w:rsidRDefault="00B27433" w:rsidP="00B2743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Penderfynu’r meini prawf llwyddiant</w:t>
            </w:r>
          </w:p>
          <w:p w:rsidR="00B27433" w:rsidRDefault="00B27433" w:rsidP="00B27433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B27433" w:rsidRDefault="00B27433" w:rsidP="00B2743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Meddwl yn rhesymegol a chwilio am batrymau</w:t>
            </w:r>
          </w:p>
          <w:p w:rsidR="00B27433" w:rsidRDefault="00B27433" w:rsidP="00B2743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Ystyried tystiolaeth, gwybodaeth a syniadau</w:t>
            </w:r>
          </w:p>
          <w:p w:rsidR="00B27433" w:rsidRDefault="00B27433" w:rsidP="00B2743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Cadw golwg ar gynnydd</w:t>
            </w:r>
          </w:p>
          <w:p w:rsidR="00B27433" w:rsidRDefault="00B27433" w:rsidP="00B27433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B27433" w:rsidRDefault="00B27433" w:rsidP="00B27433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>Adolygu deilliannau a meini prawf llwyddiant</w:t>
            </w:r>
          </w:p>
          <w:p w:rsidR="00B27433" w:rsidRPr="00B27433" w:rsidRDefault="00B27433" w:rsidP="00B2743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Adolygu’r broses/dull</w:t>
            </w:r>
          </w:p>
          <w:p w:rsidR="00B27433" w:rsidRDefault="00B27433" w:rsidP="00B2743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Gwerthuso’u dysgu a’u meddwl eu hunain</w:t>
            </w:r>
          </w:p>
          <w:p w:rsidR="002D5687" w:rsidRDefault="00B27433" w:rsidP="00B27433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>Cysylltu a meddwl ochrol</w:t>
            </w:r>
          </w:p>
          <w:p w:rsidR="00B27433" w:rsidRPr="00B27433" w:rsidRDefault="00B27433" w:rsidP="00B27433">
            <w:pPr>
              <w:ind w:left="360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B27433" w:rsidRDefault="00B27433" w:rsidP="00B27433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B27433" w:rsidRDefault="00B27433" w:rsidP="00B27433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Lleoli, dewis a defnyddio gwybodaeth gan ddefnyddio strategaethau darllen</w:t>
            </w:r>
          </w:p>
          <w:p w:rsidR="00B27433" w:rsidRDefault="00B27433" w:rsidP="00B27433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Ymateb i’r hyn maen nhw wedi’i ddarllen</w:t>
            </w:r>
          </w:p>
          <w:p w:rsidR="00B27433" w:rsidRDefault="00B27433" w:rsidP="00B27433">
            <w:pPr>
              <w:tabs>
                <w:tab w:val="center" w:pos="2313"/>
              </w:tabs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  <w:r>
              <w:rPr>
                <w:b/>
                <w:color w:val="009999"/>
                <w:sz w:val="24"/>
                <w:szCs w:val="24"/>
                <w:lang w:val="cy-GB"/>
              </w:rPr>
              <w:tab/>
            </w:r>
          </w:p>
          <w:p w:rsidR="00B27433" w:rsidRDefault="00B27433" w:rsidP="00B27433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Trefnu syniadau a gwybodaeth</w:t>
            </w:r>
          </w:p>
          <w:p w:rsidR="002D5687" w:rsidRPr="00B27433" w:rsidRDefault="002D5687" w:rsidP="00B27433">
            <w:pPr>
              <w:pStyle w:val="ListParagraph"/>
              <w:rPr>
                <w:lang w:val="cy-GB"/>
              </w:rPr>
            </w:pPr>
          </w:p>
        </w:tc>
      </w:tr>
      <w:tr w:rsidR="002D5687" w:rsidRPr="00B27433" w:rsidTr="002D5687">
        <w:tc>
          <w:tcPr>
            <w:tcW w:w="4621" w:type="dxa"/>
            <w:vMerge/>
            <w:shd w:val="clear" w:color="auto" w:fill="D9B3FF"/>
          </w:tcPr>
          <w:p w:rsidR="002D5687" w:rsidRPr="00B27433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B27433" w:rsidRDefault="005D381A" w:rsidP="00D8541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4977" r:id="rId11"/>
              </w:pict>
            </w:r>
            <w:r w:rsidR="00B27433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B27433" w:rsidTr="002D5687">
        <w:tc>
          <w:tcPr>
            <w:tcW w:w="4621" w:type="dxa"/>
            <w:vMerge/>
            <w:shd w:val="clear" w:color="auto" w:fill="D9B3FF"/>
          </w:tcPr>
          <w:p w:rsidR="002D5687" w:rsidRPr="00B27433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B27433" w:rsidRDefault="00B27433" w:rsidP="00B27433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B27433" w:rsidRDefault="00B27433" w:rsidP="00B27433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rhifau</w:t>
            </w:r>
          </w:p>
          <w:p w:rsidR="00B27433" w:rsidRDefault="00B27433" w:rsidP="00B27433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B27433" w:rsidRDefault="00B27433" w:rsidP="00B27433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B27433" w:rsidRDefault="00B27433" w:rsidP="00B27433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Defnyddio’r system rhifau</w:t>
            </w:r>
          </w:p>
          <w:p w:rsidR="00B27433" w:rsidRDefault="00B27433" w:rsidP="00B27433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Defnyddio dulliau amrywio</w:t>
            </w:r>
          </w:p>
          <w:p w:rsidR="00B27433" w:rsidRDefault="00B27433" w:rsidP="00B27433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B27433" w:rsidRPr="00B27433" w:rsidRDefault="00B27433" w:rsidP="00B27433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Cymharu data</w:t>
            </w:r>
          </w:p>
          <w:p w:rsidR="002D5687" w:rsidRPr="00B27433" w:rsidRDefault="002D5687" w:rsidP="00FB09FF">
            <w:pPr>
              <w:pStyle w:val="ListParagraph"/>
              <w:rPr>
                <w:lang w:val="cy-GB"/>
              </w:rPr>
            </w:pPr>
          </w:p>
        </w:tc>
      </w:tr>
    </w:tbl>
    <w:p w:rsidR="002D5687" w:rsidRDefault="002D5687">
      <w:pPr>
        <w:rPr>
          <w:lang w:val="cy-GB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D381A" w:rsidTr="005D3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5D381A" w:rsidRPr="005D381A" w:rsidRDefault="005D381A" w:rsidP="005D381A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  <w:r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t xml:space="preserve">Sgorio </w:t>
            </w:r>
            <w:r w:rsidRPr="005D381A"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  <w:t>Y Car Gorau 25.1</w:t>
            </w:r>
          </w:p>
          <w:p w:rsidR="005D381A" w:rsidRPr="005D381A" w:rsidRDefault="005D381A" w:rsidP="005D381A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5D381A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Marc llawn: </w:t>
            </w:r>
            <w:r w:rsidRPr="005D381A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15 pwynt.</w:t>
            </w:r>
          </w:p>
          <w:p w:rsidR="005D381A" w:rsidRPr="005D381A" w:rsidRDefault="005D381A" w:rsidP="005D381A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5D381A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Dim marc: </w:t>
            </w:r>
            <w:r w:rsidRPr="005D381A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eraill neu ddim ateb o gwbl.</w:t>
            </w:r>
          </w:p>
          <w:p w:rsidR="005D381A" w:rsidRPr="005D381A" w:rsidRDefault="005D381A" w:rsidP="005D381A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</w:p>
          <w:p w:rsidR="005D381A" w:rsidRDefault="005D381A" w:rsidP="005D381A">
            <w:pPr>
              <w:rPr>
                <w:lang w:val="cy-GB"/>
              </w:rPr>
            </w:pPr>
            <w:r w:rsidRPr="005D381A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447 pwynt sgôr ar raddfa fathemateg PISA. Ar draws gwledydd OECD, atebodd 73% o fyfyrwyr yn gywir. I ateb y cwestiwn yn gywir, rhaid i fyfyrwyr dynnu ar eu sgiliau o’r clwstwr medr atgynhyrchu.</w:t>
            </w:r>
          </w:p>
        </w:tc>
      </w:tr>
      <w:tr w:rsidR="005D381A" w:rsidTr="005D3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5D381A" w:rsidRPr="005D381A" w:rsidRDefault="005D381A" w:rsidP="005D381A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  <w:r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t xml:space="preserve">Sgorio </w:t>
            </w:r>
            <w:r w:rsidRPr="005D381A"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  <w:t>Y Car Gorau 25.2</w:t>
            </w:r>
          </w:p>
          <w:p w:rsidR="005D381A" w:rsidRPr="005D381A" w:rsidRDefault="005D381A" w:rsidP="005D381A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5D381A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Marc llawn: </w:t>
            </w:r>
            <w:r w:rsidRPr="005D381A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Rheol gywir sy’n golygu mai “Ca” fydd y</w:t>
            </w:r>
            <w:bookmarkStart w:id="0" w:name="_GoBack"/>
            <w:bookmarkEnd w:id="0"/>
            <w:r w:rsidRPr="005D381A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 ennill.</w:t>
            </w:r>
          </w:p>
          <w:p w:rsidR="005D381A" w:rsidRPr="005D381A" w:rsidRDefault="005D381A" w:rsidP="005D381A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5D381A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Dim marc: </w:t>
            </w:r>
            <w:r w:rsidRPr="005D381A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eraill neu ddim ateb o gwbl.</w:t>
            </w:r>
          </w:p>
          <w:p w:rsidR="005D381A" w:rsidRPr="005D381A" w:rsidRDefault="005D381A" w:rsidP="005D381A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5D381A" w:rsidRDefault="005D381A" w:rsidP="005D381A">
            <w:pPr>
              <w:rPr>
                <w:lang w:val="cy-GB"/>
              </w:rPr>
            </w:pPr>
            <w:r w:rsidRPr="005D381A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Mae ateb y cwestiwn hwn yn gywir yn cyfateb i anhawster o 657 pwynt sgôr ar raddfa fathemateg PISA. Ar draws </w:t>
            </w:r>
            <w:r w:rsidRPr="005D381A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lastRenderedPageBreak/>
              <w:t>gwledydd OECD, atebodd 25% o fyfyrwyr yn gywir. I ateb y cwestiwn yn gywir, rhaid i fyfyrwyr dynnu ar eu sgiliau o’r clwstwr medr myfyrio.</w:t>
            </w:r>
          </w:p>
        </w:tc>
      </w:tr>
    </w:tbl>
    <w:p w:rsidR="005D381A" w:rsidRPr="00B27433" w:rsidRDefault="005D381A">
      <w:pPr>
        <w:rPr>
          <w:lang w:val="cy-GB"/>
        </w:rPr>
      </w:pPr>
    </w:p>
    <w:sectPr w:rsidR="005D381A" w:rsidRPr="00B27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25E2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755D7"/>
    <w:rsid w:val="001B170E"/>
    <w:rsid w:val="00236AC9"/>
    <w:rsid w:val="002829CE"/>
    <w:rsid w:val="002A0BD9"/>
    <w:rsid w:val="002A4A8C"/>
    <w:rsid w:val="002D5687"/>
    <w:rsid w:val="00302263"/>
    <w:rsid w:val="00357490"/>
    <w:rsid w:val="00397944"/>
    <w:rsid w:val="00496FF1"/>
    <w:rsid w:val="004A2613"/>
    <w:rsid w:val="004C6477"/>
    <w:rsid w:val="004F0F03"/>
    <w:rsid w:val="00501E6B"/>
    <w:rsid w:val="00512A3A"/>
    <w:rsid w:val="00551321"/>
    <w:rsid w:val="00577522"/>
    <w:rsid w:val="005D381A"/>
    <w:rsid w:val="006A5D59"/>
    <w:rsid w:val="006F6E64"/>
    <w:rsid w:val="007579B8"/>
    <w:rsid w:val="008206BB"/>
    <w:rsid w:val="00837E34"/>
    <w:rsid w:val="008A5D56"/>
    <w:rsid w:val="008B20C4"/>
    <w:rsid w:val="008B4516"/>
    <w:rsid w:val="008C1505"/>
    <w:rsid w:val="008D45A9"/>
    <w:rsid w:val="00942DD2"/>
    <w:rsid w:val="00976898"/>
    <w:rsid w:val="00A16E49"/>
    <w:rsid w:val="00B10E2C"/>
    <w:rsid w:val="00B27433"/>
    <w:rsid w:val="00B34252"/>
    <w:rsid w:val="00BE49A5"/>
    <w:rsid w:val="00C6353D"/>
    <w:rsid w:val="00CC4E8A"/>
    <w:rsid w:val="00D85419"/>
    <w:rsid w:val="00DB1C2B"/>
    <w:rsid w:val="00E5602D"/>
    <w:rsid w:val="00E76F12"/>
    <w:rsid w:val="00F57189"/>
    <w:rsid w:val="00FB09FF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5D38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5D38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9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4</cp:revision>
  <dcterms:created xsi:type="dcterms:W3CDTF">2015-03-27T15:29:00Z</dcterms:created>
  <dcterms:modified xsi:type="dcterms:W3CDTF">2015-05-19T14:34:00Z</dcterms:modified>
</cp:coreProperties>
</file>