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812E14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812E14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812E14" w:rsidRPr="00812E14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812E14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812E14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6A5D59" w:rsidRPr="00812E14">
        <w:rPr>
          <w:b/>
          <w:color w:val="632423" w:themeColor="accent2" w:themeShade="80"/>
          <w:sz w:val="28"/>
          <w:szCs w:val="28"/>
          <w:lang w:val="cy-GB"/>
        </w:rPr>
        <w:t>5</w:t>
      </w:r>
      <w:r w:rsidRPr="00812E14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812E14" w:rsidRPr="00812E14">
        <w:rPr>
          <w:b/>
          <w:color w:val="632423" w:themeColor="accent2" w:themeShade="80"/>
          <w:sz w:val="28"/>
          <w:szCs w:val="28"/>
          <w:lang w:val="cy-GB"/>
        </w:rPr>
        <w:t>Profion Gwyddoniaeth</w:t>
      </w:r>
    </w:p>
    <w:p w:rsidR="00812E14" w:rsidRDefault="00812E14" w:rsidP="00812E14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812E14" w:rsidRPr="00812E14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812E14" w:rsidRPr="000C02DB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812E14" w:rsidRPr="000C02DB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812E14" w:rsidRPr="000C02DB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812E14" w:rsidRPr="000C02DB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812E14" w:rsidRPr="000C02DB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0C02DB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812E14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812E14" w:rsidRDefault="006A5D59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15. </w:t>
            </w:r>
            <w:r w:rsid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Profion gwyddoniaeth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812E14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976898"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976898"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6A5D59"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5</w:t>
            </w:r>
            <w:r w:rsidR="00F57189"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</w:t>
            </w:r>
            <w:r w:rsidR="00976898" w:rsidRPr="00812E14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12E14" w:rsidRPr="00812E14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Trafod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 xml:space="preserve"> </w:t>
            </w: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data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, deall rhifau a nodiant, cyfrifo mewn ffyrdd amrywiol, ffracsiynau, canrannau, cymedr</w:t>
            </w:r>
            <w:r w:rsidRPr="000C02DB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812E14" w:rsidRDefault="00812E14" w:rsidP="006A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812E14" w:rsidRDefault="00812E14" w:rsidP="0081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 ateb byr, caeëdig.</w:t>
            </w:r>
          </w:p>
        </w:tc>
      </w:tr>
    </w:tbl>
    <w:p w:rsidR="002D5687" w:rsidRPr="00812E14" w:rsidRDefault="002D5687">
      <w:pPr>
        <w:rPr>
          <w:lang w:val="cy-GB"/>
        </w:rPr>
      </w:pPr>
    </w:p>
    <w:p w:rsidR="00812E14" w:rsidRDefault="00812E14" w:rsidP="00812E14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812E14" w:rsidRPr="00812E14" w:rsidTr="002D5687">
        <w:tc>
          <w:tcPr>
            <w:tcW w:w="4621" w:type="dxa"/>
            <w:shd w:val="clear" w:color="auto" w:fill="9933FF"/>
          </w:tcPr>
          <w:p w:rsidR="00812E14" w:rsidRDefault="0034196B" w:rsidP="00812E14">
            <w:pPr>
              <w:rPr>
                <w:b/>
                <w:sz w:val="24"/>
                <w:szCs w:val="24"/>
                <w:lang w:val="cy-GB"/>
              </w:rPr>
            </w:pPr>
            <w:r>
              <w:pict w14:anchorId="312FF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828" r:id="rId7"/>
              </w:pict>
            </w:r>
            <w:r w:rsidR="00812E14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812E14" w:rsidRDefault="0034196B" w:rsidP="00812E14">
            <w:pPr>
              <w:rPr>
                <w:b/>
                <w:sz w:val="24"/>
                <w:szCs w:val="24"/>
                <w:lang w:val="cy-GB"/>
              </w:rPr>
            </w:pPr>
            <w:r>
              <w:pict w14:anchorId="17482F0D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829" r:id="rId9"/>
              </w:pict>
            </w:r>
            <w:r w:rsidR="00812E14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812E14" w:rsidTr="002D5687">
        <w:tc>
          <w:tcPr>
            <w:tcW w:w="4621" w:type="dxa"/>
            <w:vMerge w:val="restart"/>
            <w:shd w:val="clear" w:color="auto" w:fill="D9B3FF"/>
          </w:tcPr>
          <w:p w:rsidR="00812E14" w:rsidRDefault="00812E14" w:rsidP="00812E1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812E14" w:rsidRDefault="00812E14" w:rsidP="00812E1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812E14" w:rsidRPr="000C02DB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812E14" w:rsidRDefault="00812E14" w:rsidP="00812E14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812E14" w:rsidRPr="000C02DB" w:rsidRDefault="00812E14" w:rsidP="00812E14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0C02DB">
              <w:rPr>
                <w:lang w:val="cy-GB"/>
              </w:rPr>
              <w:t>Gwerthuso’u dysgu a’u meddwl eu hunain</w:t>
            </w:r>
          </w:p>
          <w:p w:rsidR="00812E14" w:rsidRPr="00812E14" w:rsidRDefault="00812E14" w:rsidP="00812E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812E14">
              <w:rPr>
                <w:lang w:val="cy-GB"/>
              </w:rPr>
              <w:t>Cysylltu a meddwl ochrol</w:t>
            </w:r>
          </w:p>
          <w:p w:rsidR="002D5687" w:rsidRPr="00812E14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812E14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812E14" w:rsidRDefault="00812E14" w:rsidP="00812E14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812E14" w:rsidRDefault="00812E14" w:rsidP="00812E14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812E14" w:rsidRPr="00812E14" w:rsidRDefault="00812E14" w:rsidP="00812E14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812E14" w:rsidRDefault="00812E14" w:rsidP="00812E14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812E14" w:rsidRPr="00812E14" w:rsidRDefault="00812E14" w:rsidP="006E0AE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812E14">
              <w:rPr>
                <w:lang w:val="cy-GB"/>
              </w:rPr>
              <w:t>Cyfleu gwybodaeth</w:t>
            </w:r>
          </w:p>
          <w:p w:rsidR="002D5687" w:rsidRPr="00812E14" w:rsidRDefault="002D5687" w:rsidP="00D85419">
            <w:pPr>
              <w:rPr>
                <w:lang w:val="cy-GB"/>
              </w:rPr>
            </w:pPr>
          </w:p>
        </w:tc>
      </w:tr>
      <w:tr w:rsidR="002D5687" w:rsidRPr="00812E14" w:rsidTr="002D5687">
        <w:tc>
          <w:tcPr>
            <w:tcW w:w="4621" w:type="dxa"/>
            <w:vMerge/>
            <w:shd w:val="clear" w:color="auto" w:fill="D9B3FF"/>
          </w:tcPr>
          <w:p w:rsidR="002D5687" w:rsidRPr="00812E1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812E14" w:rsidRDefault="0034196B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830" r:id="rId11"/>
              </w:pict>
            </w:r>
            <w:r w:rsidR="00812E14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812E14" w:rsidTr="002D5687">
        <w:tc>
          <w:tcPr>
            <w:tcW w:w="4621" w:type="dxa"/>
            <w:vMerge/>
            <w:shd w:val="clear" w:color="auto" w:fill="D9B3FF"/>
          </w:tcPr>
          <w:p w:rsidR="002D5687" w:rsidRPr="00812E14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812E14" w:rsidRDefault="00812E14" w:rsidP="00812E14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812E14" w:rsidRDefault="00812E14" w:rsidP="00812E14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812E14" w:rsidRDefault="00812E14" w:rsidP="00812E14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812E14" w:rsidRDefault="00812E14" w:rsidP="00812E14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812E14" w:rsidRPr="00812E14" w:rsidRDefault="00812E14" w:rsidP="007C2F94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812E14">
              <w:rPr>
                <w:lang w:val="cy-GB"/>
              </w:rPr>
              <w:t>Cofnodi a dehongli data a chyflwyno canfyddiadau</w:t>
            </w:r>
          </w:p>
          <w:p w:rsidR="002D5687" w:rsidRPr="00812E14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4196B" w:rsidTr="00341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34196B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Profion Gwyddoniaeth 15.1</w:t>
            </w: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</w:pPr>
            <w:r w:rsidRPr="0034196B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34196B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64.</w:t>
            </w: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34196B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34196B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  <w:bookmarkStart w:id="0" w:name="_GoBack"/>
            <w:bookmarkEnd w:id="0"/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34196B" w:rsidRPr="0034196B" w:rsidRDefault="0034196B" w:rsidP="0034196B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34196B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556 pwynt sgôr ar raddfa fathemateg PISA. Ar draws gwledydd OECD, atebodd 47% o fyfyrwyr yn gywir. I ateb y cwestiwn yn gywir, rhaid i fyfyrwyr dynnu ar eu sgiliau o’r clwstwr medr atgynhyrchu.</w:t>
            </w:r>
          </w:p>
          <w:p w:rsidR="0034196B" w:rsidRDefault="0034196B">
            <w:pPr>
              <w:rPr>
                <w:lang w:val="cy-GB"/>
              </w:rPr>
            </w:pPr>
          </w:p>
        </w:tc>
      </w:tr>
    </w:tbl>
    <w:p w:rsidR="0034196B" w:rsidRPr="00812E14" w:rsidRDefault="0034196B">
      <w:pPr>
        <w:rPr>
          <w:lang w:val="cy-GB"/>
        </w:rPr>
      </w:pPr>
    </w:p>
    <w:sectPr w:rsidR="0034196B" w:rsidRPr="00812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70F80"/>
    <w:rsid w:val="000810DB"/>
    <w:rsid w:val="001755D7"/>
    <w:rsid w:val="001B170E"/>
    <w:rsid w:val="00236AC9"/>
    <w:rsid w:val="002A0BD9"/>
    <w:rsid w:val="002A4A8C"/>
    <w:rsid w:val="002D5687"/>
    <w:rsid w:val="00302263"/>
    <w:rsid w:val="0034196B"/>
    <w:rsid w:val="00357490"/>
    <w:rsid w:val="00496FF1"/>
    <w:rsid w:val="004A2613"/>
    <w:rsid w:val="004F0F03"/>
    <w:rsid w:val="00501E6B"/>
    <w:rsid w:val="00577522"/>
    <w:rsid w:val="006A5D59"/>
    <w:rsid w:val="00812E14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B1F5E"/>
    <w:rsid w:val="00BE49A5"/>
    <w:rsid w:val="00C6353D"/>
    <w:rsid w:val="00CC4E8A"/>
    <w:rsid w:val="00D85419"/>
    <w:rsid w:val="00DB1C2B"/>
    <w:rsid w:val="00E5602D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41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41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3</cp:revision>
  <dcterms:created xsi:type="dcterms:W3CDTF">2015-03-27T11:40:00Z</dcterms:created>
  <dcterms:modified xsi:type="dcterms:W3CDTF">2015-05-19T14:16:00Z</dcterms:modified>
</cp:coreProperties>
</file>