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E81D2F" w:rsidRDefault="002D5687">
      <w:pPr>
        <w:rPr>
          <w:b/>
          <w:color w:val="632423" w:themeColor="accent2" w:themeShade="80"/>
          <w:sz w:val="28"/>
          <w:szCs w:val="28"/>
          <w:lang w:val="cy-GB"/>
        </w:rPr>
      </w:pPr>
      <w:r w:rsidRPr="00E81D2F">
        <w:rPr>
          <w:b/>
          <w:color w:val="632423" w:themeColor="accent2" w:themeShade="80"/>
          <w:sz w:val="28"/>
          <w:szCs w:val="28"/>
          <w:lang w:val="cy-GB"/>
        </w:rPr>
        <w:t>Tas</w:t>
      </w:r>
      <w:r w:rsidR="00B75A06" w:rsidRPr="00E81D2F">
        <w:rPr>
          <w:b/>
          <w:color w:val="632423" w:themeColor="accent2" w:themeShade="80"/>
          <w:sz w:val="28"/>
          <w:szCs w:val="28"/>
          <w:lang w:val="cy-GB"/>
        </w:rPr>
        <w:t>g</w:t>
      </w:r>
      <w:r w:rsidRPr="00E81D2F">
        <w:rPr>
          <w:b/>
          <w:color w:val="632423" w:themeColor="accent2" w:themeShade="80"/>
          <w:sz w:val="28"/>
          <w:szCs w:val="28"/>
          <w:lang w:val="cy-GB"/>
        </w:rPr>
        <w:t xml:space="preserve"> </w:t>
      </w:r>
      <w:r w:rsidR="00501E6B" w:rsidRPr="00E81D2F">
        <w:rPr>
          <w:b/>
          <w:color w:val="632423" w:themeColor="accent2" w:themeShade="80"/>
          <w:sz w:val="28"/>
          <w:szCs w:val="28"/>
          <w:lang w:val="cy-GB"/>
        </w:rPr>
        <w:t>1</w:t>
      </w:r>
      <w:r w:rsidR="00551321" w:rsidRPr="00E81D2F">
        <w:rPr>
          <w:b/>
          <w:color w:val="632423" w:themeColor="accent2" w:themeShade="80"/>
          <w:sz w:val="28"/>
          <w:szCs w:val="28"/>
          <w:lang w:val="cy-GB"/>
        </w:rPr>
        <w:t>8</w:t>
      </w:r>
      <w:r w:rsidRPr="00E81D2F">
        <w:rPr>
          <w:b/>
          <w:color w:val="632423" w:themeColor="accent2" w:themeShade="80"/>
          <w:sz w:val="28"/>
          <w:szCs w:val="28"/>
          <w:lang w:val="cy-GB"/>
        </w:rPr>
        <w:t xml:space="preserve"> – </w:t>
      </w:r>
      <w:r w:rsidR="00B75A06" w:rsidRPr="00E81D2F">
        <w:rPr>
          <w:b/>
          <w:color w:val="632423" w:themeColor="accent2" w:themeShade="80"/>
          <w:sz w:val="28"/>
          <w:szCs w:val="28"/>
          <w:lang w:val="cy-GB"/>
        </w:rPr>
        <w:t>Daeargryn</w:t>
      </w:r>
    </w:p>
    <w:p w:rsidR="00B75A06" w:rsidRPr="00E81D2F" w:rsidRDefault="00B75A06" w:rsidP="00B75A06">
      <w:pPr>
        <w:rPr>
          <w:b/>
          <w:color w:val="632423" w:themeColor="accent2" w:themeShade="80"/>
          <w:sz w:val="24"/>
          <w:szCs w:val="24"/>
          <w:lang w:val="cy-GB"/>
        </w:rPr>
      </w:pPr>
      <w:r w:rsidRPr="00E81D2F">
        <w:rPr>
          <w:b/>
          <w:color w:val="632423" w:themeColor="accent2" w:themeShade="80"/>
          <w:sz w:val="24"/>
          <w:szCs w:val="24"/>
          <w:lang w:val="cy-GB"/>
        </w:rPr>
        <w:t>Gwybodaeth am y dasg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E81D2F" w:rsidRPr="00E81D2F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E81D2F" w:rsidRPr="00E81D2F" w:rsidRDefault="00E81D2F" w:rsidP="00E8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E81D2F">
              <w:rPr>
                <w:rFonts w:ascii="FrutigerLTStd-BoldCn" w:hAnsi="FrutigerLTStd-BoldCn" w:cs="FrutigerLTStd-BoldCn"/>
                <w:b/>
                <w:bCs/>
                <w:lang w:val="cy-GB"/>
              </w:rPr>
              <w:t>Cwestiwn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E81D2F" w:rsidRPr="00E81D2F" w:rsidRDefault="00E81D2F" w:rsidP="00E8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E81D2F">
              <w:rPr>
                <w:rFonts w:ascii="FrutigerLTStd-BoldCn" w:hAnsi="FrutigerLTStd-BoldCn" w:cs="FrutigerLTStd-BoldCn"/>
                <w:b/>
                <w:bCs/>
                <w:lang w:val="cy-GB"/>
              </w:rPr>
              <w:t>Lefel anhawster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E81D2F" w:rsidRPr="00E81D2F" w:rsidRDefault="00E81D2F" w:rsidP="00E8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E81D2F">
              <w:rPr>
                <w:rFonts w:ascii="FrutigerLTStd-BoldCn" w:hAnsi="FrutigerLTStd-BoldCn" w:cs="FrutigerLTStd-BoldCn"/>
                <w:b/>
                <w:bCs/>
                <w:lang w:val="cy-GB"/>
              </w:rPr>
              <w:t>Cyd-destun mathemategol y Cwricwlwm Cenedlaethol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E81D2F" w:rsidRPr="00E81D2F" w:rsidRDefault="00E81D2F" w:rsidP="00E8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E81D2F">
              <w:rPr>
                <w:rFonts w:ascii="FrutigerLTStd-BoldCn" w:hAnsi="FrutigerLTStd-BoldCn" w:cs="FrutigerLTStd-BoldCn"/>
                <w:b/>
                <w:bCs/>
                <w:lang w:val="cy-GB"/>
              </w:rPr>
              <w:t>Math o destun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E81D2F" w:rsidRPr="00E81D2F" w:rsidRDefault="00E81D2F" w:rsidP="00E8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E81D2F">
              <w:rPr>
                <w:rFonts w:ascii="FrutigerLTStd-BoldCn" w:hAnsi="FrutigerLTStd-BoldCn" w:cs="FrutigerLTStd-BoldCn"/>
                <w:b/>
                <w:bCs/>
                <w:lang w:val="cy-GB"/>
              </w:rPr>
              <w:t>Mathau cwestiynau</w:t>
            </w:r>
          </w:p>
        </w:tc>
      </w:tr>
      <w:tr w:rsidR="002D5687" w:rsidRPr="00E81D2F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E81D2F" w:rsidRDefault="00551321" w:rsidP="00E8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E81D2F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18. </w:t>
            </w:r>
            <w:r w:rsidR="00E81D2F" w:rsidRPr="00E81D2F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Daeargryn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C6353D" w:rsidRPr="00E81D2F" w:rsidRDefault="00E81D2F" w:rsidP="00E8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E81D2F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Canolig</w:t>
            </w:r>
            <w:r w:rsidR="006F6E64" w:rsidRPr="00E81D2F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 (</w:t>
            </w:r>
            <w:r w:rsidRPr="00E81D2F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</w:t>
            </w:r>
            <w:r w:rsidR="00E76F12" w:rsidRPr="00E81D2F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1</w:t>
            </w:r>
            <w:r w:rsidR="00551321" w:rsidRPr="00E81D2F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8</w:t>
            </w:r>
            <w:r w:rsidR="006F6E64" w:rsidRPr="00E81D2F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.1)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E81D2F" w:rsidRPr="00E81D2F" w:rsidRDefault="00E81D2F" w:rsidP="00E81D2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  <w:lang w:val="cy-GB"/>
              </w:rPr>
            </w:pPr>
            <w:r w:rsidRPr="00E81D2F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Tebygolrwydd, patrymau a pherthnasoedd, deall rhifau a nodiant, cyfrifo mewn ffyrdd amrywiol.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E81D2F" w:rsidRDefault="00E81D2F" w:rsidP="0055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E81D2F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Testun parhaus byr.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E81D2F" w:rsidRPr="00E81D2F" w:rsidRDefault="00E81D2F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Aml ddewis. Dehongli testun a chyfieithu i resymu mathemategol, gan gynnwys peth cyfrifo.</w:t>
            </w:r>
          </w:p>
        </w:tc>
      </w:tr>
    </w:tbl>
    <w:p w:rsidR="002D5687" w:rsidRPr="00E81D2F" w:rsidRDefault="002D5687">
      <w:pPr>
        <w:rPr>
          <w:lang w:val="cy-GB"/>
        </w:rPr>
      </w:pPr>
    </w:p>
    <w:p w:rsidR="00B75A06" w:rsidRPr="00E81D2F" w:rsidRDefault="00B75A06" w:rsidP="00B75A06">
      <w:pPr>
        <w:rPr>
          <w:b/>
          <w:color w:val="632423" w:themeColor="accent2" w:themeShade="80"/>
          <w:sz w:val="24"/>
          <w:szCs w:val="24"/>
          <w:lang w:val="cy-GB"/>
        </w:rPr>
      </w:pPr>
      <w:r w:rsidRPr="00E81D2F">
        <w:rPr>
          <w:b/>
          <w:color w:val="632423" w:themeColor="accent2" w:themeShade="80"/>
          <w:sz w:val="24"/>
          <w:szCs w:val="24"/>
          <w:lang w:val="cy-GB"/>
        </w:rPr>
        <w:t xml:space="preserve">Sgiliau a asesir gan y dasg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E81D2F" w:rsidRPr="00E81D2F" w:rsidTr="002D5687">
        <w:tc>
          <w:tcPr>
            <w:tcW w:w="4621" w:type="dxa"/>
            <w:shd w:val="clear" w:color="auto" w:fill="9933FF"/>
          </w:tcPr>
          <w:p w:rsidR="00E81D2F" w:rsidRPr="00E81D2F" w:rsidRDefault="00745A32" w:rsidP="00E81D2F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lang w:val="cy-GB"/>
              </w:rPr>
              <w:pict w14:anchorId="4B2A11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.6pt;margin-top:.3pt;width:21pt;height:19.5pt;z-index:25166336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9" DrawAspect="Content" ObjectID="_1493554066" r:id="rId7"/>
              </w:pict>
            </w:r>
            <w:r w:rsidR="00E81D2F" w:rsidRPr="00E81D2F">
              <w:rPr>
                <w:b/>
                <w:color w:val="FFFFFF" w:themeColor="background1"/>
                <w:sz w:val="24"/>
                <w:szCs w:val="24"/>
                <w:lang w:val="cy-GB"/>
              </w:rPr>
              <w:t>Sgiliau meddwl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E81D2F" w:rsidRPr="00E81D2F" w:rsidRDefault="00745A32" w:rsidP="00E81D2F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lang w:val="cy-GB"/>
              </w:rPr>
              <w:pict w14:anchorId="27F1CB70">
                <v:shape id="_x0000_s1030" type="#_x0000_t75" style="position:absolute;margin-left:.1pt;margin-top:-.35pt;width:18.75pt;height:20.25pt;z-index:251664384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30" DrawAspect="Content" ObjectID="_1493554067" r:id="rId9"/>
              </w:pict>
            </w:r>
            <w:r w:rsidR="00E81D2F" w:rsidRPr="00E81D2F">
              <w:rPr>
                <w:b/>
                <w:color w:val="FFFFFF" w:themeColor="background1"/>
                <w:sz w:val="24"/>
                <w:szCs w:val="24"/>
                <w:lang w:val="cy-GB"/>
              </w:rPr>
              <w:t>Sgiliau llythrennedd a chyfathrebu</w:t>
            </w:r>
          </w:p>
        </w:tc>
      </w:tr>
      <w:tr w:rsidR="002D5687" w:rsidRPr="00E81D2F" w:rsidTr="002D5687">
        <w:tc>
          <w:tcPr>
            <w:tcW w:w="4621" w:type="dxa"/>
            <w:vMerge w:val="restart"/>
            <w:shd w:val="clear" w:color="auto" w:fill="D9B3FF"/>
          </w:tcPr>
          <w:p w:rsidR="00E81D2F" w:rsidRPr="00E81D2F" w:rsidRDefault="00E81D2F" w:rsidP="00E81D2F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 w:rsidRPr="00E81D2F">
              <w:rPr>
                <w:b/>
                <w:color w:val="7030A0"/>
                <w:sz w:val="24"/>
                <w:szCs w:val="24"/>
                <w:lang w:val="cy-GB"/>
              </w:rPr>
              <w:t>Cynllunio</w:t>
            </w:r>
          </w:p>
          <w:p w:rsidR="00E81D2F" w:rsidRPr="00E81D2F" w:rsidRDefault="00E81D2F" w:rsidP="00E81D2F">
            <w:pPr>
              <w:pStyle w:val="ListParagraph"/>
              <w:numPr>
                <w:ilvl w:val="0"/>
                <w:numId w:val="5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81D2F">
              <w:rPr>
                <w:lang w:val="cy-GB"/>
              </w:rPr>
              <w:t>Gofyn cwestiynau</w:t>
            </w:r>
          </w:p>
          <w:p w:rsidR="00E81D2F" w:rsidRPr="00E81D2F" w:rsidRDefault="00E81D2F" w:rsidP="00E81D2F">
            <w:pPr>
              <w:pStyle w:val="ListParagraph"/>
              <w:numPr>
                <w:ilvl w:val="0"/>
                <w:numId w:val="5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81D2F">
              <w:rPr>
                <w:lang w:val="cy-GB"/>
              </w:rPr>
              <w:t>Gweithredu sgiliau, gwybodaeth a dealltwriaeth sydd ganddyn nhw eisoes</w:t>
            </w:r>
          </w:p>
          <w:p w:rsidR="00E81D2F" w:rsidRPr="00E81D2F" w:rsidRDefault="00E81D2F" w:rsidP="00E81D2F">
            <w:pPr>
              <w:pStyle w:val="ListParagraph"/>
              <w:numPr>
                <w:ilvl w:val="0"/>
                <w:numId w:val="5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81D2F">
              <w:rPr>
                <w:lang w:val="cy-GB"/>
              </w:rPr>
              <w:t>Casglu gwybodaeth</w:t>
            </w:r>
          </w:p>
          <w:p w:rsidR="00E81D2F" w:rsidRPr="00E81D2F" w:rsidRDefault="00E81D2F" w:rsidP="00E81D2F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 w:rsidRPr="00E81D2F">
              <w:rPr>
                <w:b/>
                <w:color w:val="7030A0"/>
                <w:sz w:val="24"/>
                <w:szCs w:val="24"/>
                <w:lang w:val="cy-GB"/>
              </w:rPr>
              <w:t>Datblygu</w:t>
            </w:r>
          </w:p>
          <w:p w:rsidR="00E81D2F" w:rsidRPr="00E81D2F" w:rsidRDefault="00E81D2F" w:rsidP="00E81D2F">
            <w:pPr>
              <w:pStyle w:val="ListParagraph"/>
              <w:numPr>
                <w:ilvl w:val="0"/>
                <w:numId w:val="5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81D2F">
              <w:rPr>
                <w:lang w:val="cy-GB"/>
              </w:rPr>
              <w:t>Ystyried tystiolaeth, gwybodaeth a syniadau</w:t>
            </w:r>
          </w:p>
          <w:p w:rsidR="00E81D2F" w:rsidRPr="00E81D2F" w:rsidRDefault="00E81D2F" w:rsidP="00E81D2F">
            <w:pPr>
              <w:pStyle w:val="ListParagraph"/>
              <w:numPr>
                <w:ilvl w:val="0"/>
                <w:numId w:val="5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81D2F">
              <w:rPr>
                <w:lang w:val="cy-GB"/>
              </w:rPr>
              <w:t>Ffurfio barn a phenderfynu</w:t>
            </w:r>
          </w:p>
          <w:p w:rsidR="00E81D2F" w:rsidRPr="00E81D2F" w:rsidRDefault="00E81D2F" w:rsidP="00E81D2F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 w:rsidRPr="00E81D2F">
              <w:rPr>
                <w:b/>
                <w:color w:val="7030A0"/>
                <w:sz w:val="24"/>
                <w:szCs w:val="24"/>
                <w:lang w:val="cy-GB"/>
              </w:rPr>
              <w:t>Myfyrio</w:t>
            </w:r>
          </w:p>
          <w:p w:rsidR="00E81D2F" w:rsidRPr="00E81D2F" w:rsidRDefault="00E81D2F" w:rsidP="00E81D2F">
            <w:pPr>
              <w:pStyle w:val="ListParagraph"/>
              <w:numPr>
                <w:ilvl w:val="0"/>
                <w:numId w:val="5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81D2F">
              <w:rPr>
                <w:lang w:val="cy-GB"/>
              </w:rPr>
              <w:t>Gwerthuso’u dysgu a’u meddwl eu hunain</w:t>
            </w:r>
          </w:p>
          <w:p w:rsidR="00E81D2F" w:rsidRPr="00E81D2F" w:rsidRDefault="00E81D2F" w:rsidP="00E81D2F">
            <w:pPr>
              <w:pStyle w:val="ListParagraph"/>
              <w:numPr>
                <w:ilvl w:val="0"/>
                <w:numId w:val="5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81D2F">
              <w:rPr>
                <w:lang w:val="cy-GB"/>
              </w:rPr>
              <w:t>Cysylltu a meddwl ochrol</w:t>
            </w:r>
          </w:p>
          <w:p w:rsidR="002D5687" w:rsidRPr="00E81D2F" w:rsidRDefault="002D5687" w:rsidP="00D85419">
            <w:pPr>
              <w:rPr>
                <w:b/>
                <w:color w:val="7030A0"/>
                <w:sz w:val="24"/>
                <w:szCs w:val="24"/>
                <w:lang w:val="cy-GB"/>
              </w:rPr>
            </w:pPr>
          </w:p>
          <w:p w:rsidR="002D5687" w:rsidRPr="00E81D2F" w:rsidRDefault="002D5687" w:rsidP="00D85419">
            <w:pPr>
              <w:pStyle w:val="ListParagraph"/>
              <w:rPr>
                <w:lang w:val="cy-GB"/>
              </w:rPr>
            </w:pPr>
          </w:p>
        </w:tc>
        <w:tc>
          <w:tcPr>
            <w:tcW w:w="4843" w:type="dxa"/>
            <w:shd w:val="clear" w:color="auto" w:fill="73C6F9"/>
          </w:tcPr>
          <w:p w:rsidR="00E81D2F" w:rsidRPr="00E81D2F" w:rsidRDefault="00E81D2F" w:rsidP="00E81D2F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 w:rsidRPr="00E81D2F">
              <w:rPr>
                <w:b/>
                <w:color w:val="009999"/>
                <w:sz w:val="24"/>
                <w:szCs w:val="24"/>
                <w:lang w:val="cy-GB"/>
              </w:rPr>
              <w:t>Darllen</w:t>
            </w:r>
          </w:p>
          <w:p w:rsidR="00E81D2F" w:rsidRPr="00E81D2F" w:rsidRDefault="00E81D2F" w:rsidP="00E81D2F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 w:rsidRPr="00E81D2F">
              <w:rPr>
                <w:lang w:val="cy-GB"/>
              </w:rPr>
              <w:t>Lleoli, dewis a defnyddio gwybodaeth gan ddefnyddio strategaethau darllen</w:t>
            </w:r>
          </w:p>
          <w:p w:rsidR="00E81D2F" w:rsidRPr="00E81D2F" w:rsidRDefault="00E81D2F" w:rsidP="00E81D2F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 w:rsidRPr="00E81D2F">
              <w:rPr>
                <w:lang w:val="cy-GB"/>
              </w:rPr>
              <w:t>Ymateb i’r hyn maen nhw wedi’i ddarllen</w:t>
            </w:r>
          </w:p>
          <w:p w:rsidR="00E81D2F" w:rsidRPr="00E81D2F" w:rsidRDefault="00E81D2F" w:rsidP="00E81D2F">
            <w:pPr>
              <w:tabs>
                <w:tab w:val="center" w:pos="2313"/>
              </w:tabs>
              <w:rPr>
                <w:b/>
                <w:color w:val="009999"/>
                <w:sz w:val="24"/>
                <w:szCs w:val="24"/>
                <w:lang w:val="cy-GB"/>
              </w:rPr>
            </w:pPr>
            <w:r w:rsidRPr="00E81D2F">
              <w:rPr>
                <w:b/>
                <w:color w:val="009999"/>
                <w:sz w:val="24"/>
                <w:szCs w:val="24"/>
                <w:lang w:val="cy-GB"/>
              </w:rPr>
              <w:t>Ysgrifennu</w:t>
            </w:r>
            <w:r w:rsidRPr="00E81D2F">
              <w:rPr>
                <w:b/>
                <w:color w:val="009999"/>
                <w:sz w:val="24"/>
                <w:szCs w:val="24"/>
                <w:lang w:val="cy-GB"/>
              </w:rPr>
              <w:tab/>
            </w:r>
          </w:p>
          <w:p w:rsidR="00E81D2F" w:rsidRPr="00E81D2F" w:rsidRDefault="00E81D2F" w:rsidP="00E81D2F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 w:rsidRPr="00E81D2F">
              <w:rPr>
                <w:lang w:val="cy-GB"/>
              </w:rPr>
              <w:t>Trefnu syniadau a gwybodaeth</w:t>
            </w:r>
          </w:p>
          <w:p w:rsidR="002D5687" w:rsidRPr="00E81D2F" w:rsidRDefault="002D5687" w:rsidP="00E77608">
            <w:pPr>
              <w:pStyle w:val="ListParagraph"/>
              <w:rPr>
                <w:lang w:val="cy-GB"/>
              </w:rPr>
            </w:pPr>
          </w:p>
        </w:tc>
      </w:tr>
      <w:tr w:rsidR="002D5687" w:rsidRPr="00E81D2F" w:rsidTr="002D5687">
        <w:tc>
          <w:tcPr>
            <w:tcW w:w="4621" w:type="dxa"/>
            <w:vMerge/>
            <w:shd w:val="clear" w:color="auto" w:fill="D9B3FF"/>
          </w:tcPr>
          <w:p w:rsidR="002D5687" w:rsidRPr="00E81D2F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81D2F" w:rsidRDefault="00745A32" w:rsidP="00D85419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lang w:val="cy-GB"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93554068" r:id="rId11"/>
              </w:pict>
            </w:r>
            <w:r w:rsidR="00E81D2F" w:rsidRPr="00E81D2F">
              <w:rPr>
                <w:b/>
                <w:color w:val="FFFFFF" w:themeColor="background1"/>
                <w:sz w:val="24"/>
                <w:szCs w:val="24"/>
                <w:lang w:val="cy-GB"/>
              </w:rPr>
              <w:t>Sgiliau rhifedd</w:t>
            </w:r>
          </w:p>
        </w:tc>
      </w:tr>
      <w:tr w:rsidR="002D5687" w:rsidRPr="00E81D2F" w:rsidTr="002D5687">
        <w:tc>
          <w:tcPr>
            <w:tcW w:w="4621" w:type="dxa"/>
            <w:vMerge/>
            <w:shd w:val="clear" w:color="auto" w:fill="D9B3FF"/>
          </w:tcPr>
          <w:p w:rsidR="002D5687" w:rsidRPr="00E81D2F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BD4B4" w:themeFill="accent6" w:themeFillTint="66"/>
          </w:tcPr>
          <w:p w:rsidR="00E81D2F" w:rsidRPr="00E81D2F" w:rsidRDefault="00E81D2F" w:rsidP="00E81D2F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E81D2F"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Defnyddio gwybodaeth fathemategol</w:t>
            </w:r>
          </w:p>
          <w:p w:rsidR="00E81D2F" w:rsidRPr="00E81D2F" w:rsidRDefault="00E81D2F" w:rsidP="00E81D2F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E81D2F">
              <w:rPr>
                <w:lang w:val="cy-GB"/>
              </w:rPr>
              <w:t>Defnyddio rhifau</w:t>
            </w:r>
          </w:p>
          <w:p w:rsidR="00E81D2F" w:rsidRPr="00E81D2F" w:rsidRDefault="00E81D2F" w:rsidP="00E81D2F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E81D2F">
              <w:rPr>
                <w:lang w:val="cy-GB"/>
              </w:rPr>
              <w:t>Casglu gwybodaeth</w:t>
            </w:r>
          </w:p>
          <w:p w:rsidR="00E81D2F" w:rsidRPr="00E81D2F" w:rsidRDefault="00E81D2F" w:rsidP="00E81D2F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E81D2F"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Cyfrifo</w:t>
            </w:r>
          </w:p>
          <w:p w:rsidR="00E81D2F" w:rsidRPr="00E81D2F" w:rsidRDefault="00E81D2F" w:rsidP="00E81D2F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E81D2F">
              <w:rPr>
                <w:lang w:val="cy-GB"/>
              </w:rPr>
              <w:t>Defnyddio’r system rhifau</w:t>
            </w:r>
          </w:p>
          <w:p w:rsidR="00E81D2F" w:rsidRPr="00E81D2F" w:rsidRDefault="00E81D2F" w:rsidP="00E81D2F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E81D2F">
              <w:rPr>
                <w:lang w:val="cy-GB"/>
              </w:rPr>
              <w:t>Defnyddio dulliau amrywiol</w:t>
            </w:r>
          </w:p>
          <w:p w:rsidR="002D5687" w:rsidRPr="00E81D2F" w:rsidRDefault="002D5687" w:rsidP="00E77608">
            <w:pPr>
              <w:pStyle w:val="ListParagraph"/>
              <w:rPr>
                <w:lang w:val="cy-GB"/>
              </w:rPr>
            </w:pPr>
          </w:p>
        </w:tc>
      </w:tr>
    </w:tbl>
    <w:p w:rsidR="002D5687" w:rsidRDefault="002D5687">
      <w:pPr>
        <w:rPr>
          <w:lang w:val="cy-GB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45A32" w:rsidTr="00745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45A32" w:rsidRPr="00745A32" w:rsidRDefault="00745A32" w:rsidP="00745A32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</w:pPr>
            <w:r w:rsidRPr="00252440">
              <w:rPr>
                <w:rFonts w:ascii="Frutiger-Bold" w:hAnsi="Frutiger-Bold" w:cs="Frutiger-Bold"/>
                <w:sz w:val="20"/>
                <w:szCs w:val="20"/>
                <w:lang w:val="cy-GB"/>
              </w:rPr>
              <w:t xml:space="preserve">Sgorio </w:t>
            </w:r>
            <w:r w:rsidRPr="00745A32">
              <w:rPr>
                <w:rFonts w:ascii="Frutiger-Bold" w:hAnsi="Frutiger-Bold" w:cs="Frutiger-Bold"/>
                <w:b w:val="0"/>
                <w:sz w:val="20"/>
                <w:szCs w:val="20"/>
                <w:lang w:val="cy-GB"/>
              </w:rPr>
              <w:t>Daeargryn 18.1</w:t>
            </w:r>
          </w:p>
          <w:p w:rsidR="00745A32" w:rsidRPr="00745A32" w:rsidRDefault="00745A32" w:rsidP="00745A32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</w:pPr>
          </w:p>
          <w:p w:rsidR="00745A32" w:rsidRPr="00745A32" w:rsidRDefault="00745A32" w:rsidP="00745A3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745A32">
              <w:rPr>
                <w:rFonts w:ascii="Optima-Bold" w:hAnsi="Optima-Bold" w:cs="Optima-Bold"/>
                <w:b w:val="0"/>
                <w:sz w:val="20"/>
                <w:szCs w:val="20"/>
                <w:lang w:val="cy-GB"/>
              </w:rPr>
              <w:t xml:space="preserve">Marc Llawn: </w:t>
            </w:r>
            <w:r w:rsidRPr="00745A32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C. Mae’r tebygolrwydd y bydd daeargryn yn Ninas Zed rywbryd yn ystod yr ugain mlynedd nesaf yn uwch na’r tebygolrwydd fyddai’r ddinas ddim yn cael daeargryn.</w:t>
            </w:r>
          </w:p>
          <w:p w:rsidR="00745A32" w:rsidRPr="00745A32" w:rsidRDefault="00745A32" w:rsidP="00745A3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745A32" w:rsidRPr="00745A32" w:rsidRDefault="00745A32" w:rsidP="00745A3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745A32">
              <w:rPr>
                <w:rFonts w:ascii="Optima-Bold" w:hAnsi="Optima-Bold" w:cs="Optima-Bold"/>
                <w:b w:val="0"/>
                <w:sz w:val="20"/>
                <w:szCs w:val="20"/>
                <w:lang w:val="cy-GB"/>
              </w:rPr>
              <w:t xml:space="preserve">Dim marc: </w:t>
            </w:r>
            <w:r w:rsidRPr="00745A32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Atebion eraill neu ddim ateb o gwbl.</w:t>
            </w:r>
          </w:p>
          <w:p w:rsidR="00745A32" w:rsidRPr="00745A32" w:rsidRDefault="00745A32" w:rsidP="00745A3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745A32" w:rsidRPr="00745A32" w:rsidRDefault="00745A32" w:rsidP="00745A32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  <w:r w:rsidRPr="00745A32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Mae ateb y cwestiwn hwn yn gywir yn cyfateb i anhawster o 557 pwynt sgôr ar raddfa fathemateg PISA. Ar draws gwledydd OECD, atebodd 46% o fyfyrwyr yn gywir. I ateb y cwestiwn yn gywir, rhaid i fyfyrwyr dynnu ar eu sgiliau o’r clwstwr medr myfyrio.</w:t>
            </w:r>
          </w:p>
          <w:p w:rsidR="00745A32" w:rsidRDefault="00745A32">
            <w:pPr>
              <w:rPr>
                <w:lang w:val="cy-GB"/>
              </w:rPr>
            </w:pPr>
          </w:p>
        </w:tc>
      </w:tr>
    </w:tbl>
    <w:p w:rsidR="00745A32" w:rsidRPr="00E81D2F" w:rsidRDefault="00745A32">
      <w:pPr>
        <w:rPr>
          <w:lang w:val="cy-GB"/>
        </w:rPr>
      </w:pPr>
      <w:bookmarkStart w:id="0" w:name="_GoBack"/>
      <w:bookmarkEnd w:id="0"/>
    </w:p>
    <w:sectPr w:rsidR="00745A32" w:rsidRPr="00E81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755D7"/>
    <w:rsid w:val="001B170E"/>
    <w:rsid w:val="00236AC9"/>
    <w:rsid w:val="002A0BD9"/>
    <w:rsid w:val="002A4A8C"/>
    <w:rsid w:val="002D5687"/>
    <w:rsid w:val="00302263"/>
    <w:rsid w:val="00357490"/>
    <w:rsid w:val="00496FF1"/>
    <w:rsid w:val="004A2613"/>
    <w:rsid w:val="004F0F03"/>
    <w:rsid w:val="00501E6B"/>
    <w:rsid w:val="00551321"/>
    <w:rsid w:val="00577522"/>
    <w:rsid w:val="006A5D59"/>
    <w:rsid w:val="006F6E64"/>
    <w:rsid w:val="00745A32"/>
    <w:rsid w:val="00837E34"/>
    <w:rsid w:val="008B20C4"/>
    <w:rsid w:val="008B4516"/>
    <w:rsid w:val="008C1505"/>
    <w:rsid w:val="008D45A9"/>
    <w:rsid w:val="00942DD2"/>
    <w:rsid w:val="00976898"/>
    <w:rsid w:val="00B10E2C"/>
    <w:rsid w:val="00B34252"/>
    <w:rsid w:val="00B75A06"/>
    <w:rsid w:val="00BE49A5"/>
    <w:rsid w:val="00C6353D"/>
    <w:rsid w:val="00CC4E8A"/>
    <w:rsid w:val="00D85419"/>
    <w:rsid w:val="00DB1C2B"/>
    <w:rsid w:val="00E5602D"/>
    <w:rsid w:val="00E76F12"/>
    <w:rsid w:val="00E77608"/>
    <w:rsid w:val="00E81D2F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745A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745A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EA5CE02B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Alexander J</cp:lastModifiedBy>
  <cp:revision>3</cp:revision>
  <dcterms:created xsi:type="dcterms:W3CDTF">2015-03-27T12:24:00Z</dcterms:created>
  <dcterms:modified xsi:type="dcterms:W3CDTF">2015-05-19T14:20:00Z</dcterms:modified>
</cp:coreProperties>
</file>