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ACC" w:rsidRPr="005F571C" w:rsidRDefault="007A0ACC" w:rsidP="007A0A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A0ACC" w:rsidRPr="005F571C" w:rsidRDefault="007A0ACC" w:rsidP="007A0AC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099234" wp14:editId="173AD339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4A9" w:rsidRPr="00020C7B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3154A9" w:rsidRPr="00CE24F2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99234" id="_x0000_s1027" href="" style="position:absolute;margin-left:427.5pt;margin-top:225pt;width:366.75pt;height:7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3154A9" w:rsidRPr="00020C7B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GoBack"/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3154A9" w:rsidRPr="00CE24F2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bookmarkEnd w:id="1"/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C5EEC6" wp14:editId="3265FD32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4A9" w:rsidRPr="005F571C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3154A9" w:rsidRPr="00CE24F2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154A9" w:rsidRPr="00CE24F2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5EEC6" id="_x0000_s1028" href="" style="position:absolute;margin-left:427.5pt;margin-top:2in;width:366.75pt;height:7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3154A9" w:rsidRPr="005F571C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3154A9" w:rsidRPr="00CE24F2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3154A9" w:rsidRPr="00CE24F2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AF23C9" wp14:editId="12FC877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82924" w:rsidRPr="003154A9" w:rsidRDefault="00082924" w:rsidP="00082924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3154A9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F23C9" id="Rounded Rectangle 35" o:spid="_x0000_s1029" style="position:absolute;margin-left:-5.45pt;margin-top:519.1pt;width:780.2pt;height:27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082924" w:rsidRPr="003154A9" w:rsidRDefault="00082924" w:rsidP="00082924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3154A9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E6024C" wp14:editId="1EF3198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4A9" w:rsidRPr="00FF1F97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6024C" id="_x0000_s1030" href="" style="position:absolute;margin-left:427.5pt;margin-top:62.25pt;width:366.75pt;height:7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3154A9" w:rsidRPr="00FF1F97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F27ADC1" wp14:editId="6041B129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CE3C9C" w:rsidRDefault="007A0ACC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CE3C9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3343F5" w:rsidRPr="00CE3C9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20</w:t>
                            </w:r>
                            <w:r w:rsidR="006D1EAB" w:rsidRPr="00CE3C9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CE3C9C" w:rsidRPr="00CE3C9C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Sgoriau profion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27ADC1" id="Title 1" o:spid="_x0000_s1031" style="position:absolute;margin-left:-24.05pt;margin-top:-24pt;width:818.25pt;height:73.1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CE3C9C" w:rsidRDefault="007A0ACC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CE3C9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3343F5" w:rsidRPr="00CE3C9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20</w:t>
                      </w:r>
                      <w:r w:rsidR="006D1EAB" w:rsidRPr="00CE3C9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CE3C9C" w:rsidRPr="00CE3C9C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Sgoriau profion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364909" wp14:editId="649CC19F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57912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154A9" w:rsidRPr="003154A9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154A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20.1</w:t>
                            </w:r>
                          </w:p>
                          <w:p w:rsidR="003154A9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diagram isod yn dangos canlyniadau prawf gwyddoniaeth dau grŵp, wedi’u labelu Grŵp A </w:t>
                            </w:r>
                            <w:proofErr w:type="spellStart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a</w:t>
                            </w:r>
                            <w:proofErr w:type="spellEnd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Grŵp B. Sgôr cymedrig Grŵp A ydi 62.0 a chymedr Grŵp B ydi 64.5. Mae myfyrwyr yn llwyddo yn y prawf hwn gyda sgôr o 50 neu uwch.</w:t>
                            </w:r>
                            <w:r w:rsidRPr="003154A9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EB1A48" wp14:editId="605BF76C">
                                  <wp:extent cx="3340608" cy="215798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gorau profio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0608" cy="2157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54A9" w:rsidRPr="003154A9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</w:t>
                            </w:r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an edrych ar y diagram, mae’r athro yn honni bob Grŵp B wedi gwneud yn well na Grŵp A yn y prawf hwn.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Dydi’r myfyrwyr yn Grŵp A ddim yn cytuno </w:t>
                            </w:r>
                            <w:proofErr w:type="spellStart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â’u</w:t>
                            </w:r>
                            <w:proofErr w:type="spellEnd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hathro.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Maen </w:t>
                            </w:r>
                            <w:proofErr w:type="spellStart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nhw’n</w:t>
                            </w:r>
                            <w:proofErr w:type="spellEnd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ceisio darbwyllo’r athro nad ydi Grŵp B wedi gwneud yn well, o raid.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Rhowch un ddadl fathemategol, gan ddefnyddio’r graff, y </w:t>
                            </w:r>
                            <w:proofErr w:type="spellStart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gallai’r</w:t>
                            </w:r>
                            <w:proofErr w:type="spellEnd"/>
                            <w:r w:rsidRPr="003154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myfyrwyr yng Ngrŵp A ei defnyddio.</w:t>
                            </w:r>
                          </w:p>
                          <w:p w:rsidR="00AA2186" w:rsidRDefault="00AA2186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3154A9" w:rsidRPr="00AA2186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6490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pt;margin-top:8.35pt;width:425.25pt;height:45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" fillcolor="window" strokecolor="#79498d">
                <v:textbox>
                  <w:txbxContent>
                    <w:p w:rsidR="003154A9" w:rsidRPr="003154A9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154A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20.1</w:t>
                      </w:r>
                    </w:p>
                    <w:p w:rsidR="003154A9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diagram isod yn dangos canlyniadau prawf gwyddoniaeth dau grŵp, wedi’u labelu Grŵp A </w:t>
                      </w:r>
                      <w:proofErr w:type="spellStart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a</w:t>
                      </w:r>
                      <w:proofErr w:type="spellEnd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Grŵp B. Sgôr cymedrig Grŵp A ydi 62.0 a chymedr Grŵp B ydi 64.5. Mae myfyrwyr yn llwyddo yn y prawf hwn gyda sgôr o 50 neu uwch.</w:t>
                      </w:r>
                      <w:r w:rsidRPr="003154A9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2EB1A48" wp14:editId="605BF76C">
                            <wp:extent cx="3340608" cy="215798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gorau profio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0608" cy="2157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54A9" w:rsidRPr="003154A9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</w:t>
                      </w:r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an edrych ar y diagram, mae’r athro yn honni bob Grŵp B wedi gwneud yn well na Grŵp A yn y prawf hwn.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Dydi’r myfyrwyr yn Grŵp A ddim yn cytuno </w:t>
                      </w:r>
                      <w:proofErr w:type="spellStart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â’u</w:t>
                      </w:r>
                      <w:proofErr w:type="spellEnd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hathro.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Maen </w:t>
                      </w:r>
                      <w:proofErr w:type="spellStart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nhw’n</w:t>
                      </w:r>
                      <w:proofErr w:type="spellEnd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ceisio darbwyllo’r athro nad ydi Grŵp B wedi gwneud yn well, o raid.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Rhowch un ddadl fathemategol, gan ddefnyddio’r graff, y </w:t>
                      </w:r>
                      <w:proofErr w:type="spellStart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gallai’r</w:t>
                      </w:r>
                      <w:proofErr w:type="spellEnd"/>
                      <w:r w:rsidRPr="003154A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myfyrwyr yng Ngrŵp A ei defnyddio.</w:t>
                      </w:r>
                    </w:p>
                    <w:p w:rsidR="00AA2186" w:rsidRDefault="00AA2186" w:rsidP="003154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3154A9" w:rsidRPr="00AA2186" w:rsidRDefault="003154A9" w:rsidP="003154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3154A9">
      <w:r w:rsidRPr="003154A9"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D49264" wp14:editId="1200D1A2">
                <wp:simplePos x="0" y="0"/>
                <wp:positionH relativeFrom="column">
                  <wp:posOffset>69850</wp:posOffset>
                </wp:positionH>
                <wp:positionV relativeFrom="paragraph">
                  <wp:posOffset>251460</wp:posOffset>
                </wp:positionV>
                <wp:extent cx="3061140" cy="276999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14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4A9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>Sgorau prawf Gwyddoniaeth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49264" id="TextBox 5" o:spid="_x0000_s1033" type="#_x0000_t202" style="position:absolute;margin-left:5.5pt;margin-top:19.8pt;width:241.05pt;height:21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" filled="f" stroked="f">
                <v:textbox style="mso-fit-shape-to-text:t">
                  <w:txbxContent>
                    <w:p w:rsidR="003154A9" w:rsidRDefault="003154A9" w:rsidP="003154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>Sgorau prawf Gwyddoniaeth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3154A9">
      <w:r w:rsidRPr="003154A9"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EA188B" wp14:editId="58BC679C">
                <wp:simplePos x="0" y="0"/>
                <wp:positionH relativeFrom="column">
                  <wp:posOffset>257175</wp:posOffset>
                </wp:positionH>
                <wp:positionV relativeFrom="paragraph">
                  <wp:posOffset>281305</wp:posOffset>
                </wp:positionV>
                <wp:extent cx="3061140" cy="215444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14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54A9" w:rsidRDefault="003154A9" w:rsidP="00315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Grŵp A               Grŵp 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A188B" id="TextBox 11" o:spid="_x0000_s1034" type="#_x0000_t202" style="position:absolute;margin-left:20.25pt;margin-top:22.15pt;width:241.05pt;height:16.9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" filled="f" stroked="f">
                <v:textbox style="mso-fit-shape-to-text:t">
                  <w:txbxContent>
                    <w:p w:rsidR="003154A9" w:rsidRDefault="003154A9" w:rsidP="003154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Grŵp A               Grŵp B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3154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399B04" wp14:editId="08FCC0A6">
                <wp:simplePos x="0" y="0"/>
                <wp:positionH relativeFrom="column">
                  <wp:posOffset>-209550</wp:posOffset>
                </wp:positionH>
                <wp:positionV relativeFrom="paragraph">
                  <wp:posOffset>1628775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ACC" w:rsidRPr="00881376" w:rsidRDefault="007A0ACC" w:rsidP="007A0A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99B04" id="_x0000_s1035" href="" style="position:absolute;margin-left:-16.5pt;margin-top:128.25pt;width:814.5pt;height:7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" o:button="t" filled="f" strokecolor="black [3213]" strokeweight="2pt">
                <v:fill o:detectmouseclick="t"/>
                <v:textbox>
                  <w:txbxContent>
                    <w:p w:rsidR="007A0ACC" w:rsidRPr="00881376" w:rsidRDefault="007A0ACC" w:rsidP="007A0ACC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082924"/>
    <w:rsid w:val="000D2AAA"/>
    <w:rsid w:val="003154A9"/>
    <w:rsid w:val="003343F5"/>
    <w:rsid w:val="004A71B3"/>
    <w:rsid w:val="004D4FD6"/>
    <w:rsid w:val="00551289"/>
    <w:rsid w:val="005E4F13"/>
    <w:rsid w:val="00654563"/>
    <w:rsid w:val="006D1EAB"/>
    <w:rsid w:val="007A0ACC"/>
    <w:rsid w:val="008A7531"/>
    <w:rsid w:val="008B23B7"/>
    <w:rsid w:val="0098507F"/>
    <w:rsid w:val="00AA2186"/>
    <w:rsid w:val="00B10E2C"/>
    <w:rsid w:val="00B55D5E"/>
    <w:rsid w:val="00BF2DBB"/>
    <w:rsid w:val="00C07BB5"/>
    <w:rsid w:val="00CE24F2"/>
    <w:rsid w:val="00CE3C9C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E5E09-BAD4-4678-B7CC-394ACB9F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7888-56B0-445E-913B-87854338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2015-04-10T13:50:00Z</dcterms:created>
  <dcterms:modified xsi:type="dcterms:W3CDTF">2015-04-10T13:50:00Z</dcterms:modified>
</cp:coreProperties>
</file>