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397944">
        <w:rPr>
          <w:b/>
          <w:color w:val="632423" w:themeColor="accent2" w:themeShade="80"/>
          <w:sz w:val="28"/>
          <w:szCs w:val="28"/>
        </w:rPr>
        <w:t>2</w:t>
      </w:r>
      <w:r w:rsidR="00116438">
        <w:rPr>
          <w:b/>
          <w:color w:val="632423" w:themeColor="accent2" w:themeShade="80"/>
          <w:sz w:val="28"/>
          <w:szCs w:val="28"/>
        </w:rPr>
        <w:t>8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116438">
        <w:rPr>
          <w:b/>
          <w:color w:val="632423" w:themeColor="accent2" w:themeShade="80"/>
          <w:sz w:val="28"/>
          <w:szCs w:val="28"/>
        </w:rPr>
        <w:t>Coins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116438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28. Coins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5941EA" w:rsidRDefault="00116438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 (Q28.1)</w:t>
            </w:r>
          </w:p>
          <w:p w:rsidR="00A16E49" w:rsidRDefault="00A16E49" w:rsidP="00675BA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116438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</w:t>
            </w:r>
            <w:r w:rsidR="005941EA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atterns and relationships, understand number and notation, 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understand and use money, calculate in a variety of ways, understand and use measures.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5941EA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length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text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mathematical </w:t>
            </w:r>
            <w:r w:rsidR="00116438">
              <w:rPr>
                <w:rFonts w:ascii="FrutigerLTStd-LightCn" w:hAnsi="FrutigerLTStd-LightCn" w:cs="FrutigerLTStd-LightCn"/>
                <w:sz w:val="20"/>
                <w:szCs w:val="20"/>
              </w:rPr>
              <w:t>data and pictures</w:t>
            </w:r>
            <w:r w:rsidR="007579B8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</w:t>
            </w:r>
            <w:r w:rsidR="008206BB">
              <w:rPr>
                <w:rFonts w:ascii="FrutigerLTStd-LightCn" w:hAnsi="FrutigerLTStd-LightCn" w:cs="FrutigerLTStd-LightCn"/>
                <w:sz w:val="20"/>
                <w:szCs w:val="20"/>
              </w:rPr>
              <w:t>to interpret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5941EA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Calculations </w:t>
            </w:r>
            <w:r w:rsidR="00116438">
              <w:rPr>
                <w:rFonts w:ascii="FrutigerLTStd-LightCn" w:hAnsi="FrutigerLTStd-LightCn" w:cs="FrutigerLTStd-LightCn"/>
                <w:sz w:val="20"/>
                <w:szCs w:val="20"/>
              </w:rPr>
              <w:t>required.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1857A0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8214562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1857A0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8214563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Monitoring progress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1857A0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8214564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2C593F" w:rsidRDefault="002C593F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593F" w:rsidTr="002C5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C593F" w:rsidRDefault="002C593F" w:rsidP="002C59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2C593F">
              <w:rPr>
                <w:rFonts w:ascii="Frutiger-Bold" w:hAnsi="Frutiger-Bold" w:cs="Frutiger-Bold"/>
                <w:bCs w:val="0"/>
                <w:sz w:val="20"/>
                <w:szCs w:val="20"/>
              </w:rPr>
              <w:t>Coins scoring 28.1</w:t>
            </w: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2C593F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2C59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15 – 20 – 26 – 34 – 45. It is possible that the respon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se could be presented as actual </w:t>
            </w: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drawings of the coins of the correct diameters. This should be coded as 1 as well.</w:t>
            </w: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2C593F">
              <w:rPr>
                <w:rFonts w:ascii="Optima-Bold" w:hAnsi="Optima-Bold" w:cs="Optima-Bold"/>
                <w:bCs w:val="0"/>
                <w:sz w:val="20"/>
                <w:szCs w:val="20"/>
              </w:rPr>
              <w:t>Partial credit:</w:t>
            </w:r>
            <w:r w:rsidRPr="002C59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Gives a set of coins that satisfy the three criteria, but not the set that contains as</w:t>
            </w: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many coins as possible, e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>.</w:t>
            </w: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g., 15 – 21 – 29 – 39, or 15 – 30 – 45</w:t>
            </w: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OR</w:t>
            </w: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The first three diameters correct, the last two incorrect (15 – 20 – 26 - )</w:t>
            </w: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OR</w:t>
            </w:r>
          </w:p>
          <w:p w:rsid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The first four diameters correct, the last one incorrect (15 – 20 – 26 – 34 - )</w:t>
            </w: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2C593F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2C593F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2C593F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2C593F" w:rsidRPr="002C593F" w:rsidRDefault="002C593F" w:rsidP="002C593F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2C593F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2C593F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</w:tc>
      </w:tr>
    </w:tbl>
    <w:p w:rsidR="002C593F" w:rsidRPr="002C593F" w:rsidRDefault="002C593F">
      <w:pPr>
        <w:rPr>
          <w:b/>
          <w:color w:val="632423" w:themeColor="accent2" w:themeShade="80"/>
          <w:sz w:val="24"/>
          <w:szCs w:val="24"/>
        </w:rPr>
      </w:pPr>
    </w:p>
    <w:sectPr w:rsidR="002C593F" w:rsidRPr="002C5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16438"/>
    <w:rsid w:val="001755D7"/>
    <w:rsid w:val="001857A0"/>
    <w:rsid w:val="001B170E"/>
    <w:rsid w:val="00236AC9"/>
    <w:rsid w:val="002829CE"/>
    <w:rsid w:val="002A0BD9"/>
    <w:rsid w:val="002A4A8C"/>
    <w:rsid w:val="002C593F"/>
    <w:rsid w:val="002D5687"/>
    <w:rsid w:val="00302263"/>
    <w:rsid w:val="00357490"/>
    <w:rsid w:val="00397944"/>
    <w:rsid w:val="00496FF1"/>
    <w:rsid w:val="004A2613"/>
    <w:rsid w:val="004C6477"/>
    <w:rsid w:val="004F0F03"/>
    <w:rsid w:val="00501E6B"/>
    <w:rsid w:val="00551321"/>
    <w:rsid w:val="00577522"/>
    <w:rsid w:val="005941EA"/>
    <w:rsid w:val="00675BAC"/>
    <w:rsid w:val="006A5D59"/>
    <w:rsid w:val="006F6E64"/>
    <w:rsid w:val="007579B8"/>
    <w:rsid w:val="008206BB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2C5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2C5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CF52EECD</Template>
  <TotalTime>16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2015-01-10T15:45:00Z</dcterms:created>
  <dcterms:modified xsi:type="dcterms:W3CDTF">2015-03-18T20:10:00Z</dcterms:modified>
</cp:coreProperties>
</file>