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6"/>
      </w:tblGrid>
      <w:tr w:rsidR="007D29A3" w:rsidRPr="002B548E" w:rsidTr="001828F0">
        <w:tc>
          <w:tcPr>
            <w:tcW w:w="8296" w:type="dxa"/>
          </w:tcPr>
          <w:p w:rsidR="007D29A3" w:rsidRPr="001D5954" w:rsidRDefault="007D29A3" w:rsidP="001D5954">
            <w:pPr>
              <w:jc w:val="center"/>
              <w:rPr>
                <w:rFonts w:ascii="Comic Sans MS" w:hAnsi="Comic Sans MS"/>
                <w:sz w:val="20"/>
                <w:szCs w:val="20"/>
              </w:rPr>
            </w:pPr>
            <w:r w:rsidRPr="001D5954">
              <w:rPr>
                <w:rFonts w:ascii="Comic Sans MS" w:hAnsi="Comic Sans MS"/>
                <w:sz w:val="20"/>
                <w:szCs w:val="20"/>
              </w:rPr>
              <w:t>Explain the formation of any large scale feature (such as a rift valley or ocean trench) that has been formed by plate movement. [6] You may use an annotated diagram to help your answer.</w:t>
            </w:r>
          </w:p>
        </w:tc>
      </w:tr>
      <w:tr w:rsidR="007D29A3" w:rsidRPr="002B548E" w:rsidTr="001828F0">
        <w:tc>
          <w:tcPr>
            <w:tcW w:w="8296" w:type="dxa"/>
          </w:tcPr>
          <w:p w:rsidR="007D29A3" w:rsidRPr="001D5954" w:rsidRDefault="007D29A3">
            <w:pPr>
              <w:rPr>
                <w:rFonts w:ascii="Comic Sans MS" w:hAnsi="Comic Sans MS"/>
                <w:i/>
                <w:color w:val="FF0000"/>
                <w:sz w:val="18"/>
                <w:szCs w:val="18"/>
              </w:rPr>
            </w:pPr>
            <w:r w:rsidRPr="001D5954">
              <w:rPr>
                <w:rFonts w:ascii="Comic Sans MS" w:hAnsi="Comic Sans MS"/>
                <w:b/>
                <w:sz w:val="18"/>
                <w:szCs w:val="18"/>
              </w:rPr>
              <w:t>Mark scheme</w:t>
            </w:r>
            <w:r w:rsidRPr="001D5954">
              <w:rPr>
                <w:rFonts w:ascii="Comic Sans MS" w:hAnsi="Comic Sans MS"/>
                <w:i/>
                <w:color w:val="FF0000"/>
                <w:sz w:val="18"/>
                <w:szCs w:val="18"/>
              </w:rPr>
              <w:t>.</w:t>
            </w:r>
          </w:p>
          <w:p w:rsidR="007D29A3" w:rsidRPr="001D5954" w:rsidRDefault="007D29A3" w:rsidP="001D5954">
            <w:pPr>
              <w:rPr>
                <w:rFonts w:ascii="Comic Sans MS" w:hAnsi="Comic Sans MS"/>
                <w:b/>
                <w:sz w:val="18"/>
                <w:szCs w:val="18"/>
              </w:rPr>
            </w:pPr>
            <w:r w:rsidRPr="001D5954">
              <w:rPr>
                <w:rFonts w:ascii="Comic Sans MS" w:hAnsi="Comic Sans MS"/>
                <w:b/>
                <w:sz w:val="18"/>
                <w:szCs w:val="18"/>
              </w:rPr>
              <w:t xml:space="preserve">Level descriptor Level 1 1-2 marks </w:t>
            </w:r>
          </w:p>
          <w:p w:rsidR="007D29A3" w:rsidRPr="001D5954" w:rsidRDefault="007D29A3" w:rsidP="001D5954">
            <w:pPr>
              <w:rPr>
                <w:rFonts w:ascii="Comic Sans MS" w:hAnsi="Comic Sans MS"/>
                <w:sz w:val="18"/>
                <w:szCs w:val="18"/>
              </w:rPr>
            </w:pPr>
            <w:r w:rsidRPr="001D5954">
              <w:rPr>
                <w:rFonts w:ascii="Comic Sans MS" w:hAnsi="Comic Sans MS"/>
                <w:sz w:val="18"/>
                <w:szCs w:val="18"/>
              </w:rPr>
              <w:t xml:space="preserve">Tectonic landform identified. Demonstrates some knowledge and understanding of the formation of this landform. Information is communicated by brief statements. There is a basic structure. There is reasonable accuracy of spelling, punctuation and grammar. </w:t>
            </w:r>
          </w:p>
          <w:p w:rsidR="007D29A3" w:rsidRPr="001D5954" w:rsidRDefault="007D29A3" w:rsidP="001D5954">
            <w:pPr>
              <w:rPr>
                <w:rFonts w:ascii="Comic Sans MS" w:hAnsi="Comic Sans MS"/>
                <w:sz w:val="18"/>
                <w:szCs w:val="18"/>
              </w:rPr>
            </w:pPr>
          </w:p>
          <w:p w:rsidR="007D29A3" w:rsidRPr="001D5954" w:rsidRDefault="007D29A3" w:rsidP="001D5954">
            <w:pPr>
              <w:rPr>
                <w:rFonts w:ascii="Comic Sans MS" w:hAnsi="Comic Sans MS"/>
                <w:b/>
                <w:sz w:val="18"/>
                <w:szCs w:val="18"/>
              </w:rPr>
            </w:pPr>
            <w:r w:rsidRPr="001D5954">
              <w:rPr>
                <w:rFonts w:ascii="Comic Sans MS" w:hAnsi="Comic Sans MS"/>
                <w:b/>
                <w:sz w:val="18"/>
                <w:szCs w:val="18"/>
              </w:rPr>
              <w:t xml:space="preserve">Level 2 3-4 marks </w:t>
            </w:r>
          </w:p>
          <w:p w:rsidR="007D29A3" w:rsidRPr="001D5954" w:rsidRDefault="007D29A3" w:rsidP="001D5954">
            <w:pPr>
              <w:rPr>
                <w:rFonts w:ascii="Comic Sans MS" w:hAnsi="Comic Sans MS"/>
                <w:sz w:val="18"/>
                <w:szCs w:val="18"/>
              </w:rPr>
            </w:pPr>
            <w:r w:rsidRPr="001D5954">
              <w:rPr>
                <w:rFonts w:ascii="Comic Sans MS" w:hAnsi="Comic Sans MS"/>
                <w:sz w:val="18"/>
                <w:szCs w:val="18"/>
              </w:rPr>
              <w:t>Relevant large scale landform identified. Demonstrates knowledge and understanding of the formation of this landform. Communication is clear and logical. Spelling, punctuation and grammar have considerable accuracy.</w:t>
            </w:r>
          </w:p>
          <w:p w:rsidR="007D29A3" w:rsidRPr="001D5954" w:rsidRDefault="007D29A3" w:rsidP="001D5954">
            <w:pPr>
              <w:rPr>
                <w:rFonts w:ascii="Comic Sans MS" w:hAnsi="Comic Sans MS"/>
                <w:sz w:val="18"/>
                <w:szCs w:val="18"/>
              </w:rPr>
            </w:pPr>
          </w:p>
          <w:p w:rsidR="007D29A3" w:rsidRPr="001D5954" w:rsidRDefault="007D29A3" w:rsidP="001D5954">
            <w:pPr>
              <w:rPr>
                <w:rFonts w:ascii="Comic Sans MS" w:hAnsi="Comic Sans MS"/>
                <w:b/>
                <w:sz w:val="18"/>
                <w:szCs w:val="18"/>
              </w:rPr>
            </w:pPr>
            <w:r w:rsidRPr="001D5954">
              <w:rPr>
                <w:rFonts w:ascii="Comic Sans MS" w:hAnsi="Comic Sans MS"/>
                <w:sz w:val="18"/>
                <w:szCs w:val="18"/>
              </w:rPr>
              <w:t xml:space="preserve"> </w:t>
            </w:r>
            <w:r w:rsidRPr="001D5954">
              <w:rPr>
                <w:rFonts w:ascii="Comic Sans MS" w:hAnsi="Comic Sans MS"/>
                <w:b/>
                <w:sz w:val="18"/>
                <w:szCs w:val="18"/>
              </w:rPr>
              <w:t xml:space="preserve">Level 3 5-6 marks </w:t>
            </w:r>
          </w:p>
          <w:p w:rsidR="007D29A3" w:rsidRPr="001D5954" w:rsidRDefault="007D29A3" w:rsidP="001D5954">
            <w:pPr>
              <w:rPr>
                <w:rFonts w:ascii="Comic Sans MS" w:hAnsi="Comic Sans MS"/>
                <w:sz w:val="18"/>
                <w:szCs w:val="18"/>
              </w:rPr>
            </w:pPr>
            <w:r w:rsidRPr="001D5954">
              <w:rPr>
                <w:rFonts w:ascii="Comic Sans MS" w:hAnsi="Comic Sans MS"/>
                <w:sz w:val="18"/>
                <w:szCs w:val="18"/>
              </w:rPr>
              <w:t xml:space="preserve">Relevant large scale landform identified. Demonstrates detailed knowledge and understanding of the formation of this landform which is clearly linked to plate movement. Communication is clear, logical and has structure. Specialist terms are used with proficiency. Spelling, punctuation and grammar have consistent accuracy. </w:t>
            </w:r>
          </w:p>
          <w:p w:rsidR="007D29A3" w:rsidRPr="001D5954" w:rsidRDefault="007D29A3" w:rsidP="001D5954">
            <w:pPr>
              <w:rPr>
                <w:rFonts w:ascii="Comic Sans MS" w:hAnsi="Comic Sans MS"/>
                <w:sz w:val="18"/>
                <w:szCs w:val="18"/>
              </w:rPr>
            </w:pPr>
          </w:p>
          <w:p w:rsidR="007D29A3" w:rsidRPr="001D5954" w:rsidRDefault="007D29A3" w:rsidP="001D5954">
            <w:pPr>
              <w:rPr>
                <w:rFonts w:ascii="Comic Sans MS" w:hAnsi="Comic Sans MS"/>
                <w:sz w:val="18"/>
                <w:szCs w:val="18"/>
              </w:rPr>
            </w:pPr>
            <w:r w:rsidRPr="001D5954">
              <w:rPr>
                <w:rFonts w:ascii="Comic Sans MS" w:hAnsi="Comic Sans MS"/>
                <w:sz w:val="18"/>
                <w:szCs w:val="18"/>
              </w:rPr>
              <w:t>Expected answer: Most likely landform is a rift valley but accept ocean trench, fold mountain or volcanic island chain. If a volcano is chosen the response must explain how volcanoes occur as a direct result of plate movement to reach Level 3.</w:t>
            </w:r>
          </w:p>
          <w:p w:rsidR="007D29A3" w:rsidRPr="002B548E" w:rsidRDefault="007D29A3">
            <w:pPr>
              <w:rPr>
                <w:rFonts w:ascii="Comic Sans MS" w:hAnsi="Comic Sans MS"/>
              </w:rPr>
            </w:pPr>
          </w:p>
        </w:tc>
      </w:tr>
      <w:tr w:rsidR="007D29A3" w:rsidRPr="002B548E" w:rsidTr="001828F0">
        <w:tc>
          <w:tcPr>
            <w:tcW w:w="8296" w:type="dxa"/>
          </w:tcPr>
          <w:p w:rsidR="007D29A3" w:rsidRPr="002B548E" w:rsidRDefault="007D29A3">
            <w:pPr>
              <w:rPr>
                <w:rFonts w:ascii="Comic Sans MS" w:hAnsi="Comic Sans MS"/>
                <w:b/>
              </w:rPr>
            </w:pPr>
            <w:r w:rsidRPr="002B548E">
              <w:rPr>
                <w:rFonts w:ascii="Comic Sans MS" w:hAnsi="Comic Sans MS"/>
                <w:b/>
                <w:sz w:val="22"/>
                <w:szCs w:val="22"/>
              </w:rPr>
              <w:t>Points for improvement:</w:t>
            </w:r>
          </w:p>
          <w:p w:rsidR="007D29A3" w:rsidRPr="002B548E" w:rsidRDefault="007D29A3" w:rsidP="0021044B">
            <w:pPr>
              <w:numPr>
                <w:ilvl w:val="0"/>
                <w:numId w:val="1"/>
              </w:numPr>
              <w:rPr>
                <w:rFonts w:ascii="Comic Sans MS" w:hAnsi="Comic Sans MS"/>
                <w:sz w:val="20"/>
                <w:szCs w:val="20"/>
              </w:rPr>
            </w:pPr>
            <w:r>
              <w:rPr>
                <w:rFonts w:ascii="Comic Sans MS" w:hAnsi="Comic Sans MS"/>
                <w:sz w:val="20"/>
                <w:szCs w:val="20"/>
              </w:rPr>
              <w:t>Identify large scale feature such as, oceanic trench, fold mountain, mid-ocean ridge, or rift valley.</w:t>
            </w:r>
          </w:p>
          <w:p w:rsidR="007D29A3" w:rsidRPr="002B548E" w:rsidRDefault="007D29A3" w:rsidP="001828F0">
            <w:pPr>
              <w:pStyle w:val="ListParagraph"/>
              <w:numPr>
                <w:ilvl w:val="0"/>
                <w:numId w:val="1"/>
              </w:numPr>
              <w:rPr>
                <w:rFonts w:ascii="Comic Sans MS" w:hAnsi="Comic Sans MS"/>
                <w:sz w:val="20"/>
                <w:szCs w:val="20"/>
              </w:rPr>
            </w:pPr>
            <w:r w:rsidRPr="002B548E">
              <w:rPr>
                <w:rFonts w:ascii="Comic Sans MS" w:hAnsi="Comic Sans MS"/>
                <w:sz w:val="20"/>
                <w:szCs w:val="20"/>
              </w:rPr>
              <w:t>Use specialist term</w:t>
            </w:r>
            <w:r>
              <w:rPr>
                <w:rFonts w:ascii="Comic Sans MS" w:hAnsi="Comic Sans MS"/>
                <w:sz w:val="20"/>
                <w:szCs w:val="20"/>
              </w:rPr>
              <w:t>s</w:t>
            </w:r>
            <w:r w:rsidRPr="002B548E">
              <w:rPr>
                <w:rFonts w:ascii="Comic Sans MS" w:hAnsi="Comic Sans MS"/>
                <w:sz w:val="20"/>
                <w:szCs w:val="20"/>
              </w:rPr>
              <w:t>.</w:t>
            </w:r>
          </w:p>
          <w:p w:rsidR="007D29A3" w:rsidRPr="002B548E" w:rsidRDefault="007D29A3" w:rsidP="001828F0">
            <w:pPr>
              <w:pStyle w:val="ListParagraph"/>
              <w:numPr>
                <w:ilvl w:val="0"/>
                <w:numId w:val="1"/>
              </w:numPr>
              <w:rPr>
                <w:rFonts w:ascii="Comic Sans MS" w:hAnsi="Comic Sans MS"/>
                <w:sz w:val="20"/>
                <w:szCs w:val="20"/>
              </w:rPr>
            </w:pPr>
            <w:r w:rsidRPr="002B548E">
              <w:rPr>
                <w:rFonts w:ascii="Comic Sans MS" w:hAnsi="Comic Sans MS"/>
                <w:sz w:val="20"/>
                <w:szCs w:val="20"/>
              </w:rPr>
              <w:t xml:space="preserve">Use connectives to </w:t>
            </w:r>
            <w:r>
              <w:rPr>
                <w:rFonts w:ascii="Comic Sans MS" w:hAnsi="Comic Sans MS"/>
                <w:sz w:val="20"/>
                <w:szCs w:val="20"/>
              </w:rPr>
              <w:t>elaborate</w:t>
            </w:r>
            <w:r w:rsidRPr="002B548E">
              <w:rPr>
                <w:rFonts w:ascii="Comic Sans MS" w:hAnsi="Comic Sans MS"/>
                <w:sz w:val="20"/>
                <w:szCs w:val="20"/>
              </w:rPr>
              <w:t>, reasons must be included.</w:t>
            </w:r>
          </w:p>
          <w:p w:rsidR="007D29A3" w:rsidRPr="002B548E" w:rsidRDefault="007D29A3" w:rsidP="001828F0">
            <w:pPr>
              <w:pStyle w:val="ListParagraph"/>
              <w:numPr>
                <w:ilvl w:val="0"/>
                <w:numId w:val="1"/>
              </w:numPr>
              <w:rPr>
                <w:rFonts w:ascii="Comic Sans MS" w:hAnsi="Comic Sans MS"/>
                <w:sz w:val="20"/>
                <w:szCs w:val="20"/>
              </w:rPr>
            </w:pPr>
            <w:r>
              <w:rPr>
                <w:rFonts w:ascii="Comic Sans MS" w:hAnsi="Comic Sans MS"/>
                <w:sz w:val="20"/>
                <w:szCs w:val="20"/>
              </w:rPr>
              <w:t>Link how the plates move to what the landform looks like in the landscape.</w:t>
            </w:r>
            <w:r w:rsidRPr="002B548E">
              <w:rPr>
                <w:rFonts w:ascii="Comic Sans MS" w:hAnsi="Comic Sans MS"/>
                <w:sz w:val="20"/>
                <w:szCs w:val="20"/>
              </w:rPr>
              <w:t>.</w:t>
            </w:r>
          </w:p>
          <w:p w:rsidR="007D29A3" w:rsidRPr="002B548E" w:rsidRDefault="007D29A3" w:rsidP="001828F0">
            <w:pPr>
              <w:pStyle w:val="ListParagraph"/>
              <w:numPr>
                <w:ilvl w:val="0"/>
                <w:numId w:val="1"/>
              </w:numPr>
              <w:rPr>
                <w:rFonts w:ascii="Comic Sans MS" w:hAnsi="Comic Sans MS"/>
                <w:sz w:val="20"/>
                <w:szCs w:val="20"/>
              </w:rPr>
            </w:pPr>
            <w:r w:rsidRPr="002B548E">
              <w:rPr>
                <w:rFonts w:ascii="Comic Sans MS" w:hAnsi="Comic Sans MS"/>
                <w:sz w:val="20"/>
                <w:szCs w:val="20"/>
              </w:rPr>
              <w:t>Check spelling.</w:t>
            </w:r>
          </w:p>
          <w:p w:rsidR="007D29A3" w:rsidRPr="002B548E" w:rsidRDefault="007D29A3" w:rsidP="002B548E">
            <w:pPr>
              <w:pStyle w:val="ListParagraph"/>
              <w:numPr>
                <w:ilvl w:val="0"/>
                <w:numId w:val="1"/>
              </w:numPr>
              <w:rPr>
                <w:rFonts w:ascii="Comic Sans MS" w:hAnsi="Comic Sans MS"/>
                <w:sz w:val="20"/>
                <w:szCs w:val="20"/>
              </w:rPr>
            </w:pPr>
            <w:r w:rsidRPr="002B548E">
              <w:t>__________________________________________________</w:t>
            </w:r>
          </w:p>
          <w:p w:rsidR="007D29A3" w:rsidRPr="002B548E" w:rsidRDefault="007D29A3" w:rsidP="002B548E">
            <w:pPr>
              <w:pStyle w:val="ListParagraph"/>
              <w:ind w:left="360"/>
              <w:rPr>
                <w:rFonts w:ascii="Comic Sans MS" w:hAnsi="Comic Sans MS"/>
                <w:sz w:val="20"/>
                <w:szCs w:val="20"/>
              </w:rPr>
            </w:pPr>
          </w:p>
        </w:tc>
      </w:tr>
      <w:tr w:rsidR="007D29A3" w:rsidRPr="002B548E" w:rsidTr="001828F0">
        <w:tc>
          <w:tcPr>
            <w:tcW w:w="8296" w:type="dxa"/>
          </w:tcPr>
          <w:p w:rsidR="007D29A3" w:rsidRPr="002B548E" w:rsidRDefault="007D29A3">
            <w:pPr>
              <w:rPr>
                <w:rFonts w:ascii="Comic Sans MS" w:hAnsi="Comic Sans MS"/>
                <w:b/>
                <w:sz w:val="20"/>
                <w:szCs w:val="20"/>
              </w:rPr>
            </w:pPr>
            <w:r w:rsidRPr="002B548E">
              <w:rPr>
                <w:rFonts w:ascii="Comic Sans MS" w:hAnsi="Comic Sans MS"/>
                <w:b/>
                <w:sz w:val="20"/>
                <w:szCs w:val="20"/>
              </w:rPr>
              <w:t xml:space="preserve">Closing the gap </w:t>
            </w:r>
          </w:p>
          <w:p w:rsidR="007D29A3" w:rsidRPr="002B548E" w:rsidRDefault="007D29A3">
            <w:pPr>
              <w:rPr>
                <w:rFonts w:ascii="Comic Sans MS" w:hAnsi="Comic Sans MS"/>
              </w:rPr>
            </w:pPr>
          </w:p>
          <w:p w:rsidR="007D29A3" w:rsidRPr="002B548E" w:rsidRDefault="007D29A3">
            <w:pPr>
              <w:rPr>
                <w:rFonts w:ascii="Comic Sans MS" w:hAnsi="Comic Sans MS"/>
              </w:rPr>
            </w:pPr>
          </w:p>
          <w:p w:rsidR="007D29A3" w:rsidRPr="002B548E" w:rsidRDefault="007D29A3">
            <w:pPr>
              <w:rPr>
                <w:rFonts w:ascii="Comic Sans MS" w:hAnsi="Comic Sans MS"/>
              </w:rPr>
            </w:pPr>
          </w:p>
          <w:p w:rsidR="007D29A3" w:rsidRPr="002B548E" w:rsidRDefault="007D29A3">
            <w:pPr>
              <w:rPr>
                <w:rFonts w:ascii="Comic Sans MS" w:hAnsi="Comic Sans MS"/>
              </w:rPr>
            </w:pPr>
          </w:p>
          <w:p w:rsidR="007D29A3" w:rsidRPr="002B548E" w:rsidRDefault="007D29A3">
            <w:pPr>
              <w:rPr>
                <w:rFonts w:ascii="Comic Sans MS" w:hAnsi="Comic Sans MS"/>
              </w:rPr>
            </w:pPr>
          </w:p>
          <w:p w:rsidR="007D29A3" w:rsidRPr="002B548E" w:rsidRDefault="007D29A3">
            <w:pPr>
              <w:rPr>
                <w:rFonts w:ascii="Comic Sans MS" w:hAnsi="Comic Sans MS"/>
              </w:rPr>
            </w:pPr>
          </w:p>
          <w:p w:rsidR="007D29A3" w:rsidRPr="002B548E" w:rsidRDefault="007D29A3">
            <w:pPr>
              <w:rPr>
                <w:rFonts w:ascii="Comic Sans MS" w:hAnsi="Comic Sans MS"/>
              </w:rPr>
            </w:pPr>
          </w:p>
          <w:p w:rsidR="007D29A3" w:rsidRPr="002B548E" w:rsidRDefault="007D29A3">
            <w:pPr>
              <w:rPr>
                <w:rFonts w:ascii="Comic Sans MS" w:hAnsi="Comic Sans MS"/>
              </w:rPr>
            </w:pPr>
          </w:p>
          <w:p w:rsidR="007D29A3" w:rsidRPr="002B548E" w:rsidRDefault="007D29A3">
            <w:pPr>
              <w:rPr>
                <w:rFonts w:ascii="Comic Sans MS" w:hAnsi="Comic Sans MS"/>
              </w:rPr>
            </w:pPr>
          </w:p>
          <w:p w:rsidR="007D29A3" w:rsidRPr="002B548E" w:rsidRDefault="007D29A3">
            <w:pPr>
              <w:rPr>
                <w:rFonts w:ascii="Comic Sans MS" w:hAnsi="Comic Sans MS"/>
              </w:rPr>
            </w:pPr>
          </w:p>
          <w:p w:rsidR="007D29A3" w:rsidRPr="002B548E" w:rsidRDefault="007D29A3">
            <w:pPr>
              <w:rPr>
                <w:rFonts w:ascii="Comic Sans MS" w:hAnsi="Comic Sans MS"/>
              </w:rPr>
            </w:pPr>
          </w:p>
          <w:p w:rsidR="007D29A3" w:rsidRPr="002B548E" w:rsidRDefault="007D29A3">
            <w:pPr>
              <w:rPr>
                <w:rFonts w:ascii="Comic Sans MS" w:hAnsi="Comic Sans MS"/>
              </w:rPr>
            </w:pPr>
          </w:p>
          <w:p w:rsidR="007D29A3" w:rsidRPr="002B548E" w:rsidRDefault="007D29A3">
            <w:pPr>
              <w:rPr>
                <w:rFonts w:ascii="Comic Sans MS" w:hAnsi="Comic Sans MS"/>
              </w:rPr>
            </w:pPr>
          </w:p>
        </w:tc>
      </w:tr>
      <w:tr w:rsidR="007D29A3" w:rsidRPr="002B548E" w:rsidTr="001828F0">
        <w:tc>
          <w:tcPr>
            <w:tcW w:w="8296" w:type="dxa"/>
          </w:tcPr>
          <w:p w:rsidR="007D29A3" w:rsidRPr="002B548E" w:rsidRDefault="007D29A3">
            <w:pPr>
              <w:rPr>
                <w:rFonts w:ascii="Comic Sans MS" w:hAnsi="Comic Sans MS"/>
                <w:b/>
                <w:i/>
                <w:color w:val="FF0000"/>
                <w:sz w:val="20"/>
                <w:szCs w:val="20"/>
              </w:rPr>
            </w:pPr>
            <w:r w:rsidRPr="002B548E">
              <w:rPr>
                <w:rFonts w:ascii="Comic Sans MS" w:hAnsi="Comic Sans MS"/>
                <w:b/>
                <w:sz w:val="20"/>
                <w:szCs w:val="20"/>
              </w:rPr>
              <w:t>Teacher comment on closing the gap.</w:t>
            </w:r>
          </w:p>
          <w:p w:rsidR="007D29A3" w:rsidRPr="002B548E" w:rsidRDefault="007D29A3">
            <w:pPr>
              <w:rPr>
                <w:rFonts w:ascii="Comic Sans MS" w:hAnsi="Comic Sans MS"/>
              </w:rPr>
            </w:pPr>
          </w:p>
          <w:p w:rsidR="007D29A3" w:rsidRPr="002B548E" w:rsidRDefault="007D29A3">
            <w:pPr>
              <w:rPr>
                <w:rFonts w:ascii="Comic Sans MS" w:hAnsi="Comic Sans MS"/>
              </w:rPr>
            </w:pPr>
          </w:p>
        </w:tc>
      </w:tr>
    </w:tbl>
    <w:p w:rsidR="007D29A3" w:rsidRPr="002B548E" w:rsidRDefault="007D29A3">
      <w:pPr>
        <w:rPr>
          <w:rFonts w:ascii="Comic Sans MS" w:hAnsi="Comic Sans MS"/>
          <w:u w:val="single"/>
        </w:rPr>
      </w:pPr>
    </w:p>
    <w:sectPr w:rsidR="007D29A3" w:rsidRPr="002B548E" w:rsidSect="00FA46CD">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9A3" w:rsidRDefault="007D29A3">
      <w:r>
        <w:separator/>
      </w:r>
    </w:p>
  </w:endnote>
  <w:endnote w:type="continuationSeparator" w:id="0">
    <w:p w:rsidR="007D29A3" w:rsidRDefault="007D2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9A3" w:rsidRDefault="007D29A3">
      <w:r>
        <w:separator/>
      </w:r>
    </w:p>
  </w:footnote>
  <w:footnote w:type="continuationSeparator" w:id="0">
    <w:p w:rsidR="007D29A3" w:rsidRDefault="007D2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9A3" w:rsidRDefault="007D29A3">
    <w:pPr>
      <w:pStyle w:val="Header"/>
    </w:pPr>
    <w:r w:rsidRPr="00195B52">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6.75pt;height:72.75pt;visibility:visible">
          <v:imagedata r:id="rId1" o:title=""/>
        </v:shape>
      </w:pict>
    </w:r>
    <w:r w:rsidRPr="0021044B">
      <w:rPr>
        <w:b/>
      </w:rPr>
      <w:t xml:space="preserve"> </w:t>
    </w:r>
    <w:r>
      <w:rPr>
        <w:b/>
      </w:rPr>
      <w:t xml:space="preserve">             </w:t>
    </w:r>
    <w:r w:rsidRPr="002B548E">
      <w:rPr>
        <w:rFonts w:ascii="Comic Sans MS" w:hAnsi="Comic Sans MS"/>
        <w:b/>
        <w:sz w:val="32"/>
        <w:szCs w:val="32"/>
      </w:rPr>
      <w:t>GCSE Geography Feedback sheet</w:t>
    </w:r>
    <w:r w:rsidRPr="0021044B">
      <w:rPr>
        <w:b/>
        <w:sz w:val="32"/>
        <w:szCs w:val="3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813C3"/>
    <w:multiLevelType w:val="hybridMultilevel"/>
    <w:tmpl w:val="652CC5F0"/>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2867290A"/>
    <w:multiLevelType w:val="hybridMultilevel"/>
    <w:tmpl w:val="337C6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934886"/>
    <w:multiLevelType w:val="hybridMultilevel"/>
    <w:tmpl w:val="2730A0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A91"/>
    <w:rsid w:val="0016618D"/>
    <w:rsid w:val="00172DAD"/>
    <w:rsid w:val="001828F0"/>
    <w:rsid w:val="00195B52"/>
    <w:rsid w:val="001D5954"/>
    <w:rsid w:val="001E19B5"/>
    <w:rsid w:val="0021044B"/>
    <w:rsid w:val="002B548E"/>
    <w:rsid w:val="00513657"/>
    <w:rsid w:val="00556BC5"/>
    <w:rsid w:val="00573A91"/>
    <w:rsid w:val="00697E81"/>
    <w:rsid w:val="007A2932"/>
    <w:rsid w:val="007D29A3"/>
    <w:rsid w:val="008A43D8"/>
    <w:rsid w:val="009B0859"/>
    <w:rsid w:val="00AE5D62"/>
    <w:rsid w:val="00E85627"/>
    <w:rsid w:val="00FA46C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C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A46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A46CD"/>
    <w:rPr>
      <w:rFonts w:ascii="Tahoma" w:hAnsi="Tahoma" w:cs="Tahoma"/>
      <w:sz w:val="16"/>
      <w:szCs w:val="16"/>
    </w:rPr>
  </w:style>
  <w:style w:type="character" w:customStyle="1" w:styleId="BalloonTextChar">
    <w:name w:val="Balloon Text Char"/>
    <w:basedOn w:val="DefaultParagraphFont"/>
    <w:link w:val="BalloonText"/>
    <w:uiPriority w:val="99"/>
    <w:locked/>
    <w:rsid w:val="00FA46CD"/>
    <w:rPr>
      <w:rFonts w:ascii="Tahoma" w:hAnsi="Tahoma" w:cs="Tahoma"/>
      <w:sz w:val="16"/>
      <w:szCs w:val="16"/>
    </w:rPr>
  </w:style>
  <w:style w:type="paragraph" w:styleId="ListParagraph">
    <w:name w:val="List Paragraph"/>
    <w:basedOn w:val="Normal"/>
    <w:uiPriority w:val="99"/>
    <w:qFormat/>
    <w:rsid w:val="00172DAD"/>
    <w:pPr>
      <w:ind w:left="720"/>
      <w:contextualSpacing/>
    </w:pPr>
  </w:style>
  <w:style w:type="paragraph" w:styleId="Header">
    <w:name w:val="header"/>
    <w:basedOn w:val="Normal"/>
    <w:link w:val="HeaderChar"/>
    <w:uiPriority w:val="99"/>
    <w:rsid w:val="0021044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1044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Pages>
  <Words>260</Words>
  <Characters>1482</Characters>
  <Application>Microsoft Office Outlook</Application>
  <DocSecurity>0</DocSecurity>
  <Lines>0</Lines>
  <Paragraphs>0</Paragraphs>
  <ScaleCrop>false</ScaleCrop>
  <Company>Ysgol Friars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subject/>
  <dc:creator>Fiona Rennie</dc:creator>
  <cp:keywords/>
  <dc:description/>
  <cp:lastModifiedBy>mc1admin</cp:lastModifiedBy>
  <cp:revision>4</cp:revision>
  <cp:lastPrinted>2014-09-30T14:53:00Z</cp:lastPrinted>
  <dcterms:created xsi:type="dcterms:W3CDTF">2016-12-30T13:07:00Z</dcterms:created>
  <dcterms:modified xsi:type="dcterms:W3CDTF">2016-12-30T14:24:00Z</dcterms:modified>
</cp:coreProperties>
</file>