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25"/>
        <w:gridCol w:w="2802"/>
        <w:gridCol w:w="1382"/>
      </w:tblGrid>
      <w:tr w:rsidR="006F4C87" w14:paraId="5DEF991E" w14:textId="77777777" w:rsidTr="00612A3D">
        <w:tc>
          <w:tcPr>
            <w:tcW w:w="8290" w:type="dxa"/>
            <w:gridSpan w:val="5"/>
          </w:tcPr>
          <w:p w14:paraId="0E4A92D4" w14:textId="582DD532" w:rsidR="006F4C87" w:rsidRPr="00CA2CE6" w:rsidRDefault="006F4C87" w:rsidP="00E531C1">
            <w:pPr>
              <w:jc w:val="center"/>
              <w:rPr>
                <w:rFonts w:ascii="Arial" w:hAnsi="Arial" w:cstheme="minorHAnsi"/>
                <w:b/>
              </w:rPr>
            </w:pPr>
            <w:bookmarkStart w:id="0" w:name="_GoBack"/>
            <w:r w:rsidRPr="00CA2CE6">
              <w:rPr>
                <w:rFonts w:ascii="Arial" w:hAnsi="Arial" w:cstheme="minorHAnsi"/>
                <w:b/>
              </w:rPr>
              <w:t>UNED 3</w:t>
            </w:r>
            <w:bookmarkEnd w:id="0"/>
          </w:p>
        </w:tc>
      </w:tr>
      <w:tr w:rsidR="00383A35" w14:paraId="6C846264" w14:textId="77777777" w:rsidTr="00612A3D">
        <w:tc>
          <w:tcPr>
            <w:tcW w:w="8290" w:type="dxa"/>
            <w:gridSpan w:val="5"/>
          </w:tcPr>
          <w:p w14:paraId="4F6839F6" w14:textId="292BAD01" w:rsidR="00E00100" w:rsidRDefault="00E531C1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CWESTIWN </w:t>
            </w:r>
            <w:r w:rsidR="0097128A">
              <w:rPr>
                <w:rFonts w:ascii="Arial" w:hAnsi="Arial" w:cstheme="minorHAnsi"/>
              </w:rPr>
              <w:t>2</w:t>
            </w:r>
          </w:p>
        </w:tc>
      </w:tr>
      <w:tr w:rsidR="00383A35" w14:paraId="263E9C5A" w14:textId="77777777" w:rsidTr="00612A3D">
        <w:tc>
          <w:tcPr>
            <w:tcW w:w="8290" w:type="dxa"/>
            <w:gridSpan w:val="5"/>
          </w:tcPr>
          <w:p w14:paraId="3382BF96" w14:textId="77777777" w:rsidR="00560906" w:rsidRDefault="00784182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Defnyddiwch Ffynonellau A, B ac C uchod i nodi un tebygrwydd ac un gwahaniaeth rhwng [ mater allweddol].</w:t>
            </w:r>
          </w:p>
          <w:p w14:paraId="2DBF7D81" w14:textId="4996A69D" w:rsidR="00784182" w:rsidRDefault="00784182" w:rsidP="000C0648">
            <w:pPr>
              <w:rPr>
                <w:rFonts w:ascii="Arial" w:hAnsi="Arial" w:cstheme="minorHAnsi"/>
              </w:rPr>
            </w:pPr>
          </w:p>
        </w:tc>
      </w:tr>
      <w:tr w:rsidR="00784182" w14:paraId="53EBBDAD" w14:textId="77777777" w:rsidTr="002820B2">
        <w:trPr>
          <w:trHeight w:val="141"/>
        </w:trPr>
        <w:tc>
          <w:tcPr>
            <w:tcW w:w="988" w:type="dxa"/>
          </w:tcPr>
          <w:p w14:paraId="599E4F0A" w14:textId="77777777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1F01B527" w14:textId="739C90BB" w:rsidR="00784182" w:rsidRPr="00612A3D" w:rsidRDefault="00784182" w:rsidP="00612A3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AA2 2</w:t>
            </w:r>
            <w:r w:rsidRPr="00612A3D">
              <w:rPr>
                <w:rFonts w:ascii="Arial" w:hAnsi="Arial" w:cstheme="minorHAnsi"/>
                <w:sz w:val="20"/>
                <w:szCs w:val="20"/>
              </w:rPr>
              <w:t xml:space="preserve"> FARC</w:t>
            </w:r>
          </w:p>
        </w:tc>
        <w:tc>
          <w:tcPr>
            <w:tcW w:w="4184" w:type="dxa"/>
            <w:gridSpan w:val="2"/>
          </w:tcPr>
          <w:p w14:paraId="41C23EB0" w14:textId="421E64C0" w:rsidR="00784182" w:rsidRPr="00612A3D" w:rsidRDefault="00784182" w:rsidP="00612A3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AA3 2 marc</w:t>
            </w:r>
          </w:p>
        </w:tc>
      </w:tr>
      <w:tr w:rsidR="00784182" w14:paraId="43181E54" w14:textId="77777777" w:rsidTr="00784182">
        <w:trPr>
          <w:trHeight w:val="138"/>
        </w:trPr>
        <w:tc>
          <w:tcPr>
            <w:tcW w:w="988" w:type="dxa"/>
          </w:tcPr>
          <w:p w14:paraId="2F091766" w14:textId="0FC23815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2693" w:type="dxa"/>
          </w:tcPr>
          <w:p w14:paraId="0AD36F10" w14:textId="6CC30568" w:rsidR="00784182" w:rsidRPr="00612A3D" w:rsidRDefault="00784182" w:rsidP="00784182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 xml:space="preserve">Yn </w:t>
            </w:r>
            <w:r>
              <w:rPr>
                <w:rFonts w:ascii="Arial" w:hAnsi="Arial" w:cs="Arial"/>
                <w:sz w:val="20"/>
                <w:szCs w:val="20"/>
              </w:rPr>
              <w:t>nodi’n gir un tebygrwydd ac un gwahaniaeth.</w:t>
            </w:r>
          </w:p>
        </w:tc>
        <w:tc>
          <w:tcPr>
            <w:tcW w:w="425" w:type="dxa"/>
          </w:tcPr>
          <w:p w14:paraId="16399054" w14:textId="7C2B94A9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2" w:type="dxa"/>
          </w:tcPr>
          <w:p w14:paraId="39629100" w14:textId="638B0FBF" w:rsidR="00784182" w:rsidRPr="00612A3D" w:rsidRDefault="00784182" w:rsidP="0078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defnyddio’r ffynonellau i nodi’r tebygrwydd a’r gwahaniaeth.</w:t>
            </w:r>
          </w:p>
        </w:tc>
        <w:tc>
          <w:tcPr>
            <w:tcW w:w="1382" w:type="dxa"/>
          </w:tcPr>
          <w:p w14:paraId="6EB8D033" w14:textId="5AEAA43E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84182" w14:paraId="150B5565" w14:textId="77777777" w:rsidTr="00784182">
        <w:trPr>
          <w:trHeight w:val="138"/>
        </w:trPr>
        <w:tc>
          <w:tcPr>
            <w:tcW w:w="988" w:type="dxa"/>
          </w:tcPr>
          <w:p w14:paraId="1244507B" w14:textId="5B9E6136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2693" w:type="dxa"/>
          </w:tcPr>
          <w:p w14:paraId="61D049D6" w14:textId="44A99102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nodi naill ai un tebygrwydd neu un gwahaniaeth. Yn defnyddio’r ffynonellau i nodi’r tebygrwydd neu’r gwahaniaeth.</w:t>
            </w:r>
          </w:p>
        </w:tc>
        <w:tc>
          <w:tcPr>
            <w:tcW w:w="425" w:type="dxa"/>
          </w:tcPr>
          <w:p w14:paraId="2FD5E984" w14:textId="166487F3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14:paraId="3C6C3E7A" w14:textId="38F18804" w:rsidR="00784182" w:rsidRPr="00612A3D" w:rsidRDefault="00784182" w:rsidP="0078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defnyddio’r ffynonellau i nodi’r tebygrwydd neu’r gwahaniaeth.</w:t>
            </w:r>
          </w:p>
        </w:tc>
        <w:tc>
          <w:tcPr>
            <w:tcW w:w="1382" w:type="dxa"/>
          </w:tcPr>
          <w:p w14:paraId="0F504247" w14:textId="11A2069C" w:rsidR="00784182" w:rsidRPr="00612A3D" w:rsidRDefault="00784182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83A35" w14:paraId="2F49762F" w14:textId="77777777" w:rsidTr="00612A3D">
        <w:tc>
          <w:tcPr>
            <w:tcW w:w="8290" w:type="dxa"/>
            <w:gridSpan w:val="5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612A3D">
        <w:tc>
          <w:tcPr>
            <w:tcW w:w="8290" w:type="dxa"/>
            <w:gridSpan w:val="5"/>
          </w:tcPr>
          <w:p w14:paraId="66011413" w14:textId="6A9AFA60" w:rsidR="00383A35" w:rsidRDefault="00383A35" w:rsidP="000C0648">
            <w:pPr>
              <w:rPr>
                <w:rFonts w:ascii="Arial" w:hAnsi="Arial" w:cstheme="minorHAnsi"/>
              </w:rPr>
            </w:pPr>
          </w:p>
          <w:p w14:paraId="751D069F" w14:textId="77777777" w:rsidR="00560906" w:rsidRDefault="00BA4F06" w:rsidP="00BA4F0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 Ffynhonell A yn debyg i Ffynhonnell B/C oherwydd ...............</w:t>
            </w:r>
          </w:p>
          <w:p w14:paraId="4753528D" w14:textId="77777777" w:rsidR="00BA4F06" w:rsidRDefault="00BA4F06" w:rsidP="00BA4F06">
            <w:pPr>
              <w:rPr>
                <w:rFonts w:ascii="Arial" w:hAnsi="Arial" w:cstheme="minorHAnsi"/>
              </w:rPr>
            </w:pPr>
          </w:p>
          <w:p w14:paraId="328AD4E7" w14:textId="5E4C2A4C" w:rsidR="00BA4F06" w:rsidRDefault="00BA4F06" w:rsidP="00BA4F0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 Ffynhonnell A yn wahanol i Ffynhonnell B/C oherwydd ............</w:t>
            </w:r>
          </w:p>
          <w:p w14:paraId="2AFF8BF7" w14:textId="28A93ADA" w:rsidR="00BA4F06" w:rsidRDefault="00BA4F06" w:rsidP="00BA4F06">
            <w:pPr>
              <w:rPr>
                <w:rFonts w:ascii="Arial" w:hAnsi="Arial" w:cstheme="minorHAnsi"/>
              </w:rPr>
            </w:pPr>
          </w:p>
          <w:p w14:paraId="7F4398E7" w14:textId="3C717ABE" w:rsidR="00BA4F06" w:rsidRDefault="00BA4F06" w:rsidP="00BA4F0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Un tebygrwydd rhwng ffynonellau A a B/C am [y mater allweddol] ydi ..........................</w:t>
            </w:r>
          </w:p>
          <w:p w14:paraId="47854905" w14:textId="5F4F197C" w:rsidR="00BA4F06" w:rsidRDefault="00BA4F06" w:rsidP="00BA4F06">
            <w:pPr>
              <w:rPr>
                <w:rFonts w:ascii="Arial" w:hAnsi="Arial" w:cstheme="minorHAnsi"/>
              </w:rPr>
            </w:pPr>
          </w:p>
          <w:p w14:paraId="78918DA0" w14:textId="1E4EB3DB" w:rsidR="00BA4F06" w:rsidRDefault="00BA4F06" w:rsidP="00BA4F0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Un gwahaniaeth rhwng ffynonellau A a B/C am [y mater allweddol] ydi .......................</w:t>
            </w:r>
          </w:p>
          <w:p w14:paraId="3047ACD0" w14:textId="6292BDDE" w:rsidR="00BA4F06" w:rsidRDefault="00BA4F06" w:rsidP="00BA4F06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612A3D">
        <w:tc>
          <w:tcPr>
            <w:tcW w:w="8290" w:type="dxa"/>
            <w:gridSpan w:val="5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612A3D">
        <w:tc>
          <w:tcPr>
            <w:tcW w:w="8290" w:type="dxa"/>
            <w:gridSpan w:val="5"/>
          </w:tcPr>
          <w:p w14:paraId="04B91DA1" w14:textId="31E01722" w:rsidR="005E2AA1" w:rsidRDefault="005E2AA1" w:rsidP="00861C3E">
            <w:pPr>
              <w:rPr>
                <w:rFonts w:ascii="Arial" w:hAnsi="Arial" w:cstheme="minorHAnsi"/>
              </w:rPr>
            </w:pPr>
          </w:p>
          <w:p w14:paraId="031CA2EA" w14:textId="5B7446E3" w:rsidR="005E2AA1" w:rsidRDefault="00585E32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Ydi’r ateb </w:t>
            </w:r>
            <w:r w:rsidR="00BA4F06">
              <w:rPr>
                <w:rFonts w:ascii="Arial" w:hAnsi="Arial" w:cstheme="minorHAnsi"/>
              </w:rPr>
              <w:t>yn cyfeirio’n glir at y fynonellau h.y. Ffynhonnell A/B/C?</w:t>
            </w:r>
          </w:p>
          <w:p w14:paraId="16D06316" w14:textId="5375F6B1" w:rsidR="00BA4F06" w:rsidRDefault="00BA4F06" w:rsidP="005E2AA1">
            <w:pPr>
              <w:rPr>
                <w:rFonts w:ascii="Arial" w:hAnsi="Arial" w:cstheme="minorHAnsi"/>
              </w:rPr>
            </w:pPr>
          </w:p>
          <w:p w14:paraId="6F85CAE0" w14:textId="615C2021" w:rsidR="00BA4F06" w:rsidRDefault="00BA4F06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UN tebygrwydd</w:t>
            </w:r>
            <w:r w:rsidR="006F584D">
              <w:rPr>
                <w:rFonts w:ascii="Arial" w:hAnsi="Arial" w:cstheme="minorHAnsi"/>
              </w:rPr>
              <w:t xml:space="preserve"> clir wedi ei nodi gan ddefnyddio’r ffynonellau?</w:t>
            </w:r>
          </w:p>
          <w:p w14:paraId="26497293" w14:textId="6ABD2A0C" w:rsidR="006F584D" w:rsidRDefault="006F584D" w:rsidP="005E2AA1">
            <w:pPr>
              <w:rPr>
                <w:rFonts w:ascii="Arial" w:hAnsi="Arial" w:cstheme="minorHAnsi"/>
              </w:rPr>
            </w:pPr>
          </w:p>
          <w:p w14:paraId="7602F47C" w14:textId="570F531F" w:rsidR="006F584D" w:rsidRDefault="006F584D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UN gwahaniaeth clir wedi ei nodi gan ddefnyddio’r ffynonellau?</w:t>
            </w:r>
          </w:p>
          <w:p w14:paraId="6D02278A" w14:textId="77777777" w:rsidR="00585E32" w:rsidRDefault="00585E32" w:rsidP="005E2AA1">
            <w:pPr>
              <w:rPr>
                <w:rFonts w:ascii="Arial" w:hAnsi="Arial" w:cstheme="minorHAnsi"/>
              </w:rPr>
            </w:pPr>
          </w:p>
          <w:p w14:paraId="093E67E3" w14:textId="214D285A" w:rsidR="005E2AA1" w:rsidRDefault="005E2AA1" w:rsidP="005E2AA1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A503B"/>
    <w:rsid w:val="000A7E27"/>
    <w:rsid w:val="000B0E1D"/>
    <w:rsid w:val="000C0648"/>
    <w:rsid w:val="000E64D7"/>
    <w:rsid w:val="0011135F"/>
    <w:rsid w:val="00176E71"/>
    <w:rsid w:val="001E4518"/>
    <w:rsid w:val="001F7552"/>
    <w:rsid w:val="0020656E"/>
    <w:rsid w:val="00220672"/>
    <w:rsid w:val="0024771B"/>
    <w:rsid w:val="002878CC"/>
    <w:rsid w:val="002A3B38"/>
    <w:rsid w:val="002E2A32"/>
    <w:rsid w:val="00312AF2"/>
    <w:rsid w:val="00341560"/>
    <w:rsid w:val="003578E4"/>
    <w:rsid w:val="003826E9"/>
    <w:rsid w:val="00383A35"/>
    <w:rsid w:val="003C25F7"/>
    <w:rsid w:val="003F452B"/>
    <w:rsid w:val="004535FF"/>
    <w:rsid w:val="004A54CE"/>
    <w:rsid w:val="004B6C18"/>
    <w:rsid w:val="004D4B78"/>
    <w:rsid w:val="00560906"/>
    <w:rsid w:val="00585E32"/>
    <w:rsid w:val="005C257C"/>
    <w:rsid w:val="005D64B0"/>
    <w:rsid w:val="005E2AA1"/>
    <w:rsid w:val="005E6F6A"/>
    <w:rsid w:val="00612A3D"/>
    <w:rsid w:val="0062371B"/>
    <w:rsid w:val="006971C8"/>
    <w:rsid w:val="006F4C87"/>
    <w:rsid w:val="006F584D"/>
    <w:rsid w:val="00716785"/>
    <w:rsid w:val="00784182"/>
    <w:rsid w:val="0078575D"/>
    <w:rsid w:val="00826F62"/>
    <w:rsid w:val="00861C3E"/>
    <w:rsid w:val="00874EF4"/>
    <w:rsid w:val="00882259"/>
    <w:rsid w:val="008C2392"/>
    <w:rsid w:val="00900394"/>
    <w:rsid w:val="0097128A"/>
    <w:rsid w:val="00980A0B"/>
    <w:rsid w:val="009A4003"/>
    <w:rsid w:val="00A83CAB"/>
    <w:rsid w:val="00B32B55"/>
    <w:rsid w:val="00BA4F06"/>
    <w:rsid w:val="00BF31D2"/>
    <w:rsid w:val="00C14C8D"/>
    <w:rsid w:val="00CA2CE6"/>
    <w:rsid w:val="00CB665D"/>
    <w:rsid w:val="00D0266E"/>
    <w:rsid w:val="00D03732"/>
    <w:rsid w:val="00D130E9"/>
    <w:rsid w:val="00D13831"/>
    <w:rsid w:val="00D82CED"/>
    <w:rsid w:val="00E00100"/>
    <w:rsid w:val="00E20D63"/>
    <w:rsid w:val="00E32C35"/>
    <w:rsid w:val="00E531C1"/>
    <w:rsid w:val="00E75F48"/>
    <w:rsid w:val="00F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3AF24-E372-4966-AC58-F4CF9529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6</cp:revision>
  <cp:lastPrinted>2018-10-04T12:00:00Z</cp:lastPrinted>
  <dcterms:created xsi:type="dcterms:W3CDTF">2019-05-16T13:46:00Z</dcterms:created>
  <dcterms:modified xsi:type="dcterms:W3CDTF">2019-05-21T14:27:00Z</dcterms:modified>
</cp:coreProperties>
</file>