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DC" w:rsidRPr="006435B8" w:rsidRDefault="005922DC" w:rsidP="005922DC">
      <w:pPr>
        <w:pStyle w:val="Heading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435B8">
        <w:rPr>
          <w:rFonts w:ascii="Arial" w:hAnsi="Arial" w:cs="Arial"/>
          <w:sz w:val="24"/>
          <w:szCs w:val="24"/>
        </w:rPr>
        <w:t>PUPIL DEVELOPMENT GRANT STRATEGY STATEMENT</w:t>
      </w:r>
    </w:p>
    <w:p w:rsidR="005922DC" w:rsidRPr="006435B8" w:rsidRDefault="005922DC" w:rsidP="005922DC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This statement details our school’s use of the </w:t>
      </w:r>
      <w:r>
        <w:rPr>
          <w:rFonts w:ascii="Arial" w:hAnsi="Arial" w:cs="Arial"/>
          <w:sz w:val="24"/>
          <w:szCs w:val="24"/>
        </w:rPr>
        <w:t xml:space="preserve">PDG </w:t>
      </w:r>
      <w:r w:rsidRPr="006435B8">
        <w:rPr>
          <w:rFonts w:ascii="Arial" w:hAnsi="Arial" w:cs="Arial"/>
          <w:sz w:val="24"/>
          <w:szCs w:val="24"/>
        </w:rPr>
        <w:t xml:space="preserve">for the 2022 to 2023 academic year. </w:t>
      </w:r>
    </w:p>
    <w:p w:rsidR="005922DC" w:rsidRDefault="005922DC" w:rsidP="005922DC">
      <w:pPr>
        <w:pStyle w:val="Heading2"/>
        <w:rPr>
          <w:rFonts w:ascii="Arial" w:hAnsi="Arial" w:cs="Arial"/>
          <w:b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It outlines our strategy, how we intend to spend the funding in this academic year and the effect that last year’s spending had within our school. </w:t>
      </w:r>
    </w:p>
    <w:p w:rsidR="005922DC" w:rsidRPr="00405BB4" w:rsidRDefault="005922DC" w:rsidP="005922DC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If your numbers are 5 and below please use a * instead of the allocation to protect the identification of children.</w:t>
      </w:r>
    </w:p>
    <w:p w:rsidR="005922DC" w:rsidRDefault="005922DC" w:rsidP="005922DC">
      <w:pPr>
        <w:pStyle w:val="Heading2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School </w:t>
      </w:r>
      <w:r>
        <w:rPr>
          <w:rFonts w:ascii="Arial" w:hAnsi="Arial" w:cs="Arial"/>
          <w:sz w:val="24"/>
          <w:szCs w:val="24"/>
        </w:rPr>
        <w:t>O</w:t>
      </w:r>
      <w:r w:rsidRPr="006435B8">
        <w:rPr>
          <w:rFonts w:ascii="Arial" w:hAnsi="Arial" w:cs="Arial"/>
          <w:sz w:val="24"/>
          <w:szCs w:val="24"/>
        </w:rPr>
        <w:t>verview</w:t>
      </w:r>
    </w:p>
    <w:p w:rsidR="005922DC" w:rsidRPr="00EE1B63" w:rsidRDefault="005922DC" w:rsidP="005922DC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8"/>
        <w:gridCol w:w="2788"/>
      </w:tblGrid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Detail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Data</w:t>
            </w: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School name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Number of pupils in school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Proportion (%) of PDG</w:t>
            </w:r>
            <w:r w:rsidRPr="006435B8">
              <w:rPr>
                <w:rFonts w:cs="Arial"/>
                <w:color w:val="auto"/>
              </w:rPr>
              <w:t xml:space="preserve"> eligible pupils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this statement was published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Date on which it will be reviewed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Statement authorised by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PDG </w:t>
            </w:r>
            <w:r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 xml:space="preserve">Governor </w:t>
            </w:r>
            <w:r>
              <w:rPr>
                <w:rFonts w:cs="Arial"/>
                <w:color w:val="auto"/>
              </w:rPr>
              <w:t>L</w:t>
            </w:r>
            <w:r w:rsidRPr="006435B8">
              <w:rPr>
                <w:rFonts w:cs="Arial"/>
                <w:color w:val="auto"/>
              </w:rPr>
              <w:t>ead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</w:tbl>
    <w:p w:rsidR="005922DC" w:rsidRDefault="005922DC" w:rsidP="005922DC">
      <w:pPr>
        <w:rPr>
          <w:rFonts w:ascii="Arial" w:hAnsi="Arial" w:cs="Arial"/>
          <w:b/>
          <w:szCs w:val="24"/>
        </w:rPr>
      </w:pPr>
    </w:p>
    <w:p w:rsidR="005922DC" w:rsidRDefault="005922DC" w:rsidP="005922DC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 xml:space="preserve">Funding </w:t>
      </w:r>
      <w:r>
        <w:rPr>
          <w:rFonts w:ascii="Arial" w:hAnsi="Arial" w:cs="Arial"/>
          <w:b/>
          <w:szCs w:val="24"/>
        </w:rPr>
        <w:t>O</w:t>
      </w:r>
      <w:r w:rsidRPr="006435B8">
        <w:rPr>
          <w:rFonts w:ascii="Arial" w:hAnsi="Arial" w:cs="Arial"/>
          <w:b/>
          <w:szCs w:val="24"/>
        </w:rPr>
        <w:t>verview</w:t>
      </w:r>
    </w:p>
    <w:p w:rsidR="005922DC" w:rsidRPr="006435B8" w:rsidRDefault="005922DC" w:rsidP="005922DC">
      <w:pPr>
        <w:rPr>
          <w:rFonts w:ascii="Arial" w:hAnsi="Arial" w:cs="Arial"/>
          <w:b/>
          <w:szCs w:val="24"/>
        </w:rPr>
      </w:pP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5922DC" w:rsidRPr="006435B8" w:rsidTr="009C4991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Amount</w:t>
            </w:r>
          </w:p>
        </w:tc>
      </w:tr>
      <w:tr w:rsidR="005922DC" w:rsidRPr="006435B8" w:rsidTr="009C4991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PDG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£</w:t>
            </w:r>
          </w:p>
        </w:tc>
      </w:tr>
      <w:tr w:rsidR="005922DC" w:rsidRPr="006435B8" w:rsidTr="009C4991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</w:tr>
      <w:tr w:rsidR="005922DC" w:rsidRPr="006435B8" w:rsidTr="009C4991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b/>
                <w:color w:val="auto"/>
              </w:rPr>
            </w:pPr>
            <w:r w:rsidRPr="006435B8">
              <w:rPr>
                <w:rFonts w:cs="Arial"/>
                <w:b/>
                <w:color w:val="auto"/>
              </w:rPr>
              <w:t>Total budget for this academic year</w:t>
            </w:r>
          </w:p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£</w:t>
            </w:r>
          </w:p>
        </w:tc>
      </w:tr>
    </w:tbl>
    <w:p w:rsidR="005922DC" w:rsidRPr="006435B8" w:rsidRDefault="005922DC" w:rsidP="005922DC">
      <w:pPr>
        <w:pStyle w:val="Heading1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 xml:space="preserve">Part A: Strategy </w:t>
      </w:r>
      <w:r>
        <w:rPr>
          <w:rFonts w:ascii="Arial" w:hAnsi="Arial" w:cs="Arial"/>
          <w:sz w:val="24"/>
          <w:szCs w:val="24"/>
        </w:rPr>
        <w:t>P</w:t>
      </w:r>
      <w:r w:rsidRPr="006435B8">
        <w:rPr>
          <w:rFonts w:ascii="Arial" w:hAnsi="Arial" w:cs="Arial"/>
          <w:sz w:val="24"/>
          <w:szCs w:val="24"/>
        </w:rPr>
        <w:t>lan</w:t>
      </w:r>
    </w:p>
    <w:p w:rsidR="005922DC" w:rsidRPr="006435B8" w:rsidRDefault="005922DC" w:rsidP="005922DC">
      <w:pPr>
        <w:pStyle w:val="Heading2"/>
        <w:rPr>
          <w:rFonts w:ascii="Arial" w:hAnsi="Arial" w:cs="Arial"/>
          <w:sz w:val="24"/>
          <w:szCs w:val="24"/>
        </w:rPr>
      </w:pPr>
      <w:bookmarkStart w:id="1" w:name="_Toc357771640"/>
      <w:bookmarkStart w:id="2" w:name="_Toc346793418"/>
      <w:r w:rsidRPr="006435B8">
        <w:rPr>
          <w:rFonts w:ascii="Arial" w:hAnsi="Arial" w:cs="Arial"/>
          <w:sz w:val="24"/>
          <w:szCs w:val="24"/>
        </w:rPr>
        <w:t xml:space="preserve">Statement of </w:t>
      </w:r>
      <w:r>
        <w:rPr>
          <w:rFonts w:ascii="Arial" w:hAnsi="Arial" w:cs="Arial"/>
          <w:sz w:val="24"/>
          <w:szCs w:val="24"/>
        </w:rPr>
        <w:t>I</w:t>
      </w:r>
      <w:r w:rsidRPr="006435B8">
        <w:rPr>
          <w:rFonts w:ascii="Arial" w:hAnsi="Arial" w:cs="Arial"/>
          <w:sz w:val="24"/>
          <w:szCs w:val="24"/>
        </w:rPr>
        <w:t>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5922DC" w:rsidRPr="006435B8" w:rsidTr="009C499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Default="005922DC" w:rsidP="009C4991">
            <w:pPr>
              <w:spacing w:before="120"/>
              <w:rPr>
                <w:rFonts w:ascii="Arial" w:hAnsi="Arial" w:cs="Arial"/>
                <w:i/>
                <w:iCs/>
                <w:szCs w:val="24"/>
              </w:rPr>
            </w:pPr>
            <w:r w:rsidRPr="006435B8">
              <w:rPr>
                <w:rFonts w:ascii="Arial" w:hAnsi="Arial" w:cs="Arial"/>
                <w:i/>
                <w:iCs/>
                <w:szCs w:val="24"/>
              </w:rPr>
              <w:t>You may want to include information on:</w:t>
            </w:r>
          </w:p>
          <w:p w:rsidR="005922DC" w:rsidRPr="006435B8" w:rsidRDefault="005922DC" w:rsidP="009C4991">
            <w:pPr>
              <w:spacing w:before="120"/>
              <w:rPr>
                <w:rFonts w:ascii="Arial" w:hAnsi="Arial" w:cs="Arial"/>
                <w:i/>
                <w:iCs/>
                <w:szCs w:val="24"/>
              </w:rPr>
            </w:pPr>
          </w:p>
          <w:p w:rsidR="005922DC" w:rsidRPr="006435B8" w:rsidRDefault="005922DC" w:rsidP="005922D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 w:rsidRPr="006435B8">
              <w:rPr>
                <w:rFonts w:ascii="Arial" w:hAnsi="Arial" w:cs="Arial"/>
                <w:i/>
                <w:iCs/>
                <w:szCs w:val="24"/>
              </w:rPr>
              <w:t>What are your ultimate objectives for the pupils being supported?</w:t>
            </w:r>
          </w:p>
          <w:p w:rsidR="005922DC" w:rsidRPr="006435B8" w:rsidRDefault="005922DC" w:rsidP="005922D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 w:rsidRPr="006435B8">
              <w:rPr>
                <w:rFonts w:ascii="Arial" w:hAnsi="Arial" w:cs="Arial"/>
                <w:i/>
                <w:iCs/>
                <w:szCs w:val="24"/>
              </w:rPr>
              <w:t>How does your current strategy plan work towards achieving those objectives?</w:t>
            </w:r>
          </w:p>
          <w:p w:rsidR="005922DC" w:rsidRPr="006435B8" w:rsidRDefault="005922DC" w:rsidP="005922D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240" w:line="288" w:lineRule="auto"/>
              <w:contextualSpacing/>
              <w:rPr>
                <w:rFonts w:ascii="Arial" w:hAnsi="Arial" w:cs="Arial"/>
                <w:i/>
                <w:iCs/>
                <w:szCs w:val="24"/>
              </w:rPr>
            </w:pPr>
            <w:r w:rsidRPr="006435B8">
              <w:rPr>
                <w:rFonts w:ascii="Arial" w:hAnsi="Arial" w:cs="Arial"/>
                <w:i/>
                <w:iCs/>
                <w:szCs w:val="24"/>
              </w:rPr>
              <w:t>What are the key principles of your strategy plan?</w:t>
            </w:r>
          </w:p>
        </w:tc>
      </w:tr>
    </w:tbl>
    <w:p w:rsidR="005922DC" w:rsidRDefault="005922DC" w:rsidP="005922DC">
      <w:pPr>
        <w:pStyle w:val="Heading2"/>
        <w:spacing w:before="600"/>
        <w:rPr>
          <w:rFonts w:ascii="Arial" w:hAnsi="Arial" w:cs="Arial"/>
          <w:sz w:val="24"/>
          <w:szCs w:val="24"/>
        </w:rPr>
      </w:pPr>
      <w:bookmarkStart w:id="3" w:name="_Toc443397160"/>
      <w:r w:rsidRPr="006435B8">
        <w:rPr>
          <w:rFonts w:ascii="Arial" w:hAnsi="Arial" w:cs="Arial"/>
          <w:sz w:val="24"/>
          <w:szCs w:val="24"/>
        </w:rPr>
        <w:lastRenderedPageBreak/>
        <w:t xml:space="preserve">Intended </w:t>
      </w:r>
      <w:r>
        <w:rPr>
          <w:rFonts w:ascii="Arial" w:hAnsi="Arial" w:cs="Arial"/>
          <w:sz w:val="24"/>
          <w:szCs w:val="24"/>
        </w:rPr>
        <w:t>O</w:t>
      </w:r>
      <w:r w:rsidRPr="006435B8">
        <w:rPr>
          <w:rFonts w:ascii="Arial" w:hAnsi="Arial" w:cs="Arial"/>
          <w:sz w:val="24"/>
          <w:szCs w:val="24"/>
        </w:rPr>
        <w:t xml:space="preserve">utcomes </w:t>
      </w:r>
    </w:p>
    <w:p w:rsidR="005922DC" w:rsidRPr="00EE1B63" w:rsidRDefault="005922DC" w:rsidP="005922DC"/>
    <w:p w:rsidR="005922DC" w:rsidRDefault="005922DC" w:rsidP="005922DC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explains the outcomes we are aiming for </w:t>
      </w:r>
      <w:r w:rsidRPr="006435B8">
        <w:rPr>
          <w:rFonts w:ascii="Arial" w:hAnsi="Arial" w:cs="Arial"/>
          <w:b/>
          <w:bCs/>
          <w:szCs w:val="24"/>
        </w:rPr>
        <w:t>by the end of our current strategy plan</w:t>
      </w:r>
      <w:r w:rsidRPr="006435B8">
        <w:rPr>
          <w:rFonts w:ascii="Arial" w:hAnsi="Arial" w:cs="Arial"/>
          <w:szCs w:val="24"/>
        </w:rPr>
        <w:t>, and how we will measure whether they have been achieved.</w:t>
      </w:r>
    </w:p>
    <w:p w:rsidR="005922DC" w:rsidRPr="006435B8" w:rsidRDefault="005922DC" w:rsidP="005922DC">
      <w:pPr>
        <w:rPr>
          <w:rFonts w:ascii="Arial" w:hAnsi="Arial" w:cs="Arial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6"/>
        <w:gridCol w:w="4440"/>
      </w:tblGrid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Success criteria</w:t>
            </w:r>
          </w:p>
        </w:tc>
      </w:tr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i/>
                <w:iCs/>
                <w:color w:val="auto"/>
              </w:rPr>
              <w:t>Add or delete rows as needed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:rsidR="005922DC" w:rsidRDefault="005922DC" w:rsidP="005922DC"/>
    <w:p w:rsidR="005922DC" w:rsidRDefault="005922DC" w:rsidP="005922DC">
      <w:pPr>
        <w:rPr>
          <w:rFonts w:ascii="Arial" w:hAnsi="Arial" w:cs="Arial"/>
          <w:b/>
        </w:rPr>
      </w:pPr>
      <w:r w:rsidRPr="00126E97">
        <w:rPr>
          <w:rFonts w:ascii="Arial" w:hAnsi="Arial" w:cs="Arial"/>
          <w:b/>
        </w:rPr>
        <w:t>Activity in this academic year</w:t>
      </w:r>
    </w:p>
    <w:p w:rsidR="005922DC" w:rsidRPr="00126E97" w:rsidRDefault="005922DC" w:rsidP="005922DC">
      <w:pPr>
        <w:rPr>
          <w:rFonts w:ascii="Arial" w:hAnsi="Arial" w:cs="Arial"/>
          <w:b/>
        </w:rPr>
      </w:pPr>
    </w:p>
    <w:p w:rsidR="005922DC" w:rsidRDefault="005922DC" w:rsidP="005922DC">
      <w:pPr>
        <w:spacing w:after="48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details how we intend to spend our PDG </w:t>
      </w:r>
      <w:r w:rsidRPr="006435B8">
        <w:rPr>
          <w:rFonts w:ascii="Arial" w:hAnsi="Arial" w:cs="Arial"/>
          <w:b/>
          <w:bCs/>
          <w:szCs w:val="24"/>
        </w:rPr>
        <w:t>this academic year</w:t>
      </w:r>
      <w:r w:rsidRPr="006435B8">
        <w:rPr>
          <w:rFonts w:ascii="Arial" w:hAnsi="Arial" w:cs="Arial"/>
          <w:szCs w:val="24"/>
        </w:rPr>
        <w:t xml:space="preserve"> to address the challenges listed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5922DC" w:rsidTr="009C4991">
        <w:tc>
          <w:tcPr>
            <w:tcW w:w="8302" w:type="dxa"/>
          </w:tcPr>
          <w:p w:rsidR="005922DC" w:rsidRDefault="005922DC" w:rsidP="009C4991">
            <w:pPr>
              <w:spacing w:after="480"/>
              <w:rPr>
                <w:rFonts w:ascii="Arial" w:hAnsi="Arial" w:cs="Arial"/>
                <w:szCs w:val="24"/>
              </w:rPr>
            </w:pPr>
          </w:p>
        </w:tc>
      </w:tr>
    </w:tbl>
    <w:p w:rsidR="005922DC" w:rsidRDefault="005922DC" w:rsidP="005922DC">
      <w:pPr>
        <w:pStyle w:val="Heading3"/>
        <w:rPr>
          <w:rFonts w:ascii="Arial" w:hAnsi="Arial" w:cs="Arial"/>
        </w:rPr>
      </w:pPr>
      <w:r w:rsidRPr="006435B8">
        <w:rPr>
          <w:rFonts w:ascii="Arial" w:hAnsi="Arial" w:cs="Arial"/>
        </w:rPr>
        <w:t>Learning and Teaching</w:t>
      </w:r>
    </w:p>
    <w:p w:rsidR="005922DC" w:rsidRPr="00EE1B63" w:rsidRDefault="005922DC" w:rsidP="005922DC"/>
    <w:p w:rsidR="005922DC" w:rsidRDefault="005922DC" w:rsidP="005922DC">
      <w:pPr>
        <w:rPr>
          <w:rFonts w:ascii="Arial" w:hAnsi="Arial" w:cs="Arial"/>
          <w:i/>
          <w:iCs/>
          <w:szCs w:val="24"/>
        </w:rPr>
      </w:pPr>
      <w:r w:rsidRPr="006435B8">
        <w:rPr>
          <w:rFonts w:ascii="Arial" w:hAnsi="Arial" w:cs="Arial"/>
          <w:szCs w:val="24"/>
        </w:rPr>
        <w:t xml:space="preserve">Budgeted cost: £ </w:t>
      </w:r>
      <w:r w:rsidRPr="006435B8">
        <w:rPr>
          <w:rFonts w:ascii="Arial" w:hAnsi="Arial" w:cs="Arial"/>
          <w:i/>
          <w:iCs/>
          <w:szCs w:val="24"/>
        </w:rPr>
        <w:t>[insert amount]</w:t>
      </w:r>
    </w:p>
    <w:p w:rsidR="005922DC" w:rsidRPr="006435B8" w:rsidRDefault="005922DC" w:rsidP="005922DC">
      <w:pPr>
        <w:rPr>
          <w:rFonts w:ascii="Arial" w:hAnsi="Arial" w:cs="Arial"/>
          <w:szCs w:val="24"/>
        </w:rPr>
      </w:pP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936"/>
      </w:tblGrid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i/>
                <w:iCs/>
                <w:color w:val="auto"/>
              </w:rPr>
              <w:t>Add or delete rows as needed.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i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:rsidR="005922DC" w:rsidRDefault="005922DC" w:rsidP="005922DC">
      <w:pPr>
        <w:rPr>
          <w:rFonts w:ascii="Arial" w:hAnsi="Arial" w:cs="Arial"/>
          <w:b/>
          <w:bCs/>
          <w:szCs w:val="24"/>
        </w:rPr>
      </w:pPr>
      <w:r w:rsidRPr="006435B8">
        <w:rPr>
          <w:rFonts w:ascii="Arial" w:hAnsi="Arial" w:cs="Arial"/>
          <w:b/>
          <w:bCs/>
          <w:szCs w:val="24"/>
        </w:rPr>
        <w:t xml:space="preserve">Community Schools </w:t>
      </w:r>
    </w:p>
    <w:p w:rsidR="005922DC" w:rsidRPr="006435B8" w:rsidRDefault="005922DC" w:rsidP="005922DC">
      <w:pPr>
        <w:rPr>
          <w:rFonts w:ascii="Arial" w:hAnsi="Arial" w:cs="Arial"/>
          <w:b/>
          <w:bCs/>
          <w:szCs w:val="24"/>
        </w:rPr>
      </w:pPr>
    </w:p>
    <w:p w:rsidR="005922DC" w:rsidRDefault="005922DC" w:rsidP="005922DC">
      <w:pPr>
        <w:rPr>
          <w:rFonts w:ascii="Arial" w:hAnsi="Arial" w:cs="Arial"/>
          <w:i/>
          <w:iCs/>
          <w:szCs w:val="24"/>
        </w:rPr>
      </w:pPr>
      <w:r w:rsidRPr="006435B8">
        <w:rPr>
          <w:rFonts w:ascii="Arial" w:hAnsi="Arial" w:cs="Arial"/>
          <w:szCs w:val="24"/>
        </w:rPr>
        <w:t xml:space="preserve">Budgeted cost: £ </w:t>
      </w:r>
      <w:r w:rsidRPr="006435B8">
        <w:rPr>
          <w:rFonts w:ascii="Arial" w:hAnsi="Arial" w:cs="Arial"/>
          <w:i/>
          <w:iCs/>
          <w:szCs w:val="24"/>
        </w:rPr>
        <w:t>[insert amount]</w:t>
      </w:r>
    </w:p>
    <w:p w:rsidR="005922DC" w:rsidRPr="006435B8" w:rsidRDefault="005922DC" w:rsidP="005922DC">
      <w:pPr>
        <w:rPr>
          <w:rFonts w:ascii="Arial" w:hAnsi="Arial" w:cs="Arial"/>
          <w:szCs w:val="24"/>
        </w:rPr>
      </w:pP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936"/>
      </w:tblGrid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i/>
                <w:iCs/>
                <w:color w:val="auto"/>
              </w:rPr>
              <w:t>Add or delete rows as needed.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i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:rsidR="005922DC" w:rsidRPr="006435B8" w:rsidRDefault="005922DC" w:rsidP="005922DC">
      <w:pPr>
        <w:rPr>
          <w:rFonts w:ascii="Arial" w:hAnsi="Arial" w:cs="Arial"/>
          <w:b/>
          <w:szCs w:val="24"/>
        </w:rPr>
      </w:pPr>
    </w:p>
    <w:p w:rsidR="005922DC" w:rsidRPr="006435B8" w:rsidRDefault="005922DC" w:rsidP="005922DC">
      <w:pPr>
        <w:rPr>
          <w:rFonts w:ascii="Arial" w:hAnsi="Arial" w:cs="Arial"/>
          <w:b/>
          <w:szCs w:val="24"/>
        </w:rPr>
      </w:pPr>
      <w:r w:rsidRPr="006435B8">
        <w:rPr>
          <w:rFonts w:ascii="Arial" w:hAnsi="Arial" w:cs="Arial"/>
          <w:b/>
          <w:szCs w:val="24"/>
        </w:rPr>
        <w:t>Wider strategies (for example and where applicable, Health and Well-being, Curriculum and Qualifications, Leadership and Raising Aspirations)</w:t>
      </w:r>
    </w:p>
    <w:p w:rsidR="005922DC" w:rsidRPr="006435B8" w:rsidRDefault="005922DC" w:rsidP="005922DC">
      <w:pPr>
        <w:spacing w:before="240" w:after="120"/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Budgeted cost: £ </w:t>
      </w:r>
      <w:r w:rsidRPr="006435B8">
        <w:rPr>
          <w:rFonts w:ascii="Arial" w:hAnsi="Arial" w:cs="Arial"/>
          <w:i/>
          <w:iCs/>
          <w:szCs w:val="24"/>
        </w:rPr>
        <w:t>[insert amount]</w:t>
      </w: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936"/>
      </w:tblGrid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Activity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Evidence that supports this approach</w:t>
            </w:r>
          </w:p>
        </w:tc>
      </w:tr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  <w:r w:rsidRPr="006435B8">
              <w:rPr>
                <w:rFonts w:cs="Arial"/>
                <w:i/>
                <w:iCs/>
                <w:color w:val="auto"/>
              </w:rPr>
              <w:t>Add or delete rows as needed.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5922DC" w:rsidRPr="006435B8" w:rsidTr="009C4991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i/>
                <w:color w:val="auto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:rsidR="005922DC" w:rsidRPr="006435B8" w:rsidRDefault="005922DC" w:rsidP="005922DC">
      <w:pPr>
        <w:spacing w:before="240"/>
        <w:rPr>
          <w:rFonts w:ascii="Arial" w:hAnsi="Arial" w:cs="Arial"/>
          <w:b/>
          <w:bCs/>
          <w:szCs w:val="24"/>
        </w:rPr>
      </w:pPr>
    </w:p>
    <w:p w:rsidR="005922DC" w:rsidRPr="006435B8" w:rsidRDefault="005922DC" w:rsidP="005922DC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b/>
          <w:bCs/>
          <w:szCs w:val="24"/>
        </w:rPr>
        <w:t xml:space="preserve">Total budgeted cost: £ </w:t>
      </w:r>
      <w:r w:rsidRPr="006435B8">
        <w:rPr>
          <w:rFonts w:ascii="Arial" w:hAnsi="Arial" w:cs="Arial"/>
          <w:i/>
          <w:iCs/>
          <w:szCs w:val="24"/>
        </w:rPr>
        <w:t>[insert sum of 3 amounts stated above]</w:t>
      </w:r>
    </w:p>
    <w:p w:rsidR="005922DC" w:rsidRPr="006435B8" w:rsidRDefault="005922DC" w:rsidP="005922DC">
      <w:pPr>
        <w:pStyle w:val="Heading1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Part B: Review of outcomes in the previous academic year</w:t>
      </w:r>
    </w:p>
    <w:p w:rsidR="005922DC" w:rsidRPr="006435B8" w:rsidRDefault="005922DC" w:rsidP="005922DC">
      <w:pPr>
        <w:pStyle w:val="Heading2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PDG outcomes</w:t>
      </w:r>
    </w:p>
    <w:p w:rsidR="005922DC" w:rsidRPr="006435B8" w:rsidRDefault="005922DC" w:rsidP="005922DC">
      <w:pPr>
        <w:rPr>
          <w:rFonts w:ascii="Arial" w:hAnsi="Arial" w:cs="Arial"/>
          <w:szCs w:val="24"/>
        </w:rPr>
      </w:pPr>
      <w:r w:rsidRPr="006435B8">
        <w:rPr>
          <w:rFonts w:ascii="Arial" w:hAnsi="Arial" w:cs="Arial"/>
          <w:szCs w:val="24"/>
        </w:rPr>
        <w:t xml:space="preserve">This details the impact that our PDG activity had on pupils in the 2020 to 2021 academic year. </w:t>
      </w:r>
    </w:p>
    <w:p w:rsidR="005922DC" w:rsidRDefault="005922DC" w:rsidP="005922DC">
      <w:pPr>
        <w:pStyle w:val="Heading2"/>
        <w:spacing w:before="600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Externally provided programmes</w:t>
      </w:r>
    </w:p>
    <w:p w:rsidR="005922DC" w:rsidRPr="00EE1B63" w:rsidRDefault="005922DC" w:rsidP="005922DC"/>
    <w:p w:rsidR="005922DC" w:rsidRDefault="005922DC" w:rsidP="005922DC">
      <w:pPr>
        <w:rPr>
          <w:rFonts w:ascii="Arial" w:hAnsi="Arial" w:cs="Arial"/>
          <w:i/>
          <w:iCs/>
          <w:szCs w:val="24"/>
        </w:rPr>
      </w:pPr>
      <w:r w:rsidRPr="006435B8">
        <w:rPr>
          <w:rFonts w:ascii="Arial" w:hAnsi="Arial" w:cs="Arial"/>
          <w:i/>
          <w:iCs/>
          <w:szCs w:val="24"/>
        </w:rPr>
        <w:t>Please include the names of any programmes that you purchased in the previous academic year. This will help us identify which ones are popular in Wales.</w:t>
      </w:r>
    </w:p>
    <w:p w:rsidR="005922DC" w:rsidRPr="006435B8" w:rsidRDefault="005922DC" w:rsidP="005922DC">
      <w:pPr>
        <w:rPr>
          <w:rFonts w:ascii="Arial" w:hAnsi="Arial" w:cs="Arial"/>
          <w:i/>
          <w:iCs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8"/>
        <w:gridCol w:w="4428"/>
      </w:tblGrid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Header"/>
              <w:jc w:val="left"/>
              <w:rPr>
                <w:rFonts w:cs="Arial"/>
                <w:color w:val="auto"/>
              </w:rPr>
            </w:pPr>
            <w:r w:rsidRPr="006435B8">
              <w:rPr>
                <w:rFonts w:cs="Arial"/>
                <w:color w:val="auto"/>
              </w:rPr>
              <w:t>Provider</w:t>
            </w:r>
          </w:p>
        </w:tc>
      </w:tr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  <w:tr w:rsidR="005922DC" w:rsidRPr="006435B8" w:rsidTr="009C499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pStyle w:val="TableRowCentered"/>
              <w:jc w:val="left"/>
              <w:rPr>
                <w:rFonts w:cs="Arial"/>
                <w:color w:val="auto"/>
                <w:szCs w:val="24"/>
              </w:rPr>
            </w:pPr>
          </w:p>
        </w:tc>
      </w:tr>
    </w:tbl>
    <w:p w:rsidR="005922DC" w:rsidRDefault="005922DC" w:rsidP="005922DC">
      <w:pPr>
        <w:pStyle w:val="Heading1"/>
        <w:rPr>
          <w:rFonts w:ascii="Arial" w:hAnsi="Arial" w:cs="Arial"/>
          <w:sz w:val="24"/>
          <w:szCs w:val="24"/>
        </w:rPr>
      </w:pPr>
    </w:p>
    <w:p w:rsidR="005922DC" w:rsidRDefault="005922DC" w:rsidP="005922DC">
      <w:pPr>
        <w:pStyle w:val="Heading1"/>
        <w:rPr>
          <w:rFonts w:ascii="Arial" w:hAnsi="Arial" w:cs="Arial"/>
          <w:sz w:val="24"/>
          <w:szCs w:val="24"/>
        </w:rPr>
      </w:pPr>
      <w:r w:rsidRPr="006435B8">
        <w:rPr>
          <w:rFonts w:ascii="Arial" w:hAnsi="Arial" w:cs="Arial"/>
          <w:sz w:val="24"/>
          <w:szCs w:val="24"/>
        </w:rPr>
        <w:t>Further information (optional)</w:t>
      </w:r>
    </w:p>
    <w:p w:rsidR="005922DC" w:rsidRPr="00EE1B63" w:rsidRDefault="005922DC" w:rsidP="005922DC"/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5922DC" w:rsidRPr="006435B8" w:rsidTr="009C4991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DC" w:rsidRPr="006435B8" w:rsidRDefault="005922DC" w:rsidP="009C4991">
            <w:pPr>
              <w:spacing w:before="120" w:after="120"/>
              <w:rPr>
                <w:rFonts w:ascii="Arial" w:hAnsi="Arial" w:cs="Arial"/>
                <w:i/>
                <w:iCs/>
                <w:szCs w:val="24"/>
              </w:rPr>
            </w:pPr>
            <w:r w:rsidRPr="006435B8">
              <w:rPr>
                <w:rFonts w:ascii="Arial" w:hAnsi="Arial" w:cs="Arial"/>
                <w:i/>
                <w:iCs/>
                <w:szCs w:val="24"/>
              </w:rPr>
              <w:t>Use this space to provide any further information about your PDG strategy. For example, about your strategy planning, or other activity that you are implementing to support pupils from low-income households, that is not dependent on PDG.</w:t>
            </w:r>
          </w:p>
          <w:p w:rsidR="005922DC" w:rsidRPr="006435B8" w:rsidRDefault="005922DC" w:rsidP="009C4991">
            <w:pPr>
              <w:spacing w:before="120" w:after="120"/>
              <w:rPr>
                <w:rFonts w:ascii="Arial" w:hAnsi="Arial" w:cs="Arial"/>
                <w:i/>
                <w:iCs/>
                <w:szCs w:val="24"/>
              </w:rPr>
            </w:pPr>
          </w:p>
        </w:tc>
      </w:tr>
      <w:bookmarkEnd w:id="1"/>
      <w:bookmarkEnd w:id="2"/>
      <w:bookmarkEnd w:id="3"/>
    </w:tbl>
    <w:p w:rsidR="005922DC" w:rsidRPr="006435B8" w:rsidRDefault="005922DC" w:rsidP="005922DC">
      <w:pPr>
        <w:rPr>
          <w:rFonts w:ascii="Arial" w:hAnsi="Arial" w:cs="Arial"/>
          <w:szCs w:val="24"/>
        </w:rPr>
      </w:pPr>
    </w:p>
    <w:p w:rsidR="005922DC" w:rsidRDefault="005922DC" w:rsidP="005922DC">
      <w:pPr>
        <w:rPr>
          <w:rFonts w:ascii="Arial" w:hAnsi="Arial" w:cs="Arial"/>
          <w:b/>
          <w:bCs/>
          <w:kern w:val="32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5922DC" w:rsidRPr="00880457" w:rsidRDefault="005922DC" w:rsidP="005922DC">
      <w:pPr>
        <w:tabs>
          <w:tab w:val="left" w:pos="1120"/>
        </w:tabs>
        <w:spacing w:line="280" w:lineRule="exact"/>
        <w:jc w:val="both"/>
        <w:rPr>
          <w:rFonts w:ascii="Helvetica" w:hAnsi="Helvetica" w:cs="Helvetica"/>
          <w:sz w:val="24"/>
          <w:szCs w:val="24"/>
        </w:rPr>
      </w:pPr>
    </w:p>
    <w:p w:rsidR="00E57394" w:rsidRDefault="00E57394"/>
    <w:sectPr w:rsidR="00E57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DC"/>
    <w:rsid w:val="005922DC"/>
    <w:rsid w:val="00E5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CF533-9736-4C64-B926-BAD32BD3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2DC"/>
  </w:style>
  <w:style w:type="paragraph" w:styleId="Heading1">
    <w:name w:val="heading 1"/>
    <w:basedOn w:val="Normal"/>
    <w:next w:val="Normal"/>
    <w:link w:val="Heading1Char"/>
    <w:uiPriority w:val="9"/>
    <w:qFormat/>
    <w:rsid w:val="005922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2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2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2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592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"/>
    <w:basedOn w:val="Normal"/>
    <w:link w:val="ListParagraphChar"/>
    <w:qFormat/>
    <w:rsid w:val="005922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qFormat/>
    <w:locked/>
    <w:rsid w:val="005922D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ableHeader">
    <w:name w:val="TableHeader"/>
    <w:rsid w:val="005922DC"/>
    <w:pPr>
      <w:suppressAutoHyphens/>
      <w:autoSpaceDN w:val="0"/>
      <w:spacing w:before="60" w:after="60" w:line="240" w:lineRule="auto"/>
      <w:ind w:left="57" w:right="57"/>
      <w:jc w:val="center"/>
    </w:pPr>
    <w:rPr>
      <w:rFonts w:ascii="Arial" w:eastAsia="Times New Roman" w:hAnsi="Arial" w:cs="Times New Roman"/>
      <w:b/>
      <w:color w:val="0D0D0D"/>
      <w:sz w:val="24"/>
      <w:szCs w:val="24"/>
      <w:lang w:eastAsia="en-GB"/>
    </w:rPr>
  </w:style>
  <w:style w:type="paragraph" w:customStyle="1" w:styleId="TableRow">
    <w:name w:val="TableRow"/>
    <w:rsid w:val="005922DC"/>
    <w:pPr>
      <w:suppressAutoHyphens/>
      <w:autoSpaceDN w:val="0"/>
      <w:spacing w:before="60" w:after="60" w:line="240" w:lineRule="auto"/>
      <w:ind w:left="57" w:right="57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paragraph" w:customStyle="1" w:styleId="TableRowCentered">
    <w:name w:val="TableRowCentered"/>
    <w:basedOn w:val="TableRow"/>
    <w:rsid w:val="005922DC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</Words>
  <Characters>2236</Characters>
  <Application>Microsoft Office Word</Application>
  <DocSecurity>0</DocSecurity>
  <Lines>31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PUPIL DEVELOPMENT GRANT STRATEGY STATEMENT</vt:lpstr>
      <vt:lpstr>    This statement details our school’s use of the PDG for the 2022 to 2023 academic</vt:lpstr>
      <vt:lpstr>    It outlines our strategy, how we intend to spend the funding in this academic ye</vt:lpstr>
      <vt:lpstr>    School Overview</vt:lpstr>
      <vt:lpstr>Part A: Strategy Plan</vt:lpstr>
      <vt:lpstr>    Statement of Intent</vt:lpstr>
      <vt:lpstr>    Intended Outcomes </vt:lpstr>
      <vt:lpstr>        Learning and Teaching</vt:lpstr>
      <vt:lpstr>Part B: Review of outcomes in the previous academic year</vt:lpstr>
      <vt:lpstr>    PDG outcomes</vt:lpstr>
      <vt:lpstr>    Externally provided programmes</vt:lpstr>
      <vt:lpstr/>
      <vt:lpstr>Further information (optional)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Grenet (GwE)</dc:creator>
  <cp:keywords/>
  <dc:description/>
  <cp:lastModifiedBy>Ann Grenet (GwE)</cp:lastModifiedBy>
  <cp:revision>1</cp:revision>
  <dcterms:created xsi:type="dcterms:W3CDTF">2022-10-24T13:16:00Z</dcterms:created>
  <dcterms:modified xsi:type="dcterms:W3CDTF">2022-10-24T13:17:00Z</dcterms:modified>
</cp:coreProperties>
</file>