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029F6" w14:textId="77777777" w:rsidR="00F81BB6" w:rsidRPr="00D3696E" w:rsidRDefault="00F81BB6" w:rsidP="00F146AE">
      <w:pPr>
        <w:rPr>
          <w:rFonts w:ascii="Arial" w:hAnsi="Arial" w:cs="Arial"/>
          <w:b/>
          <w:bCs/>
          <w:sz w:val="26"/>
          <w:szCs w:val="26"/>
        </w:rPr>
      </w:pPr>
      <w:r w:rsidRPr="00D3696E">
        <w:rPr>
          <w:rFonts w:ascii="Arial" w:hAnsi="Arial" w:cs="Arial"/>
          <w:b/>
          <w:bCs/>
          <w:sz w:val="26"/>
          <w:szCs w:val="26"/>
          <w:u w:val="single"/>
        </w:rPr>
        <w:t>Overview</w:t>
      </w:r>
    </w:p>
    <w:p w14:paraId="59D49CC0" w14:textId="59127780" w:rsidR="00F81BB6" w:rsidRPr="00D3696E" w:rsidRDefault="00F81BB6">
      <w:pPr>
        <w:rPr>
          <w:rFonts w:ascii="Arial" w:hAnsi="Arial" w:cs="Arial"/>
          <w:sz w:val="24"/>
          <w:szCs w:val="24"/>
        </w:rPr>
      </w:pPr>
      <w:r w:rsidRPr="00D3696E">
        <w:rPr>
          <w:rFonts w:ascii="Arial" w:hAnsi="Arial" w:cs="Arial"/>
          <w:sz w:val="24"/>
          <w:szCs w:val="24"/>
        </w:rPr>
        <w:t>Regional Education Consortia / Local Authorities</w:t>
      </w:r>
      <w:r w:rsidRPr="00D3696E">
        <w:rPr>
          <w:rStyle w:val="FootnoteReference"/>
          <w:rFonts w:ascii="Arial" w:hAnsi="Arial" w:cs="Arial"/>
          <w:sz w:val="24"/>
          <w:szCs w:val="24"/>
        </w:rPr>
        <w:footnoteReference w:id="1"/>
      </w:r>
      <w:r w:rsidRPr="00D3696E">
        <w:rPr>
          <w:rFonts w:ascii="Arial" w:hAnsi="Arial" w:cs="Arial"/>
          <w:sz w:val="24"/>
          <w:szCs w:val="24"/>
        </w:rPr>
        <w:t xml:space="preserve"> are required to submit to the Welsh Government a Support Plan setting out how you will ensure effective use is made of the PDG </w:t>
      </w:r>
      <w:r w:rsidR="00967772" w:rsidRPr="00D3696E">
        <w:rPr>
          <w:rFonts w:ascii="Arial" w:hAnsi="Arial" w:cs="Arial"/>
          <w:sz w:val="24"/>
          <w:szCs w:val="24"/>
        </w:rPr>
        <w:t xml:space="preserve">in line with the </w:t>
      </w:r>
      <w:r w:rsidR="00967772" w:rsidRPr="00D3696E">
        <w:rPr>
          <w:rFonts w:ascii="Arial" w:hAnsi="Arial" w:cs="Arial"/>
          <w:i/>
          <w:iCs/>
          <w:sz w:val="24"/>
          <w:szCs w:val="24"/>
        </w:rPr>
        <w:t>High Standards and Aspirations for All</w:t>
      </w:r>
      <w:r w:rsidR="00967772" w:rsidRPr="00D3696E">
        <w:rPr>
          <w:rFonts w:ascii="Arial" w:hAnsi="Arial" w:cs="Arial"/>
          <w:sz w:val="24"/>
          <w:szCs w:val="24"/>
        </w:rPr>
        <w:t xml:space="preserve"> eight key areas </w:t>
      </w:r>
      <w:hyperlink r:id="rId9" w:anchor=":~:text=These%20eight%20areas%20%E2%80%93%20early%20childhood,standards%20and%20aspirations%20for%20all." w:history="1">
        <w:r w:rsidR="00967772" w:rsidRPr="00D3696E">
          <w:rPr>
            <w:rStyle w:val="Hyperlink"/>
            <w:rFonts w:ascii="Arial" w:hAnsi="Arial" w:cs="Arial"/>
            <w:sz w:val="24"/>
            <w:szCs w:val="24"/>
          </w:rPr>
          <w:t>highlighted by the Minister</w:t>
        </w:r>
        <w:r w:rsidR="00B73F16" w:rsidRPr="00D3696E">
          <w:rPr>
            <w:rStyle w:val="Hyperlink"/>
            <w:rFonts w:ascii="Arial" w:hAnsi="Arial" w:cs="Arial"/>
            <w:sz w:val="24"/>
            <w:szCs w:val="24"/>
          </w:rPr>
          <w:t xml:space="preserve"> for Education and Welsh Language</w:t>
        </w:r>
        <w:r w:rsidR="00967772" w:rsidRPr="00D3696E">
          <w:rPr>
            <w:rStyle w:val="Hyperlink"/>
            <w:rFonts w:ascii="Arial" w:hAnsi="Arial" w:cs="Arial"/>
            <w:sz w:val="24"/>
            <w:szCs w:val="24"/>
          </w:rPr>
          <w:t xml:space="preserve"> in 2022</w:t>
        </w:r>
      </w:hyperlink>
      <w:r w:rsidR="00A51849" w:rsidRPr="00D3696E">
        <w:rPr>
          <w:rFonts w:ascii="Arial" w:hAnsi="Arial" w:cs="Arial"/>
          <w:sz w:val="24"/>
          <w:szCs w:val="24"/>
        </w:rPr>
        <w:t>:</w:t>
      </w:r>
    </w:p>
    <w:p w14:paraId="41E32FBA" w14:textId="322CB293" w:rsidR="00A51849" w:rsidRPr="00D3696E" w:rsidRDefault="00A51849">
      <w:pPr>
        <w:pStyle w:val="ListParagraph"/>
        <w:widowControl w:val="0"/>
        <w:numPr>
          <w:ilvl w:val="0"/>
          <w:numId w:val="7"/>
        </w:numPr>
        <w:autoSpaceDE w:val="0"/>
        <w:autoSpaceDN w:val="0"/>
        <w:spacing w:after="0" w:line="240" w:lineRule="auto"/>
        <w:rPr>
          <w:rFonts w:ascii="Arial" w:eastAsia="Arial" w:hAnsi="Arial" w:cs="Arial"/>
          <w:sz w:val="24"/>
          <w:szCs w:val="24"/>
        </w:rPr>
      </w:pPr>
      <w:r w:rsidRPr="00D3696E">
        <w:rPr>
          <w:rFonts w:ascii="Arial" w:eastAsia="Arial" w:hAnsi="Arial" w:cs="Arial"/>
          <w:sz w:val="24"/>
          <w:szCs w:val="24"/>
        </w:rPr>
        <w:t xml:space="preserve">High </w:t>
      </w:r>
      <w:r w:rsidR="002775D6" w:rsidRPr="00D3696E">
        <w:rPr>
          <w:rFonts w:ascii="Arial" w:eastAsia="Arial" w:hAnsi="Arial" w:cs="Arial"/>
          <w:sz w:val="24"/>
          <w:szCs w:val="24"/>
        </w:rPr>
        <w:t>q</w:t>
      </w:r>
      <w:r w:rsidRPr="00D3696E">
        <w:rPr>
          <w:rFonts w:ascii="Arial" w:eastAsia="Arial" w:hAnsi="Arial" w:cs="Arial"/>
          <w:sz w:val="24"/>
          <w:szCs w:val="24"/>
        </w:rPr>
        <w:t xml:space="preserve">uality </w:t>
      </w:r>
      <w:r w:rsidR="002775D6" w:rsidRPr="00D3696E">
        <w:rPr>
          <w:rFonts w:ascii="Arial" w:eastAsia="Arial" w:hAnsi="Arial" w:cs="Arial"/>
          <w:sz w:val="24"/>
          <w:szCs w:val="24"/>
        </w:rPr>
        <w:t>l</w:t>
      </w:r>
      <w:r w:rsidRPr="00D3696E">
        <w:rPr>
          <w:rFonts w:ascii="Arial" w:eastAsia="Arial" w:hAnsi="Arial" w:cs="Arial"/>
          <w:sz w:val="24"/>
          <w:szCs w:val="24"/>
        </w:rPr>
        <w:t xml:space="preserve">earning and </w:t>
      </w:r>
      <w:r w:rsidR="002775D6" w:rsidRPr="00D3696E">
        <w:rPr>
          <w:rFonts w:ascii="Arial" w:eastAsia="Arial" w:hAnsi="Arial" w:cs="Arial"/>
          <w:sz w:val="24"/>
          <w:szCs w:val="24"/>
        </w:rPr>
        <w:t>t</w:t>
      </w:r>
      <w:r w:rsidRPr="00D3696E">
        <w:rPr>
          <w:rFonts w:ascii="Arial" w:eastAsia="Arial" w:hAnsi="Arial" w:cs="Arial"/>
          <w:sz w:val="24"/>
          <w:szCs w:val="24"/>
        </w:rPr>
        <w:t xml:space="preserve">eaching </w:t>
      </w:r>
    </w:p>
    <w:p w14:paraId="43AAC537" w14:textId="5C8A233B" w:rsidR="00A51849" w:rsidRPr="00D3696E" w:rsidRDefault="00A51849">
      <w:pPr>
        <w:pStyle w:val="ListParagraph"/>
        <w:widowControl w:val="0"/>
        <w:numPr>
          <w:ilvl w:val="0"/>
          <w:numId w:val="7"/>
        </w:numPr>
        <w:autoSpaceDE w:val="0"/>
        <w:autoSpaceDN w:val="0"/>
        <w:spacing w:after="0" w:line="240" w:lineRule="auto"/>
        <w:rPr>
          <w:rFonts w:ascii="Arial" w:eastAsia="Arial" w:hAnsi="Arial" w:cs="Arial"/>
          <w:sz w:val="24"/>
          <w:szCs w:val="24"/>
        </w:rPr>
      </w:pPr>
      <w:r w:rsidRPr="00D3696E">
        <w:rPr>
          <w:rFonts w:ascii="Arial" w:eastAsia="Arial" w:hAnsi="Arial" w:cs="Arial"/>
          <w:sz w:val="24"/>
          <w:szCs w:val="24"/>
        </w:rPr>
        <w:t>Community Focused Schools</w:t>
      </w:r>
    </w:p>
    <w:p w14:paraId="095CB63C" w14:textId="21136EA0" w:rsidR="00A51849" w:rsidRPr="00D3696E" w:rsidRDefault="00C05FE1">
      <w:pPr>
        <w:pStyle w:val="ListParagraph"/>
        <w:widowControl w:val="0"/>
        <w:numPr>
          <w:ilvl w:val="0"/>
          <w:numId w:val="7"/>
        </w:numPr>
        <w:autoSpaceDE w:val="0"/>
        <w:autoSpaceDN w:val="0"/>
        <w:spacing w:after="0" w:line="240" w:lineRule="auto"/>
        <w:rPr>
          <w:rFonts w:ascii="Arial" w:eastAsia="Arial" w:hAnsi="Arial" w:cs="Arial"/>
          <w:sz w:val="24"/>
          <w:szCs w:val="24"/>
        </w:rPr>
      </w:pPr>
      <w:r w:rsidRPr="00D3696E">
        <w:rPr>
          <w:rFonts w:ascii="Arial" w:eastAsia="Arial" w:hAnsi="Arial" w:cs="Arial"/>
          <w:sz w:val="24"/>
          <w:szCs w:val="24"/>
        </w:rPr>
        <w:t xml:space="preserve">Early childhood play, learning and care (ECPLC) (previously </w:t>
      </w:r>
      <w:r w:rsidR="00A51849" w:rsidRPr="00D3696E">
        <w:rPr>
          <w:rFonts w:ascii="Arial" w:eastAsia="Arial" w:hAnsi="Arial" w:cs="Arial"/>
          <w:sz w:val="24"/>
          <w:szCs w:val="24"/>
        </w:rPr>
        <w:t>Early Childhood Education and Care</w:t>
      </w:r>
      <w:r w:rsidRPr="00D3696E">
        <w:rPr>
          <w:rFonts w:ascii="Arial" w:eastAsia="Arial" w:hAnsi="Arial" w:cs="Arial"/>
          <w:sz w:val="24"/>
          <w:szCs w:val="24"/>
        </w:rPr>
        <w:t>)</w:t>
      </w:r>
    </w:p>
    <w:p w14:paraId="44C7DAD0" w14:textId="4E45D651" w:rsidR="00A51849" w:rsidRPr="00D3696E" w:rsidRDefault="00A51849">
      <w:pPr>
        <w:pStyle w:val="ListParagraph"/>
        <w:widowControl w:val="0"/>
        <w:numPr>
          <w:ilvl w:val="0"/>
          <w:numId w:val="7"/>
        </w:numPr>
        <w:autoSpaceDE w:val="0"/>
        <w:autoSpaceDN w:val="0"/>
        <w:spacing w:after="0" w:line="240" w:lineRule="auto"/>
        <w:rPr>
          <w:rFonts w:ascii="Arial" w:eastAsia="Arial" w:hAnsi="Arial" w:cs="Arial"/>
          <w:sz w:val="24"/>
          <w:szCs w:val="24"/>
        </w:rPr>
      </w:pPr>
      <w:r w:rsidRPr="00D3696E">
        <w:rPr>
          <w:rFonts w:ascii="Arial" w:eastAsia="Arial" w:hAnsi="Arial" w:cs="Arial"/>
          <w:sz w:val="24"/>
          <w:szCs w:val="24"/>
        </w:rPr>
        <w:t xml:space="preserve">Health and Well-being of Children and Young People </w:t>
      </w:r>
    </w:p>
    <w:p w14:paraId="42222E2F" w14:textId="5B70FBAD" w:rsidR="00A51849" w:rsidRPr="00D3696E" w:rsidRDefault="00A51849">
      <w:pPr>
        <w:pStyle w:val="ListParagraph"/>
        <w:widowControl w:val="0"/>
        <w:numPr>
          <w:ilvl w:val="0"/>
          <w:numId w:val="7"/>
        </w:numPr>
        <w:autoSpaceDE w:val="0"/>
        <w:autoSpaceDN w:val="0"/>
        <w:spacing w:after="0" w:line="240" w:lineRule="auto"/>
        <w:rPr>
          <w:rFonts w:ascii="Arial" w:eastAsia="Arial" w:hAnsi="Arial" w:cs="Arial"/>
          <w:sz w:val="24"/>
          <w:szCs w:val="24"/>
        </w:rPr>
      </w:pPr>
      <w:r w:rsidRPr="00D3696E">
        <w:rPr>
          <w:rFonts w:ascii="Arial" w:eastAsia="Arial" w:hAnsi="Arial" w:cs="Arial"/>
          <w:sz w:val="24"/>
          <w:szCs w:val="24"/>
        </w:rPr>
        <w:t xml:space="preserve">Developing high aspirations through strong relationships </w:t>
      </w:r>
    </w:p>
    <w:p w14:paraId="0FB717C9" w14:textId="0A7FC5D6" w:rsidR="00F268C4" w:rsidRPr="00D3696E" w:rsidRDefault="00A51849">
      <w:pPr>
        <w:pStyle w:val="ListParagraph"/>
        <w:widowControl w:val="0"/>
        <w:numPr>
          <w:ilvl w:val="0"/>
          <w:numId w:val="7"/>
        </w:numPr>
        <w:autoSpaceDE w:val="0"/>
        <w:autoSpaceDN w:val="0"/>
        <w:spacing w:after="0" w:line="240" w:lineRule="auto"/>
        <w:rPr>
          <w:rFonts w:ascii="Arial" w:eastAsia="Arial" w:hAnsi="Arial" w:cs="Arial"/>
          <w:sz w:val="24"/>
          <w:szCs w:val="24"/>
        </w:rPr>
      </w:pPr>
      <w:r w:rsidRPr="00D3696E">
        <w:rPr>
          <w:rFonts w:ascii="Arial" w:eastAsia="Arial" w:hAnsi="Arial" w:cs="Arial"/>
          <w:sz w:val="24"/>
          <w:szCs w:val="24"/>
        </w:rPr>
        <w:t xml:space="preserve">Curriculum for Wales and Qualifications </w:t>
      </w:r>
    </w:p>
    <w:p w14:paraId="59AE5CE2" w14:textId="77777777" w:rsidR="00E6148A" w:rsidRPr="00D3696E" w:rsidRDefault="00A51849">
      <w:pPr>
        <w:pStyle w:val="ListParagraph"/>
        <w:widowControl w:val="0"/>
        <w:numPr>
          <w:ilvl w:val="0"/>
          <w:numId w:val="7"/>
        </w:numPr>
        <w:autoSpaceDE w:val="0"/>
        <w:autoSpaceDN w:val="0"/>
        <w:spacing w:after="0" w:line="240" w:lineRule="auto"/>
        <w:rPr>
          <w:rFonts w:ascii="Arial" w:eastAsia="Arial" w:hAnsi="Arial" w:cs="Arial"/>
          <w:sz w:val="24"/>
          <w:szCs w:val="24"/>
        </w:rPr>
      </w:pPr>
      <w:r w:rsidRPr="00D3696E">
        <w:rPr>
          <w:rFonts w:ascii="Arial" w:eastAsia="Arial" w:hAnsi="Arial" w:cs="Arial"/>
          <w:sz w:val="24"/>
          <w:szCs w:val="24"/>
        </w:rPr>
        <w:t xml:space="preserve">Leadership </w:t>
      </w:r>
    </w:p>
    <w:p w14:paraId="6EBF7472" w14:textId="231F495B" w:rsidR="00A51849" w:rsidRPr="00D3696E" w:rsidRDefault="00FB56AE">
      <w:pPr>
        <w:pStyle w:val="ListParagraph"/>
        <w:widowControl w:val="0"/>
        <w:numPr>
          <w:ilvl w:val="0"/>
          <w:numId w:val="7"/>
        </w:numPr>
        <w:autoSpaceDE w:val="0"/>
        <w:autoSpaceDN w:val="0"/>
        <w:spacing w:after="0" w:line="240" w:lineRule="auto"/>
        <w:rPr>
          <w:rFonts w:ascii="Arial" w:eastAsia="Arial" w:hAnsi="Arial" w:cs="Arial"/>
          <w:sz w:val="24"/>
          <w:szCs w:val="24"/>
        </w:rPr>
      </w:pPr>
      <w:r w:rsidRPr="00D3696E">
        <w:rPr>
          <w:rFonts w:ascii="Arial" w:eastAsia="Arial" w:hAnsi="Arial" w:cs="Arial"/>
          <w:sz w:val="24"/>
          <w:szCs w:val="24"/>
        </w:rPr>
        <w:t>Supporting p</w:t>
      </w:r>
      <w:r w:rsidR="00A51849" w:rsidRPr="00D3696E">
        <w:rPr>
          <w:rFonts w:ascii="Arial" w:eastAsia="Arial" w:hAnsi="Arial" w:cs="Arial"/>
          <w:sz w:val="24"/>
          <w:szCs w:val="24"/>
        </w:rPr>
        <w:t>ost-16 progression</w:t>
      </w:r>
    </w:p>
    <w:p w14:paraId="3A2A3C81" w14:textId="77777777" w:rsidR="00FF6A4C" w:rsidRPr="00D3696E" w:rsidRDefault="00FF6A4C" w:rsidP="00FF6A4C">
      <w:pPr>
        <w:widowControl w:val="0"/>
        <w:autoSpaceDE w:val="0"/>
        <w:autoSpaceDN w:val="0"/>
        <w:spacing w:after="0" w:line="240" w:lineRule="auto"/>
        <w:ind w:left="1440"/>
        <w:rPr>
          <w:rFonts w:ascii="Arial" w:eastAsia="Arial" w:hAnsi="Arial" w:cs="Arial"/>
          <w:sz w:val="24"/>
          <w:szCs w:val="24"/>
        </w:rPr>
      </w:pPr>
    </w:p>
    <w:p w14:paraId="754F114C" w14:textId="3BB3DCFA" w:rsidR="00967772" w:rsidRPr="00D3696E" w:rsidRDefault="00967772">
      <w:pPr>
        <w:rPr>
          <w:rFonts w:ascii="Arial" w:hAnsi="Arial" w:cs="Arial"/>
          <w:sz w:val="24"/>
          <w:szCs w:val="24"/>
        </w:rPr>
      </w:pPr>
      <w:r w:rsidRPr="00D3696E">
        <w:rPr>
          <w:rFonts w:ascii="Arial" w:hAnsi="Arial" w:cs="Arial"/>
          <w:sz w:val="24"/>
          <w:szCs w:val="24"/>
        </w:rPr>
        <w:t xml:space="preserve">The </w:t>
      </w:r>
      <w:r w:rsidR="008B7CCF" w:rsidRPr="00D3696E">
        <w:rPr>
          <w:rFonts w:ascii="Arial" w:hAnsi="Arial" w:cs="Arial"/>
          <w:sz w:val="24"/>
          <w:szCs w:val="24"/>
        </w:rPr>
        <w:t xml:space="preserve">Strategic </w:t>
      </w:r>
      <w:r w:rsidRPr="00D3696E">
        <w:rPr>
          <w:rFonts w:ascii="Arial" w:hAnsi="Arial" w:cs="Arial"/>
          <w:sz w:val="24"/>
          <w:szCs w:val="24"/>
        </w:rPr>
        <w:t xml:space="preserve">Support Plan </w:t>
      </w:r>
      <w:r w:rsidR="00AA2905" w:rsidRPr="00D3696E">
        <w:rPr>
          <w:rFonts w:ascii="Arial" w:hAnsi="Arial" w:cs="Arial"/>
          <w:sz w:val="24"/>
          <w:szCs w:val="24"/>
        </w:rPr>
        <w:t>proforma</w:t>
      </w:r>
      <w:r w:rsidRPr="00D3696E">
        <w:rPr>
          <w:rFonts w:ascii="Arial" w:hAnsi="Arial" w:cs="Arial"/>
          <w:sz w:val="24"/>
          <w:szCs w:val="24"/>
        </w:rPr>
        <w:t xml:space="preserve"> below has been developed to enable Consortia and LAs to set out how you will provide strategic oversight of the use of PDG funding in your region</w:t>
      </w:r>
      <w:r w:rsidR="0083125B" w:rsidRPr="00D3696E">
        <w:rPr>
          <w:rFonts w:ascii="Arial" w:hAnsi="Arial" w:cs="Arial"/>
          <w:sz w:val="24"/>
          <w:szCs w:val="24"/>
        </w:rPr>
        <w:t xml:space="preserve"> in 2023-24</w:t>
      </w:r>
      <w:r w:rsidRPr="00D3696E">
        <w:rPr>
          <w:rFonts w:ascii="Arial" w:hAnsi="Arial" w:cs="Arial"/>
          <w:sz w:val="24"/>
          <w:szCs w:val="24"/>
        </w:rPr>
        <w:t>, and how you will support schools and settings to make effective use of the funding.</w:t>
      </w:r>
      <w:r w:rsidR="001A68D3" w:rsidRPr="00D3696E">
        <w:rPr>
          <w:rFonts w:ascii="Arial" w:hAnsi="Arial" w:cs="Arial"/>
          <w:sz w:val="24"/>
          <w:szCs w:val="24"/>
        </w:rPr>
        <w:t xml:space="preserve"> </w:t>
      </w:r>
    </w:p>
    <w:p w14:paraId="70B0DA9E" w14:textId="0CD10DEE" w:rsidR="00AA2905" w:rsidRPr="00D3696E" w:rsidRDefault="00AA2905">
      <w:pPr>
        <w:rPr>
          <w:rFonts w:ascii="Arial" w:hAnsi="Arial" w:cs="Arial"/>
          <w:sz w:val="24"/>
          <w:szCs w:val="24"/>
        </w:rPr>
      </w:pPr>
      <w:r w:rsidRPr="00D3696E">
        <w:rPr>
          <w:rFonts w:ascii="Arial" w:hAnsi="Arial" w:cs="Arial"/>
          <w:sz w:val="24"/>
          <w:szCs w:val="24"/>
        </w:rPr>
        <w:t xml:space="preserve">Whilst the majority of funding </w:t>
      </w:r>
      <w:r w:rsidR="006561C3" w:rsidRPr="00D3696E">
        <w:rPr>
          <w:rFonts w:ascii="Arial" w:hAnsi="Arial" w:cs="Arial"/>
          <w:sz w:val="24"/>
          <w:szCs w:val="24"/>
        </w:rPr>
        <w:t xml:space="preserve">is now being passported directly to LAs via the LAEG grant, the Welsh Government continues to require Consortia </w:t>
      </w:r>
      <w:r w:rsidR="006F6525" w:rsidRPr="00D3696E">
        <w:rPr>
          <w:rFonts w:ascii="Arial" w:hAnsi="Arial" w:cs="Arial"/>
          <w:sz w:val="24"/>
          <w:szCs w:val="24"/>
        </w:rPr>
        <w:t xml:space="preserve">(or local authorities where there is no Consortium in place) </w:t>
      </w:r>
      <w:r w:rsidR="006561C3" w:rsidRPr="00D3696E">
        <w:rPr>
          <w:rFonts w:ascii="Arial" w:hAnsi="Arial" w:cs="Arial"/>
          <w:sz w:val="24"/>
          <w:szCs w:val="24"/>
        </w:rPr>
        <w:t xml:space="preserve">to maintain their </w:t>
      </w:r>
      <w:r w:rsidR="00EC7EC1" w:rsidRPr="00D3696E">
        <w:rPr>
          <w:rFonts w:ascii="Arial" w:hAnsi="Arial" w:cs="Arial"/>
          <w:sz w:val="24"/>
          <w:szCs w:val="24"/>
        </w:rPr>
        <w:t xml:space="preserve">strategic </w:t>
      </w:r>
      <w:r w:rsidR="006561C3" w:rsidRPr="00D3696E">
        <w:rPr>
          <w:rFonts w:ascii="Arial" w:hAnsi="Arial" w:cs="Arial"/>
          <w:sz w:val="24"/>
          <w:szCs w:val="24"/>
        </w:rPr>
        <w:t>oversight and support role on effective use of the PDG in their region.</w:t>
      </w:r>
    </w:p>
    <w:p w14:paraId="280FD685" w14:textId="7D70F968" w:rsidR="00AA2905" w:rsidRPr="00D3696E" w:rsidRDefault="00AA2905" w:rsidP="00AA2905">
      <w:pPr>
        <w:autoSpaceDE w:val="0"/>
        <w:autoSpaceDN w:val="0"/>
        <w:adjustRightInd w:val="0"/>
        <w:spacing w:line="280" w:lineRule="exact"/>
        <w:rPr>
          <w:rFonts w:ascii="Arial" w:hAnsi="Arial" w:cs="Arial"/>
          <w:sz w:val="24"/>
          <w:szCs w:val="24"/>
        </w:rPr>
      </w:pPr>
      <w:r w:rsidRPr="00D3696E">
        <w:rPr>
          <w:rFonts w:ascii="Arial" w:hAnsi="Arial" w:cs="Arial"/>
          <w:sz w:val="24"/>
          <w:szCs w:val="24"/>
        </w:rPr>
        <w:t xml:space="preserve">The </w:t>
      </w:r>
      <w:r w:rsidR="008B7CCF" w:rsidRPr="00D3696E">
        <w:rPr>
          <w:rFonts w:ascii="Arial" w:hAnsi="Arial" w:cs="Arial"/>
          <w:sz w:val="24"/>
          <w:szCs w:val="24"/>
        </w:rPr>
        <w:t xml:space="preserve">strategic </w:t>
      </w:r>
      <w:r w:rsidRPr="00D3696E">
        <w:rPr>
          <w:rFonts w:ascii="Arial" w:hAnsi="Arial" w:cs="Arial"/>
          <w:sz w:val="24"/>
          <w:szCs w:val="24"/>
        </w:rPr>
        <w:t xml:space="preserve">oversight and support you provide in relation to the PDG and the eight key areas will also be </w:t>
      </w:r>
      <w:r w:rsidR="00D125B7" w:rsidRPr="00D3696E">
        <w:rPr>
          <w:rFonts w:ascii="Arial" w:hAnsi="Arial" w:cs="Arial"/>
          <w:sz w:val="24"/>
          <w:szCs w:val="24"/>
        </w:rPr>
        <w:t xml:space="preserve">reviewed </w:t>
      </w:r>
      <w:r w:rsidRPr="00D3696E">
        <w:rPr>
          <w:rFonts w:ascii="Arial" w:hAnsi="Arial" w:cs="Arial"/>
          <w:sz w:val="24"/>
          <w:szCs w:val="24"/>
        </w:rPr>
        <w:t xml:space="preserve">at </w:t>
      </w:r>
      <w:r w:rsidR="00D125B7" w:rsidRPr="00D3696E">
        <w:rPr>
          <w:rFonts w:ascii="Arial" w:hAnsi="Arial" w:cs="Arial"/>
          <w:sz w:val="24"/>
          <w:szCs w:val="24"/>
        </w:rPr>
        <w:t>termly</w:t>
      </w:r>
      <w:r w:rsidRPr="00D3696E">
        <w:rPr>
          <w:rFonts w:ascii="Arial" w:hAnsi="Arial" w:cs="Arial"/>
          <w:sz w:val="24"/>
          <w:szCs w:val="24"/>
        </w:rPr>
        <w:t xml:space="preserve"> </w:t>
      </w:r>
      <w:r w:rsidR="00D125B7" w:rsidRPr="00D3696E">
        <w:rPr>
          <w:rFonts w:ascii="Arial" w:hAnsi="Arial" w:cs="Arial"/>
          <w:sz w:val="24"/>
          <w:szCs w:val="24"/>
        </w:rPr>
        <w:t xml:space="preserve">progress </w:t>
      </w:r>
      <w:r w:rsidRPr="00D3696E">
        <w:rPr>
          <w:rFonts w:ascii="Arial" w:hAnsi="Arial" w:cs="Arial"/>
          <w:sz w:val="24"/>
          <w:szCs w:val="24"/>
        </w:rPr>
        <w:t xml:space="preserve">meetings, in advance of which you will be </w:t>
      </w:r>
      <w:r w:rsidR="008B7CCF" w:rsidRPr="00D3696E">
        <w:rPr>
          <w:rFonts w:ascii="Arial" w:hAnsi="Arial" w:cs="Arial"/>
          <w:sz w:val="24"/>
          <w:szCs w:val="24"/>
        </w:rPr>
        <w:t>invited</w:t>
      </w:r>
      <w:r w:rsidRPr="00D3696E">
        <w:rPr>
          <w:rFonts w:ascii="Arial" w:hAnsi="Arial" w:cs="Arial"/>
          <w:sz w:val="24"/>
          <w:szCs w:val="24"/>
        </w:rPr>
        <w:t xml:space="preserve"> to </w:t>
      </w:r>
      <w:r w:rsidR="00D125B7" w:rsidRPr="00D3696E">
        <w:rPr>
          <w:rFonts w:ascii="Arial" w:hAnsi="Arial" w:cs="Arial"/>
          <w:sz w:val="24"/>
          <w:szCs w:val="24"/>
        </w:rPr>
        <w:t xml:space="preserve">share </w:t>
      </w:r>
      <w:r w:rsidRPr="00D3696E">
        <w:rPr>
          <w:rFonts w:ascii="Arial" w:hAnsi="Arial" w:cs="Arial"/>
          <w:sz w:val="24"/>
          <w:szCs w:val="24"/>
        </w:rPr>
        <w:t>an update on progress against your support plan.</w:t>
      </w:r>
    </w:p>
    <w:p w14:paraId="6FBA2348" w14:textId="5E565BDB" w:rsidR="00B2660A" w:rsidRPr="00D3696E" w:rsidRDefault="00AA2905" w:rsidP="48404E93">
      <w:pPr>
        <w:tabs>
          <w:tab w:val="left" w:pos="711"/>
          <w:tab w:val="left" w:pos="1448"/>
          <w:tab w:val="left" w:pos="3656"/>
        </w:tabs>
        <w:autoSpaceDE w:val="0"/>
        <w:autoSpaceDN w:val="0"/>
        <w:adjustRightInd w:val="0"/>
        <w:spacing w:line="280" w:lineRule="exact"/>
        <w:rPr>
          <w:rFonts w:ascii="Arial" w:hAnsi="Arial" w:cs="Arial"/>
          <w:sz w:val="24"/>
          <w:szCs w:val="24"/>
        </w:rPr>
      </w:pPr>
      <w:r w:rsidRPr="00D3696E">
        <w:rPr>
          <w:rFonts w:ascii="Arial" w:hAnsi="Arial" w:cs="Arial"/>
          <w:sz w:val="24"/>
          <w:szCs w:val="24"/>
        </w:rPr>
        <w:t xml:space="preserve">The proforma below </w:t>
      </w:r>
      <w:r w:rsidR="00F45F58" w:rsidRPr="00D3696E">
        <w:rPr>
          <w:rFonts w:ascii="Arial" w:hAnsi="Arial" w:cs="Arial"/>
          <w:sz w:val="24"/>
          <w:szCs w:val="24"/>
        </w:rPr>
        <w:t>h</w:t>
      </w:r>
      <w:r w:rsidRPr="00D3696E">
        <w:rPr>
          <w:rFonts w:ascii="Arial" w:hAnsi="Arial" w:cs="Arial"/>
          <w:sz w:val="24"/>
          <w:szCs w:val="24"/>
        </w:rPr>
        <w:t>as been split into six sections to focus on your specific plans</w:t>
      </w:r>
      <w:r w:rsidR="00B2660A" w:rsidRPr="00D3696E">
        <w:rPr>
          <w:rFonts w:ascii="Arial" w:hAnsi="Arial" w:cs="Arial"/>
          <w:sz w:val="24"/>
          <w:szCs w:val="24"/>
        </w:rPr>
        <w:t xml:space="preserve">. You are asked to provide details of the </w:t>
      </w:r>
      <w:r w:rsidR="236CAA95" w:rsidRPr="00D3696E">
        <w:rPr>
          <w:rFonts w:ascii="Arial" w:hAnsi="Arial" w:cs="Arial"/>
          <w:sz w:val="24"/>
          <w:szCs w:val="24"/>
        </w:rPr>
        <w:t xml:space="preserve">SMART </w:t>
      </w:r>
      <w:r w:rsidR="00B2660A" w:rsidRPr="00D3696E">
        <w:rPr>
          <w:rFonts w:ascii="Arial" w:hAnsi="Arial" w:cs="Arial"/>
          <w:sz w:val="24"/>
          <w:szCs w:val="24"/>
        </w:rPr>
        <w:t>actions you intend to take, together with any costs and timeframes for delivery</w:t>
      </w:r>
      <w:r w:rsidR="00245965" w:rsidRPr="00D3696E">
        <w:rPr>
          <w:rFonts w:ascii="Arial" w:hAnsi="Arial" w:cs="Arial"/>
          <w:sz w:val="24"/>
          <w:szCs w:val="24"/>
        </w:rPr>
        <w:t>. Crucially at this planning stage, due consideration must be given to</w:t>
      </w:r>
      <w:r w:rsidR="00B2660A" w:rsidRPr="00D3696E">
        <w:rPr>
          <w:rFonts w:ascii="Arial" w:hAnsi="Arial" w:cs="Arial"/>
          <w:sz w:val="24"/>
          <w:szCs w:val="24"/>
        </w:rPr>
        <w:t xml:space="preserve"> how you will evaluate the </w:t>
      </w:r>
      <w:r w:rsidR="008B7CCF" w:rsidRPr="00D3696E">
        <w:rPr>
          <w:rFonts w:ascii="Arial" w:hAnsi="Arial" w:cs="Arial"/>
          <w:sz w:val="24"/>
          <w:szCs w:val="24"/>
        </w:rPr>
        <w:t xml:space="preserve">impact </w:t>
      </w:r>
      <w:r w:rsidR="00B2660A" w:rsidRPr="00D3696E">
        <w:rPr>
          <w:rFonts w:ascii="Arial" w:hAnsi="Arial" w:cs="Arial"/>
          <w:sz w:val="24"/>
          <w:szCs w:val="24"/>
        </w:rPr>
        <w:t xml:space="preserve">of the </w:t>
      </w:r>
      <w:r w:rsidR="00580013" w:rsidRPr="00D3696E">
        <w:rPr>
          <w:rFonts w:ascii="Arial" w:hAnsi="Arial" w:cs="Arial"/>
          <w:sz w:val="24"/>
          <w:szCs w:val="24"/>
        </w:rPr>
        <w:t xml:space="preserve">range of </w:t>
      </w:r>
      <w:r w:rsidR="00B2660A" w:rsidRPr="00D3696E">
        <w:rPr>
          <w:rFonts w:ascii="Arial" w:hAnsi="Arial" w:cs="Arial"/>
          <w:sz w:val="24"/>
          <w:szCs w:val="24"/>
        </w:rPr>
        <w:t>actions being taken.</w:t>
      </w:r>
      <w:r w:rsidR="00245965" w:rsidRPr="00D3696E">
        <w:rPr>
          <w:rFonts w:ascii="Arial" w:hAnsi="Arial" w:cs="Arial"/>
          <w:sz w:val="24"/>
          <w:szCs w:val="24"/>
        </w:rPr>
        <w:t xml:space="preserve"> These impact statements will then feed directly into your End of Year Report and enable you to clearly evidence the difference this additional resource is making to learners</w:t>
      </w:r>
      <w:r w:rsidR="00580013" w:rsidRPr="00D3696E">
        <w:rPr>
          <w:rFonts w:ascii="Arial" w:hAnsi="Arial" w:cs="Arial"/>
          <w:sz w:val="24"/>
          <w:szCs w:val="24"/>
        </w:rPr>
        <w:t>'</w:t>
      </w:r>
      <w:r w:rsidR="00245965" w:rsidRPr="00D3696E">
        <w:rPr>
          <w:rFonts w:ascii="Arial" w:hAnsi="Arial" w:cs="Arial"/>
          <w:sz w:val="24"/>
          <w:szCs w:val="24"/>
        </w:rPr>
        <w:t xml:space="preserve"> attainment</w:t>
      </w:r>
      <w:r w:rsidR="00580013" w:rsidRPr="00D3696E">
        <w:rPr>
          <w:rFonts w:ascii="Arial" w:hAnsi="Arial" w:cs="Arial"/>
          <w:sz w:val="24"/>
          <w:szCs w:val="24"/>
        </w:rPr>
        <w:t>.</w:t>
      </w:r>
    </w:p>
    <w:p w14:paraId="5B2E23B9" w14:textId="581FD2D5" w:rsidR="00AA2905" w:rsidRPr="00D3696E" w:rsidRDefault="00AA2905">
      <w:pPr>
        <w:pStyle w:val="ListParagraph"/>
        <w:numPr>
          <w:ilvl w:val="0"/>
          <w:numId w:val="8"/>
        </w:numPr>
        <w:rPr>
          <w:rFonts w:ascii="Arial" w:hAnsi="Arial" w:cs="Arial"/>
          <w:sz w:val="24"/>
          <w:szCs w:val="24"/>
        </w:rPr>
      </w:pPr>
      <w:r w:rsidRPr="00D3696E">
        <w:rPr>
          <w:rFonts w:ascii="Arial" w:hAnsi="Arial" w:cs="Arial"/>
          <w:sz w:val="24"/>
          <w:szCs w:val="24"/>
        </w:rPr>
        <w:t>Schools and settings (eFSM)</w:t>
      </w:r>
    </w:p>
    <w:p w14:paraId="57E8113D" w14:textId="490D04DC" w:rsidR="00AA2905" w:rsidRPr="00D3696E" w:rsidRDefault="00AA2905">
      <w:pPr>
        <w:pStyle w:val="ListParagraph"/>
        <w:numPr>
          <w:ilvl w:val="0"/>
          <w:numId w:val="8"/>
        </w:numPr>
        <w:rPr>
          <w:rFonts w:ascii="Arial" w:hAnsi="Arial" w:cs="Arial"/>
          <w:sz w:val="24"/>
          <w:szCs w:val="24"/>
        </w:rPr>
      </w:pPr>
      <w:r w:rsidRPr="00D3696E">
        <w:rPr>
          <w:rFonts w:ascii="Arial" w:hAnsi="Arial" w:cs="Arial"/>
          <w:sz w:val="24"/>
          <w:szCs w:val="24"/>
        </w:rPr>
        <w:lastRenderedPageBreak/>
        <w:t xml:space="preserve">Looked </w:t>
      </w:r>
      <w:r w:rsidR="00225EC4" w:rsidRPr="00D3696E">
        <w:rPr>
          <w:rFonts w:ascii="Arial" w:hAnsi="Arial" w:cs="Arial"/>
          <w:sz w:val="24"/>
          <w:szCs w:val="24"/>
        </w:rPr>
        <w:t>a</w:t>
      </w:r>
      <w:r w:rsidRPr="00D3696E">
        <w:rPr>
          <w:rFonts w:ascii="Arial" w:hAnsi="Arial" w:cs="Arial"/>
          <w:sz w:val="24"/>
          <w:szCs w:val="24"/>
        </w:rPr>
        <w:t xml:space="preserve">fter </w:t>
      </w:r>
      <w:r w:rsidR="00225EC4" w:rsidRPr="00D3696E">
        <w:rPr>
          <w:rFonts w:ascii="Arial" w:hAnsi="Arial" w:cs="Arial"/>
          <w:sz w:val="24"/>
          <w:szCs w:val="24"/>
        </w:rPr>
        <w:t>and care-experienced c</w:t>
      </w:r>
      <w:r w:rsidRPr="00D3696E">
        <w:rPr>
          <w:rFonts w:ascii="Arial" w:hAnsi="Arial" w:cs="Arial"/>
          <w:sz w:val="24"/>
          <w:szCs w:val="24"/>
        </w:rPr>
        <w:t>hildren (LAC)</w:t>
      </w:r>
    </w:p>
    <w:p w14:paraId="52F0E389" w14:textId="7C140EB8" w:rsidR="00AA2905" w:rsidRPr="00D3696E" w:rsidRDefault="002A1015">
      <w:pPr>
        <w:pStyle w:val="ListParagraph"/>
        <w:numPr>
          <w:ilvl w:val="0"/>
          <w:numId w:val="8"/>
        </w:numPr>
        <w:rPr>
          <w:rFonts w:ascii="Arial" w:hAnsi="Arial" w:cs="Arial"/>
          <w:sz w:val="24"/>
          <w:szCs w:val="24"/>
        </w:rPr>
      </w:pPr>
      <w:r w:rsidRPr="00D3696E">
        <w:rPr>
          <w:rFonts w:ascii="Arial" w:eastAsia="Arial" w:hAnsi="Arial" w:cs="Arial"/>
          <w:sz w:val="24"/>
          <w:szCs w:val="24"/>
        </w:rPr>
        <w:t xml:space="preserve">Early childhood play, learning and care </w:t>
      </w:r>
      <w:r w:rsidR="00AA2905" w:rsidRPr="00D3696E">
        <w:rPr>
          <w:rFonts w:ascii="Arial" w:hAnsi="Arial" w:cs="Arial"/>
          <w:sz w:val="24"/>
          <w:szCs w:val="24"/>
        </w:rPr>
        <w:t>(EYPDG)</w:t>
      </w:r>
    </w:p>
    <w:p w14:paraId="205C8E68" w14:textId="6E13D0A1" w:rsidR="00AA2905" w:rsidRPr="00D3696E" w:rsidRDefault="0074126A">
      <w:pPr>
        <w:pStyle w:val="ListParagraph"/>
        <w:numPr>
          <w:ilvl w:val="0"/>
          <w:numId w:val="8"/>
        </w:numPr>
        <w:rPr>
          <w:rFonts w:ascii="Arial" w:hAnsi="Arial" w:cs="Arial"/>
          <w:sz w:val="24"/>
          <w:szCs w:val="24"/>
        </w:rPr>
      </w:pPr>
      <w:r w:rsidRPr="00D3696E">
        <w:rPr>
          <w:rFonts w:ascii="Arial" w:hAnsi="Arial" w:cs="Arial"/>
          <w:sz w:val="24"/>
          <w:szCs w:val="24"/>
        </w:rPr>
        <w:t>E</w:t>
      </w:r>
      <w:r w:rsidR="00AA2905" w:rsidRPr="00D3696E">
        <w:rPr>
          <w:rFonts w:ascii="Arial" w:hAnsi="Arial" w:cs="Arial"/>
          <w:sz w:val="24"/>
          <w:szCs w:val="24"/>
        </w:rPr>
        <w:t>ducation other than at school (EOTAS)</w:t>
      </w:r>
    </w:p>
    <w:p w14:paraId="5E93F96C" w14:textId="43A46306" w:rsidR="00AA2905" w:rsidRPr="00D3696E" w:rsidRDefault="00AA2905">
      <w:pPr>
        <w:pStyle w:val="ListParagraph"/>
        <w:numPr>
          <w:ilvl w:val="0"/>
          <w:numId w:val="8"/>
        </w:numPr>
        <w:rPr>
          <w:rFonts w:ascii="Arial" w:hAnsi="Arial" w:cs="Arial"/>
          <w:sz w:val="24"/>
          <w:szCs w:val="24"/>
        </w:rPr>
      </w:pPr>
      <w:r w:rsidRPr="00D3696E">
        <w:rPr>
          <w:rFonts w:ascii="Arial" w:hAnsi="Arial" w:cs="Arial"/>
          <w:sz w:val="24"/>
          <w:szCs w:val="24"/>
        </w:rPr>
        <w:t>Wellbeing</w:t>
      </w:r>
    </w:p>
    <w:p w14:paraId="1477BA52" w14:textId="6B99675C" w:rsidR="00AA2905" w:rsidRPr="00D3696E" w:rsidRDefault="00AA2905">
      <w:pPr>
        <w:pStyle w:val="ListParagraph"/>
        <w:numPr>
          <w:ilvl w:val="0"/>
          <w:numId w:val="8"/>
        </w:numPr>
        <w:rPr>
          <w:rFonts w:ascii="Arial" w:hAnsi="Arial" w:cs="Arial"/>
          <w:sz w:val="24"/>
          <w:szCs w:val="24"/>
        </w:rPr>
      </w:pPr>
      <w:r w:rsidRPr="00D3696E">
        <w:rPr>
          <w:rFonts w:ascii="Arial" w:hAnsi="Arial" w:cs="Arial"/>
          <w:sz w:val="24"/>
          <w:szCs w:val="24"/>
        </w:rPr>
        <w:t>Consortia/LA-led strategic funding</w:t>
      </w:r>
    </w:p>
    <w:p w14:paraId="67BD3C27" w14:textId="5B3ED6D3" w:rsidR="00812438" w:rsidRPr="00D3696E" w:rsidRDefault="00AA2905" w:rsidP="00AA2905">
      <w:pPr>
        <w:rPr>
          <w:rFonts w:ascii="Arial" w:hAnsi="Arial" w:cs="Arial"/>
          <w:sz w:val="24"/>
          <w:szCs w:val="24"/>
        </w:rPr>
      </w:pPr>
      <w:r w:rsidRPr="00D3696E">
        <w:rPr>
          <w:rFonts w:ascii="Arial" w:hAnsi="Arial" w:cs="Arial"/>
          <w:sz w:val="24"/>
          <w:szCs w:val="24"/>
        </w:rPr>
        <w:t>Consortia / L</w:t>
      </w:r>
      <w:r w:rsidR="00EA4B68" w:rsidRPr="00D3696E">
        <w:rPr>
          <w:rFonts w:ascii="Arial" w:hAnsi="Arial" w:cs="Arial"/>
          <w:sz w:val="24"/>
          <w:szCs w:val="24"/>
        </w:rPr>
        <w:t xml:space="preserve">ocal </w:t>
      </w:r>
      <w:r w:rsidRPr="00D3696E">
        <w:rPr>
          <w:rFonts w:ascii="Arial" w:hAnsi="Arial" w:cs="Arial"/>
          <w:sz w:val="24"/>
          <w:szCs w:val="24"/>
        </w:rPr>
        <w:t>A</w:t>
      </w:r>
      <w:r w:rsidR="00EA4B68" w:rsidRPr="00D3696E">
        <w:rPr>
          <w:rFonts w:ascii="Arial" w:hAnsi="Arial" w:cs="Arial"/>
          <w:sz w:val="24"/>
          <w:szCs w:val="24"/>
        </w:rPr>
        <w:t>uthorities</w:t>
      </w:r>
      <w:r w:rsidRPr="00D3696E">
        <w:rPr>
          <w:rFonts w:ascii="Arial" w:hAnsi="Arial" w:cs="Arial"/>
          <w:sz w:val="24"/>
          <w:szCs w:val="24"/>
        </w:rPr>
        <w:t xml:space="preserve"> are asked to complete this proforma by</w:t>
      </w:r>
      <w:r w:rsidR="00AE278F">
        <w:rPr>
          <w:rFonts w:ascii="Arial" w:hAnsi="Arial" w:cs="Arial"/>
          <w:sz w:val="24"/>
          <w:szCs w:val="24"/>
        </w:rPr>
        <w:t xml:space="preserve"> 18/09/2023</w:t>
      </w:r>
      <w:r w:rsidRPr="00D3696E">
        <w:rPr>
          <w:rFonts w:ascii="Arial" w:hAnsi="Arial" w:cs="Arial"/>
          <w:sz w:val="24"/>
          <w:szCs w:val="24"/>
        </w:rPr>
        <w:t xml:space="preserve"> </w:t>
      </w:r>
    </w:p>
    <w:tbl>
      <w:tblPr>
        <w:tblStyle w:val="TableGrid"/>
        <w:tblW w:w="14711" w:type="dxa"/>
        <w:tblLook w:val="04A0" w:firstRow="1" w:lastRow="0" w:firstColumn="1" w:lastColumn="0" w:noHBand="0" w:noVBand="1"/>
      </w:tblPr>
      <w:tblGrid>
        <w:gridCol w:w="14711"/>
      </w:tblGrid>
      <w:tr w:rsidR="00803400" w:rsidRPr="00D3696E" w14:paraId="4E6E64FF" w14:textId="77777777" w:rsidTr="006A2A05">
        <w:trPr>
          <w:trHeight w:val="542"/>
        </w:trPr>
        <w:tc>
          <w:tcPr>
            <w:tcW w:w="14711" w:type="dxa"/>
          </w:tcPr>
          <w:p w14:paraId="2944630A" w14:textId="21B24DE8" w:rsidR="00803400" w:rsidRPr="00D3696E" w:rsidRDefault="00803400" w:rsidP="00C815EF">
            <w:pPr>
              <w:rPr>
                <w:rFonts w:ascii="Arial" w:hAnsi="Arial" w:cs="Arial"/>
                <w:sz w:val="24"/>
                <w:szCs w:val="24"/>
              </w:rPr>
            </w:pPr>
            <w:r w:rsidRPr="00D3696E">
              <w:rPr>
                <w:rFonts w:ascii="Arial" w:hAnsi="Arial" w:cs="Arial"/>
                <w:b/>
                <w:sz w:val="24"/>
                <w:szCs w:val="24"/>
              </w:rPr>
              <w:t>Consorti</w:t>
            </w:r>
            <w:r w:rsidR="00111CE1" w:rsidRPr="00D3696E">
              <w:rPr>
                <w:rFonts w:ascii="Arial" w:hAnsi="Arial" w:cs="Arial"/>
                <w:b/>
                <w:sz w:val="24"/>
                <w:szCs w:val="24"/>
              </w:rPr>
              <w:t>a</w:t>
            </w:r>
            <w:r w:rsidRPr="00D3696E">
              <w:rPr>
                <w:rFonts w:ascii="Arial" w:hAnsi="Arial" w:cs="Arial"/>
                <w:b/>
                <w:sz w:val="24"/>
                <w:szCs w:val="24"/>
              </w:rPr>
              <w:t xml:space="preserve"> / Local Authority: </w:t>
            </w:r>
            <w:r w:rsidR="00814533">
              <w:rPr>
                <w:rFonts w:ascii="Arial" w:hAnsi="Arial" w:cs="Arial"/>
                <w:b/>
                <w:sz w:val="24"/>
                <w:szCs w:val="24"/>
              </w:rPr>
              <w:t>GwE</w:t>
            </w:r>
          </w:p>
          <w:p w14:paraId="3F983D24" w14:textId="77777777" w:rsidR="00803400" w:rsidRPr="00D3696E" w:rsidRDefault="00803400" w:rsidP="00C815EF">
            <w:pPr>
              <w:rPr>
                <w:rFonts w:ascii="Arial" w:hAnsi="Arial" w:cs="Arial"/>
                <w:b/>
                <w:sz w:val="24"/>
                <w:szCs w:val="24"/>
              </w:rPr>
            </w:pPr>
          </w:p>
        </w:tc>
      </w:tr>
      <w:tr w:rsidR="00803400" w:rsidRPr="00D3696E" w14:paraId="4995A36F" w14:textId="77777777" w:rsidTr="006A2A05">
        <w:trPr>
          <w:trHeight w:val="526"/>
        </w:trPr>
        <w:tc>
          <w:tcPr>
            <w:tcW w:w="14711" w:type="dxa"/>
          </w:tcPr>
          <w:p w14:paraId="7C255915" w14:textId="174B7ADA" w:rsidR="00803400" w:rsidRPr="00D3696E" w:rsidRDefault="00803400" w:rsidP="00C815EF">
            <w:pPr>
              <w:rPr>
                <w:rFonts w:ascii="Arial" w:hAnsi="Arial" w:cs="Arial"/>
                <w:b/>
                <w:sz w:val="24"/>
                <w:szCs w:val="24"/>
              </w:rPr>
            </w:pPr>
            <w:r w:rsidRPr="00D3696E">
              <w:rPr>
                <w:rFonts w:ascii="Arial" w:hAnsi="Arial" w:cs="Arial"/>
                <w:b/>
                <w:sz w:val="24"/>
                <w:szCs w:val="24"/>
              </w:rPr>
              <w:t>Consorti</w:t>
            </w:r>
            <w:r w:rsidR="00111CE1" w:rsidRPr="00D3696E">
              <w:rPr>
                <w:rFonts w:ascii="Arial" w:hAnsi="Arial" w:cs="Arial"/>
                <w:b/>
                <w:sz w:val="24"/>
                <w:szCs w:val="24"/>
              </w:rPr>
              <w:t>a</w:t>
            </w:r>
            <w:r w:rsidRPr="00D3696E">
              <w:rPr>
                <w:rFonts w:ascii="Arial" w:hAnsi="Arial" w:cs="Arial"/>
                <w:b/>
                <w:sz w:val="24"/>
                <w:szCs w:val="24"/>
              </w:rPr>
              <w:t xml:space="preserve"> / Local Authority PDG lead:</w:t>
            </w:r>
            <w:r w:rsidR="00814533">
              <w:rPr>
                <w:rFonts w:ascii="Arial" w:hAnsi="Arial" w:cs="Arial"/>
                <w:b/>
                <w:sz w:val="24"/>
                <w:szCs w:val="24"/>
              </w:rPr>
              <w:t xml:space="preserve"> Catherine McNamara</w:t>
            </w:r>
          </w:p>
          <w:p w14:paraId="3FD781A6" w14:textId="77777777" w:rsidR="00803400" w:rsidRPr="00D3696E" w:rsidRDefault="00803400" w:rsidP="00C815EF">
            <w:pPr>
              <w:rPr>
                <w:rFonts w:ascii="Arial" w:hAnsi="Arial" w:cs="Arial"/>
                <w:b/>
                <w:sz w:val="24"/>
                <w:szCs w:val="24"/>
              </w:rPr>
            </w:pPr>
          </w:p>
        </w:tc>
      </w:tr>
    </w:tbl>
    <w:p w14:paraId="72B1F153" w14:textId="16EBAC72" w:rsidR="00AA2905" w:rsidRPr="00E958A3" w:rsidRDefault="00AA2905" w:rsidP="006A2A05">
      <w:pPr>
        <w:ind w:left="142"/>
        <w:rPr>
          <w:rFonts w:ascii="Arial" w:hAnsi="Arial" w:cs="Arial"/>
          <w:b/>
          <w:bCs/>
        </w:rPr>
      </w:pPr>
    </w:p>
    <w:p w14:paraId="471AD84A" w14:textId="437F33B7" w:rsidR="0083125B" w:rsidRPr="00D3696E" w:rsidRDefault="00F72E7C">
      <w:pPr>
        <w:pStyle w:val="ListParagraph"/>
        <w:numPr>
          <w:ilvl w:val="0"/>
          <w:numId w:val="12"/>
        </w:numPr>
        <w:rPr>
          <w:rFonts w:ascii="Arial" w:hAnsi="Arial" w:cs="Arial"/>
          <w:b/>
          <w:bCs/>
          <w:sz w:val="26"/>
          <w:szCs w:val="26"/>
          <w:u w:val="single"/>
        </w:rPr>
      </w:pPr>
      <w:r w:rsidRPr="00D3696E">
        <w:rPr>
          <w:rFonts w:ascii="Arial" w:hAnsi="Arial" w:cs="Arial"/>
          <w:b/>
          <w:bCs/>
          <w:sz w:val="26"/>
          <w:szCs w:val="26"/>
          <w:u w:val="single"/>
        </w:rPr>
        <w:t>PDG Funding for Schools and Settings (</w:t>
      </w:r>
      <w:r w:rsidR="00CE52ED" w:rsidRPr="00D3696E">
        <w:rPr>
          <w:rFonts w:ascii="Arial" w:hAnsi="Arial" w:cs="Arial"/>
          <w:b/>
          <w:bCs/>
          <w:sz w:val="26"/>
          <w:szCs w:val="26"/>
          <w:u w:val="single"/>
        </w:rPr>
        <w:t>eFSM</w:t>
      </w:r>
      <w:r w:rsidRPr="00D3696E">
        <w:rPr>
          <w:rFonts w:ascii="Arial" w:hAnsi="Arial" w:cs="Arial"/>
          <w:b/>
          <w:bCs/>
          <w:sz w:val="26"/>
          <w:szCs w:val="26"/>
          <w:u w:val="single"/>
        </w:rPr>
        <w:t>)</w:t>
      </w:r>
    </w:p>
    <w:tbl>
      <w:tblPr>
        <w:tblStyle w:val="TableGrid"/>
        <w:tblW w:w="14737" w:type="dxa"/>
        <w:tblLook w:val="04A0" w:firstRow="1" w:lastRow="0" w:firstColumn="1" w:lastColumn="0" w:noHBand="0" w:noVBand="1"/>
      </w:tblPr>
      <w:tblGrid>
        <w:gridCol w:w="1129"/>
        <w:gridCol w:w="4111"/>
        <w:gridCol w:w="5148"/>
        <w:gridCol w:w="4349"/>
      </w:tblGrid>
      <w:tr w:rsidR="009F4EA0" w:rsidRPr="00D3696E" w14:paraId="45886025" w14:textId="77777777" w:rsidTr="48404E93">
        <w:tc>
          <w:tcPr>
            <w:tcW w:w="5240" w:type="dxa"/>
            <w:gridSpan w:val="2"/>
            <w:shd w:val="clear" w:color="auto" w:fill="E7E6E6" w:themeFill="background2"/>
          </w:tcPr>
          <w:p w14:paraId="280FF675" w14:textId="7E1212B6" w:rsidR="009F4EA0" w:rsidRPr="00D3696E" w:rsidRDefault="009F4EA0" w:rsidP="00AA2905">
            <w:pPr>
              <w:rPr>
                <w:rFonts w:ascii="Arial" w:hAnsi="Arial" w:cs="Arial"/>
                <w:b/>
                <w:bCs/>
                <w:sz w:val="24"/>
                <w:szCs w:val="24"/>
              </w:rPr>
            </w:pPr>
            <w:r w:rsidRPr="00D3696E">
              <w:rPr>
                <w:rFonts w:ascii="Arial" w:hAnsi="Arial" w:cs="Arial"/>
                <w:b/>
                <w:bCs/>
                <w:sz w:val="24"/>
                <w:szCs w:val="24"/>
              </w:rPr>
              <w:t>Area to Evidence</w:t>
            </w:r>
          </w:p>
        </w:tc>
        <w:tc>
          <w:tcPr>
            <w:tcW w:w="5148" w:type="dxa"/>
            <w:shd w:val="clear" w:color="auto" w:fill="E7E6E6" w:themeFill="background2"/>
          </w:tcPr>
          <w:p w14:paraId="076EABAB" w14:textId="2FAD952B" w:rsidR="009F4EA0" w:rsidRPr="00D3696E" w:rsidRDefault="009F4EA0" w:rsidP="00AA2905">
            <w:pPr>
              <w:rPr>
                <w:rFonts w:ascii="Arial" w:hAnsi="Arial" w:cs="Arial"/>
                <w:b/>
                <w:bCs/>
                <w:sz w:val="24"/>
                <w:szCs w:val="24"/>
              </w:rPr>
            </w:pPr>
            <w:r w:rsidRPr="00D3696E">
              <w:rPr>
                <w:rFonts w:ascii="Arial" w:hAnsi="Arial" w:cs="Arial"/>
                <w:b/>
                <w:bCs/>
                <w:sz w:val="24"/>
                <w:szCs w:val="24"/>
              </w:rPr>
              <w:t>Proposals for 2023-24</w:t>
            </w:r>
          </w:p>
        </w:tc>
        <w:tc>
          <w:tcPr>
            <w:tcW w:w="4349" w:type="dxa"/>
            <w:shd w:val="clear" w:color="auto" w:fill="E7E6E6" w:themeFill="background2"/>
          </w:tcPr>
          <w:p w14:paraId="3BBC6556" w14:textId="1B26A1FE" w:rsidR="009F4EA0" w:rsidRPr="00D3696E" w:rsidRDefault="009F4EA0" w:rsidP="00AA2905">
            <w:pPr>
              <w:rPr>
                <w:rFonts w:ascii="Arial" w:hAnsi="Arial" w:cs="Arial"/>
                <w:b/>
                <w:bCs/>
                <w:sz w:val="24"/>
                <w:szCs w:val="24"/>
              </w:rPr>
            </w:pPr>
            <w:r w:rsidRPr="00D3696E">
              <w:rPr>
                <w:rFonts w:ascii="Arial" w:hAnsi="Arial" w:cs="Arial"/>
                <w:b/>
                <w:bCs/>
                <w:sz w:val="24"/>
                <w:szCs w:val="24"/>
              </w:rPr>
              <w:t>Progress Update</w:t>
            </w:r>
          </w:p>
        </w:tc>
      </w:tr>
      <w:tr w:rsidR="008C3443" w:rsidRPr="00D3696E" w14:paraId="3D442636" w14:textId="77777777" w:rsidTr="48404E93">
        <w:tc>
          <w:tcPr>
            <w:tcW w:w="1129" w:type="dxa"/>
          </w:tcPr>
          <w:p w14:paraId="6F0F045B" w14:textId="7121F939" w:rsidR="008C3443" w:rsidRPr="00D3696E" w:rsidRDefault="009F4EA0" w:rsidP="0057456A">
            <w:pPr>
              <w:spacing w:before="240"/>
              <w:rPr>
                <w:rFonts w:ascii="Arial" w:hAnsi="Arial" w:cs="Arial"/>
                <w:b/>
                <w:bCs/>
                <w:sz w:val="24"/>
                <w:szCs w:val="24"/>
              </w:rPr>
            </w:pPr>
            <w:r w:rsidRPr="00D3696E">
              <w:rPr>
                <w:rFonts w:ascii="Arial" w:hAnsi="Arial" w:cs="Arial"/>
                <w:b/>
                <w:bCs/>
                <w:sz w:val="24"/>
                <w:szCs w:val="24"/>
              </w:rPr>
              <w:t>eFSM1</w:t>
            </w:r>
          </w:p>
        </w:tc>
        <w:tc>
          <w:tcPr>
            <w:tcW w:w="4111" w:type="dxa"/>
          </w:tcPr>
          <w:p w14:paraId="0FECED39" w14:textId="77777777" w:rsidR="00667815" w:rsidRPr="00D3696E" w:rsidRDefault="00667815" w:rsidP="0057456A">
            <w:pPr>
              <w:tabs>
                <w:tab w:val="left" w:pos="-1080"/>
                <w:tab w:val="left" w:pos="-720"/>
                <w:tab w:val="left" w:pos="711"/>
                <w:tab w:val="left" w:pos="1448"/>
                <w:tab w:val="left" w:pos="3656"/>
              </w:tabs>
              <w:autoSpaceDE w:val="0"/>
              <w:autoSpaceDN w:val="0"/>
              <w:adjustRightInd w:val="0"/>
              <w:spacing w:before="240" w:after="120"/>
              <w:rPr>
                <w:rFonts w:ascii="Arial" w:hAnsi="Arial" w:cs="Arial"/>
                <w:b/>
                <w:sz w:val="24"/>
                <w:szCs w:val="24"/>
              </w:rPr>
            </w:pPr>
            <w:r w:rsidRPr="00D3696E">
              <w:rPr>
                <w:rFonts w:ascii="Arial" w:hAnsi="Arial" w:cs="Arial"/>
                <w:b/>
                <w:sz w:val="24"/>
                <w:szCs w:val="24"/>
              </w:rPr>
              <w:t>Supporting School Planning</w:t>
            </w:r>
          </w:p>
          <w:p w14:paraId="051AC1AB" w14:textId="2AE597E5" w:rsidR="001D45FC" w:rsidRPr="00D3696E" w:rsidRDefault="001D45FC" w:rsidP="009B4C8C">
            <w:pPr>
              <w:tabs>
                <w:tab w:val="left" w:pos="711"/>
                <w:tab w:val="left" w:pos="1448"/>
                <w:tab w:val="left" w:pos="3656"/>
              </w:tabs>
              <w:autoSpaceDE w:val="0"/>
              <w:autoSpaceDN w:val="0"/>
              <w:adjustRightInd w:val="0"/>
              <w:spacing w:before="240"/>
              <w:rPr>
                <w:rFonts w:ascii="Arial" w:hAnsi="Arial" w:cs="Arial"/>
                <w:sz w:val="24"/>
                <w:szCs w:val="24"/>
              </w:rPr>
            </w:pPr>
            <w:r w:rsidRPr="00D3696E">
              <w:rPr>
                <w:rFonts w:ascii="Arial" w:hAnsi="Arial" w:cs="Arial"/>
                <w:sz w:val="24"/>
                <w:szCs w:val="24"/>
              </w:rPr>
              <w:t xml:space="preserve">What actions will you take to support evidence-informed school development planning that focuses on the following key areas as identified in </w:t>
            </w:r>
            <w:r w:rsidR="40695413" w:rsidRPr="00D3696E">
              <w:rPr>
                <w:rFonts w:ascii="Arial" w:hAnsi="Arial" w:cs="Arial"/>
                <w:i/>
                <w:iCs/>
                <w:sz w:val="24"/>
                <w:szCs w:val="24"/>
              </w:rPr>
              <w:t>‘</w:t>
            </w:r>
            <w:r w:rsidRPr="00D3696E">
              <w:rPr>
                <w:rFonts w:ascii="Arial" w:hAnsi="Arial" w:cs="Arial"/>
                <w:i/>
                <w:iCs/>
                <w:sz w:val="24"/>
                <w:szCs w:val="24"/>
              </w:rPr>
              <w:t>High standards and aspirations for all</w:t>
            </w:r>
            <w:r w:rsidR="3108AF5B" w:rsidRPr="00D3696E">
              <w:rPr>
                <w:rFonts w:ascii="Arial" w:hAnsi="Arial" w:cs="Arial"/>
                <w:i/>
                <w:iCs/>
                <w:sz w:val="24"/>
                <w:szCs w:val="24"/>
              </w:rPr>
              <w:t>’</w:t>
            </w:r>
            <w:r w:rsidR="004E7753" w:rsidRPr="00D3696E">
              <w:rPr>
                <w:rFonts w:ascii="Arial" w:hAnsi="Arial" w:cs="Arial"/>
                <w:i/>
                <w:iCs/>
                <w:sz w:val="24"/>
                <w:szCs w:val="24"/>
              </w:rPr>
              <w:t>?</w:t>
            </w:r>
            <w:r w:rsidRPr="00D3696E">
              <w:rPr>
                <w:rFonts w:ascii="Arial" w:hAnsi="Arial" w:cs="Arial"/>
                <w:sz w:val="24"/>
                <w:szCs w:val="24"/>
              </w:rPr>
              <w:t>:</w:t>
            </w:r>
          </w:p>
          <w:p w14:paraId="0BAB49A4" w14:textId="3CAE13FA" w:rsidR="001D45FC" w:rsidRPr="00D3696E" w:rsidRDefault="001D45FC">
            <w:pPr>
              <w:pStyle w:val="ListParagraph"/>
              <w:numPr>
                <w:ilvl w:val="0"/>
                <w:numId w:val="24"/>
              </w:numPr>
              <w:tabs>
                <w:tab w:val="left" w:pos="-1080"/>
                <w:tab w:val="left" w:pos="-720"/>
                <w:tab w:val="left" w:pos="711"/>
                <w:tab w:val="left" w:pos="1448"/>
                <w:tab w:val="left" w:pos="3656"/>
              </w:tabs>
              <w:autoSpaceDE w:val="0"/>
              <w:autoSpaceDN w:val="0"/>
              <w:adjustRightInd w:val="0"/>
              <w:spacing w:before="240"/>
              <w:rPr>
                <w:rFonts w:ascii="Arial" w:hAnsi="Arial" w:cs="Arial"/>
                <w:sz w:val="24"/>
                <w:szCs w:val="24"/>
              </w:rPr>
            </w:pPr>
            <w:r w:rsidRPr="00D3696E">
              <w:rPr>
                <w:rFonts w:ascii="Arial" w:hAnsi="Arial" w:cs="Arial"/>
                <w:sz w:val="24"/>
                <w:szCs w:val="24"/>
              </w:rPr>
              <w:t>High quality learning and teaching, drawing on evidence and research of effective practice, as identified in the EEF Toolkit</w:t>
            </w:r>
          </w:p>
          <w:p w14:paraId="2D2A3ADC" w14:textId="77777777" w:rsidR="009B4C8C" w:rsidRPr="00D3696E" w:rsidRDefault="009B4C8C" w:rsidP="009B4C8C">
            <w:pPr>
              <w:pStyle w:val="ListParagraph"/>
              <w:tabs>
                <w:tab w:val="left" w:pos="-1080"/>
                <w:tab w:val="left" w:pos="-720"/>
                <w:tab w:val="left" w:pos="711"/>
                <w:tab w:val="left" w:pos="1448"/>
                <w:tab w:val="left" w:pos="3656"/>
              </w:tabs>
              <w:autoSpaceDE w:val="0"/>
              <w:autoSpaceDN w:val="0"/>
              <w:adjustRightInd w:val="0"/>
              <w:spacing w:before="240"/>
              <w:rPr>
                <w:rFonts w:ascii="Arial" w:hAnsi="Arial" w:cs="Arial"/>
                <w:sz w:val="24"/>
                <w:szCs w:val="24"/>
              </w:rPr>
            </w:pPr>
          </w:p>
          <w:p w14:paraId="70A08F35" w14:textId="66001B75" w:rsidR="001D45FC" w:rsidRPr="00D3696E" w:rsidRDefault="001D45FC">
            <w:pPr>
              <w:pStyle w:val="ListParagraph"/>
              <w:numPr>
                <w:ilvl w:val="0"/>
                <w:numId w:val="24"/>
              </w:numPr>
              <w:tabs>
                <w:tab w:val="left" w:pos="-1080"/>
                <w:tab w:val="left" w:pos="-720"/>
                <w:tab w:val="left" w:pos="711"/>
                <w:tab w:val="left" w:pos="1448"/>
                <w:tab w:val="left" w:pos="3656"/>
              </w:tabs>
              <w:autoSpaceDE w:val="0"/>
              <w:autoSpaceDN w:val="0"/>
              <w:adjustRightInd w:val="0"/>
              <w:spacing w:before="240"/>
              <w:rPr>
                <w:rFonts w:ascii="Arial" w:hAnsi="Arial" w:cs="Arial"/>
                <w:sz w:val="24"/>
                <w:szCs w:val="24"/>
              </w:rPr>
            </w:pPr>
            <w:r w:rsidRPr="00D3696E">
              <w:rPr>
                <w:rFonts w:ascii="Arial" w:hAnsi="Arial" w:cs="Arial"/>
                <w:sz w:val="24"/>
                <w:szCs w:val="24"/>
              </w:rPr>
              <w:t xml:space="preserve">The development of </w:t>
            </w:r>
            <w:r w:rsidR="004E7753" w:rsidRPr="00D3696E">
              <w:rPr>
                <w:rFonts w:ascii="Arial" w:hAnsi="Arial" w:cs="Arial"/>
                <w:sz w:val="24"/>
                <w:szCs w:val="24"/>
              </w:rPr>
              <w:t>C</w:t>
            </w:r>
            <w:r w:rsidRPr="00D3696E">
              <w:rPr>
                <w:rFonts w:ascii="Arial" w:hAnsi="Arial" w:cs="Arial"/>
                <w:sz w:val="24"/>
                <w:szCs w:val="24"/>
              </w:rPr>
              <w:t xml:space="preserve">ommunity </w:t>
            </w:r>
            <w:r w:rsidR="004E7753" w:rsidRPr="00D3696E">
              <w:rPr>
                <w:rFonts w:ascii="Arial" w:hAnsi="Arial" w:cs="Arial"/>
                <w:sz w:val="24"/>
                <w:szCs w:val="24"/>
              </w:rPr>
              <w:t>F</w:t>
            </w:r>
            <w:r w:rsidRPr="00D3696E">
              <w:rPr>
                <w:rFonts w:ascii="Arial" w:hAnsi="Arial" w:cs="Arial"/>
                <w:sz w:val="24"/>
                <w:szCs w:val="24"/>
              </w:rPr>
              <w:t xml:space="preserve">ocused </w:t>
            </w:r>
            <w:r w:rsidR="004E7753" w:rsidRPr="00D3696E">
              <w:rPr>
                <w:rFonts w:ascii="Arial" w:hAnsi="Arial" w:cs="Arial"/>
                <w:sz w:val="24"/>
                <w:szCs w:val="24"/>
              </w:rPr>
              <w:lastRenderedPageBreak/>
              <w:t>S</w:t>
            </w:r>
            <w:r w:rsidRPr="00D3696E">
              <w:rPr>
                <w:rFonts w:ascii="Arial" w:hAnsi="Arial" w:cs="Arial"/>
                <w:sz w:val="24"/>
                <w:szCs w:val="24"/>
              </w:rPr>
              <w:t>chools, including family engagement</w:t>
            </w:r>
          </w:p>
          <w:p w14:paraId="016F7F2D" w14:textId="77777777" w:rsidR="0057456A" w:rsidRPr="00D3696E" w:rsidRDefault="0057456A" w:rsidP="0057456A">
            <w:pPr>
              <w:pStyle w:val="ListParagraph"/>
              <w:rPr>
                <w:rFonts w:ascii="Arial" w:hAnsi="Arial" w:cs="Arial"/>
                <w:sz w:val="24"/>
                <w:szCs w:val="24"/>
              </w:rPr>
            </w:pPr>
          </w:p>
          <w:p w14:paraId="761E8569" w14:textId="732FF849" w:rsidR="001D45FC" w:rsidRPr="00D3696E" w:rsidRDefault="001D45FC">
            <w:pPr>
              <w:pStyle w:val="ListParagraph"/>
              <w:numPr>
                <w:ilvl w:val="0"/>
                <w:numId w:val="23"/>
              </w:numPr>
              <w:tabs>
                <w:tab w:val="left" w:pos="-1080"/>
                <w:tab w:val="left" w:pos="-720"/>
                <w:tab w:val="left" w:pos="711"/>
                <w:tab w:val="left" w:pos="1448"/>
                <w:tab w:val="left" w:pos="3656"/>
              </w:tabs>
              <w:autoSpaceDE w:val="0"/>
              <w:autoSpaceDN w:val="0"/>
              <w:adjustRightInd w:val="0"/>
              <w:spacing w:before="240"/>
              <w:rPr>
                <w:rFonts w:ascii="Arial" w:hAnsi="Arial" w:cs="Arial"/>
                <w:sz w:val="24"/>
                <w:szCs w:val="24"/>
              </w:rPr>
            </w:pPr>
            <w:r w:rsidRPr="00D3696E">
              <w:rPr>
                <w:rFonts w:ascii="Arial" w:hAnsi="Arial" w:cs="Arial"/>
                <w:sz w:val="24"/>
                <w:szCs w:val="24"/>
              </w:rPr>
              <w:t xml:space="preserve">Strengthening leadership at all levels to reduce the impact of poverty on educational attainment. </w:t>
            </w:r>
          </w:p>
          <w:p w14:paraId="2CBAF555" w14:textId="77777777" w:rsidR="0057456A" w:rsidRPr="00D3696E" w:rsidRDefault="0057456A" w:rsidP="0057456A">
            <w:pPr>
              <w:pStyle w:val="ListParagraph"/>
              <w:tabs>
                <w:tab w:val="left" w:pos="711"/>
                <w:tab w:val="left" w:pos="1448"/>
                <w:tab w:val="left" w:pos="3656"/>
              </w:tabs>
              <w:autoSpaceDE w:val="0"/>
              <w:autoSpaceDN w:val="0"/>
              <w:adjustRightInd w:val="0"/>
              <w:spacing w:before="240"/>
              <w:rPr>
                <w:rFonts w:ascii="Arial" w:hAnsi="Arial" w:cs="Arial"/>
                <w:sz w:val="24"/>
                <w:szCs w:val="24"/>
              </w:rPr>
            </w:pPr>
          </w:p>
          <w:p w14:paraId="4E569B94" w14:textId="1426BA04" w:rsidR="001D45FC" w:rsidRPr="00D3696E" w:rsidRDefault="00D60A00">
            <w:pPr>
              <w:pStyle w:val="ListParagraph"/>
              <w:numPr>
                <w:ilvl w:val="0"/>
                <w:numId w:val="22"/>
              </w:numPr>
              <w:tabs>
                <w:tab w:val="left" w:pos="711"/>
                <w:tab w:val="left" w:pos="1448"/>
                <w:tab w:val="left" w:pos="3656"/>
              </w:tabs>
              <w:autoSpaceDE w:val="0"/>
              <w:autoSpaceDN w:val="0"/>
              <w:adjustRightInd w:val="0"/>
              <w:spacing w:before="240"/>
              <w:rPr>
                <w:rFonts w:ascii="Arial" w:hAnsi="Arial" w:cs="Arial"/>
                <w:sz w:val="24"/>
                <w:szCs w:val="24"/>
              </w:rPr>
            </w:pPr>
            <w:r w:rsidRPr="00D3696E">
              <w:rPr>
                <w:rFonts w:ascii="Arial" w:hAnsi="Arial" w:cs="Arial"/>
                <w:sz w:val="24"/>
                <w:szCs w:val="24"/>
              </w:rPr>
              <w:t>Curriculum provision that provides opportunities and experiences for e</w:t>
            </w:r>
            <w:r w:rsidR="46BF83A5" w:rsidRPr="00D3696E">
              <w:rPr>
                <w:rFonts w:ascii="Arial" w:hAnsi="Arial" w:cs="Arial"/>
                <w:sz w:val="24"/>
                <w:szCs w:val="24"/>
              </w:rPr>
              <w:t>FSM</w:t>
            </w:r>
            <w:r w:rsidRPr="00D3696E">
              <w:rPr>
                <w:rFonts w:ascii="Arial" w:hAnsi="Arial" w:cs="Arial"/>
                <w:sz w:val="24"/>
                <w:szCs w:val="24"/>
              </w:rPr>
              <w:t xml:space="preserve"> learners that meet their needs and aspirations.</w:t>
            </w:r>
          </w:p>
          <w:p w14:paraId="3C50BDD2" w14:textId="77777777" w:rsidR="0057456A" w:rsidRPr="00D3696E" w:rsidRDefault="0057456A" w:rsidP="0057456A">
            <w:pPr>
              <w:pStyle w:val="ListParagraph"/>
              <w:tabs>
                <w:tab w:val="left" w:pos="-1080"/>
                <w:tab w:val="left" w:pos="-720"/>
                <w:tab w:val="left" w:pos="711"/>
                <w:tab w:val="left" w:pos="1448"/>
                <w:tab w:val="left" w:pos="3656"/>
              </w:tabs>
              <w:autoSpaceDE w:val="0"/>
              <w:autoSpaceDN w:val="0"/>
              <w:adjustRightInd w:val="0"/>
              <w:spacing w:before="240"/>
              <w:rPr>
                <w:rFonts w:ascii="Arial" w:hAnsi="Arial" w:cs="Arial"/>
                <w:sz w:val="24"/>
                <w:szCs w:val="24"/>
              </w:rPr>
            </w:pPr>
          </w:p>
          <w:p w14:paraId="224A20FD" w14:textId="22D7652A" w:rsidR="00D60A00" w:rsidRPr="00D3696E" w:rsidRDefault="00D60A00">
            <w:pPr>
              <w:pStyle w:val="ListParagraph"/>
              <w:numPr>
                <w:ilvl w:val="0"/>
                <w:numId w:val="21"/>
              </w:numPr>
              <w:tabs>
                <w:tab w:val="left" w:pos="-1080"/>
                <w:tab w:val="left" w:pos="-720"/>
                <w:tab w:val="left" w:pos="711"/>
                <w:tab w:val="left" w:pos="1448"/>
                <w:tab w:val="left" w:pos="3656"/>
              </w:tabs>
              <w:autoSpaceDE w:val="0"/>
              <w:autoSpaceDN w:val="0"/>
              <w:adjustRightInd w:val="0"/>
              <w:spacing w:before="240"/>
              <w:rPr>
                <w:rFonts w:ascii="Arial" w:hAnsi="Arial" w:cs="Arial"/>
                <w:sz w:val="24"/>
                <w:szCs w:val="24"/>
              </w:rPr>
            </w:pPr>
            <w:r w:rsidRPr="00D3696E">
              <w:rPr>
                <w:rFonts w:ascii="Arial" w:hAnsi="Arial" w:cs="Arial"/>
                <w:sz w:val="24"/>
                <w:szCs w:val="24"/>
              </w:rPr>
              <w:t xml:space="preserve">Professional learning </w:t>
            </w:r>
            <w:r w:rsidR="002F7A51" w:rsidRPr="00D3696E">
              <w:rPr>
                <w:rFonts w:ascii="Arial" w:hAnsi="Arial" w:cs="Arial"/>
                <w:sz w:val="24"/>
                <w:szCs w:val="24"/>
              </w:rPr>
              <w:t>for teachers and support staff that focuses on reducing the impact of poverty, including an understanding of pedagogical approaches know to have the greatest impact on their progress.</w:t>
            </w:r>
          </w:p>
          <w:p w14:paraId="6107998E" w14:textId="77777777" w:rsidR="0057456A" w:rsidRPr="00D3696E" w:rsidRDefault="0057456A" w:rsidP="0057456A">
            <w:pPr>
              <w:pStyle w:val="ListParagraph"/>
              <w:tabs>
                <w:tab w:val="left" w:pos="-1080"/>
                <w:tab w:val="left" w:pos="-720"/>
                <w:tab w:val="left" w:pos="711"/>
                <w:tab w:val="left" w:pos="1448"/>
                <w:tab w:val="left" w:pos="3656"/>
              </w:tabs>
              <w:autoSpaceDE w:val="0"/>
              <w:autoSpaceDN w:val="0"/>
              <w:adjustRightInd w:val="0"/>
              <w:spacing w:before="240"/>
              <w:rPr>
                <w:rFonts w:ascii="Arial" w:hAnsi="Arial" w:cs="Arial"/>
                <w:sz w:val="24"/>
                <w:szCs w:val="24"/>
              </w:rPr>
            </w:pPr>
          </w:p>
          <w:p w14:paraId="63953FB6" w14:textId="313F3601" w:rsidR="006F5F8B" w:rsidRPr="00D3696E" w:rsidRDefault="006F5F8B">
            <w:pPr>
              <w:pStyle w:val="ListParagraph"/>
              <w:numPr>
                <w:ilvl w:val="0"/>
                <w:numId w:val="21"/>
              </w:numPr>
              <w:tabs>
                <w:tab w:val="left" w:pos="-1080"/>
                <w:tab w:val="left" w:pos="-720"/>
                <w:tab w:val="left" w:pos="711"/>
                <w:tab w:val="left" w:pos="1448"/>
                <w:tab w:val="left" w:pos="3656"/>
              </w:tabs>
              <w:autoSpaceDE w:val="0"/>
              <w:autoSpaceDN w:val="0"/>
              <w:adjustRightInd w:val="0"/>
              <w:spacing w:before="240"/>
              <w:rPr>
                <w:rFonts w:ascii="Arial" w:hAnsi="Arial" w:cs="Arial"/>
                <w:sz w:val="24"/>
                <w:szCs w:val="24"/>
              </w:rPr>
            </w:pPr>
            <w:r w:rsidRPr="00D3696E">
              <w:rPr>
                <w:rFonts w:ascii="Arial" w:hAnsi="Arial" w:cs="Arial"/>
                <w:sz w:val="24"/>
                <w:szCs w:val="24"/>
              </w:rPr>
              <w:t xml:space="preserve">The development of strategic partnerships with third sector or other agencies to work </w:t>
            </w:r>
            <w:r w:rsidR="009B7182" w:rsidRPr="00D3696E">
              <w:rPr>
                <w:rFonts w:ascii="Arial" w:hAnsi="Arial" w:cs="Arial"/>
                <w:sz w:val="24"/>
                <w:szCs w:val="24"/>
              </w:rPr>
              <w:t>with schools</w:t>
            </w:r>
            <w:r w:rsidRPr="00D3696E">
              <w:rPr>
                <w:rFonts w:ascii="Arial" w:hAnsi="Arial" w:cs="Arial"/>
                <w:sz w:val="24"/>
                <w:szCs w:val="24"/>
              </w:rPr>
              <w:t xml:space="preserve"> to raise the attainment of </w:t>
            </w:r>
            <w:r w:rsidR="531A4AA1" w:rsidRPr="00D3696E">
              <w:rPr>
                <w:rFonts w:ascii="Arial" w:hAnsi="Arial" w:cs="Arial"/>
                <w:sz w:val="24"/>
                <w:szCs w:val="24"/>
              </w:rPr>
              <w:t xml:space="preserve">lower-income </w:t>
            </w:r>
            <w:r w:rsidRPr="00D3696E">
              <w:rPr>
                <w:rFonts w:ascii="Arial" w:hAnsi="Arial" w:cs="Arial"/>
                <w:sz w:val="24"/>
                <w:szCs w:val="24"/>
              </w:rPr>
              <w:t>learners.</w:t>
            </w:r>
          </w:p>
          <w:p w14:paraId="1BDD455C" w14:textId="2770EE24" w:rsidR="00567E3D" w:rsidRPr="00D3696E" w:rsidRDefault="00567E3D" w:rsidP="0057456A">
            <w:pPr>
              <w:spacing w:before="240"/>
              <w:rPr>
                <w:rFonts w:ascii="Arial" w:hAnsi="Arial" w:cs="Arial"/>
                <w:b/>
                <w:bCs/>
                <w:sz w:val="24"/>
                <w:szCs w:val="24"/>
                <w:u w:val="single"/>
              </w:rPr>
            </w:pPr>
          </w:p>
        </w:tc>
        <w:tc>
          <w:tcPr>
            <w:tcW w:w="5148" w:type="dxa"/>
          </w:tcPr>
          <w:p w14:paraId="3A2135D7" w14:textId="0336EA01" w:rsidR="00043421" w:rsidRDefault="00043421" w:rsidP="00043421">
            <w:pPr>
              <w:jc w:val="both"/>
              <w:rPr>
                <w:rFonts w:ascii="Arial" w:hAnsi="Arial" w:cs="Arial"/>
                <w:sz w:val="24"/>
                <w:szCs w:val="24"/>
              </w:rPr>
            </w:pPr>
            <w:r>
              <w:rPr>
                <w:rFonts w:ascii="Arial" w:hAnsi="Arial" w:cs="Arial"/>
                <w:sz w:val="24"/>
                <w:szCs w:val="24"/>
              </w:rPr>
              <w:lastRenderedPageBreak/>
              <w:t>The work of GwE Supporting Improvement Advisers (SIAs) alongside the wide-ranging Professional Learning Offer  is crucial in supporting all schools to support vulnerable learners including those entitled to FSM. Schools across the region work in primary clusters and secondary alliances to support each other offering professional learning and sharing successful practice.</w:t>
            </w:r>
          </w:p>
          <w:p w14:paraId="271B48C2" w14:textId="77777777" w:rsidR="00043421" w:rsidRDefault="00043421" w:rsidP="00043421">
            <w:pPr>
              <w:jc w:val="both"/>
              <w:rPr>
                <w:rFonts w:ascii="Arial" w:hAnsi="Arial" w:cs="Arial"/>
                <w:sz w:val="24"/>
                <w:szCs w:val="24"/>
              </w:rPr>
            </w:pPr>
          </w:p>
          <w:p w14:paraId="5CC2F12C" w14:textId="77777777" w:rsidR="00043421" w:rsidRDefault="00043421" w:rsidP="00043421">
            <w:pPr>
              <w:jc w:val="both"/>
              <w:rPr>
                <w:rFonts w:ascii="Arial" w:hAnsi="Arial" w:cs="Arial"/>
                <w:sz w:val="24"/>
                <w:szCs w:val="24"/>
              </w:rPr>
            </w:pPr>
            <w:r>
              <w:rPr>
                <w:rFonts w:ascii="Arial" w:hAnsi="Arial" w:cs="Arial"/>
                <w:sz w:val="24"/>
                <w:szCs w:val="24"/>
              </w:rPr>
              <w:t xml:space="preserve">SIAs hold professional discussions with school leaders regarding each School’s Development Plan. The PDG plan and expenditure is entered into the Regional Grant Planning Dashboard and signed off by the Headteacher, Chair of Governors and SIA. Professional Discussions are supported by clear guidance through the </w:t>
            </w:r>
            <w:r>
              <w:rPr>
                <w:rFonts w:ascii="Arial" w:hAnsi="Arial" w:cs="Arial"/>
                <w:sz w:val="24"/>
                <w:szCs w:val="24"/>
              </w:rPr>
              <w:lastRenderedPageBreak/>
              <w:t>Grant Dashboard which sets out clearly what is required in respect of PDG and PDG-LAC.</w:t>
            </w:r>
          </w:p>
          <w:p w14:paraId="40C39C95" w14:textId="77777777" w:rsidR="00043421" w:rsidRDefault="00043421" w:rsidP="00814533">
            <w:pPr>
              <w:tabs>
                <w:tab w:val="left" w:pos="-1080"/>
                <w:tab w:val="left" w:pos="-720"/>
                <w:tab w:val="left" w:pos="711"/>
                <w:tab w:val="left" w:pos="1448"/>
                <w:tab w:val="left" w:pos="3656"/>
              </w:tabs>
              <w:autoSpaceDE w:val="0"/>
              <w:autoSpaceDN w:val="0"/>
              <w:adjustRightInd w:val="0"/>
              <w:rPr>
                <w:rFonts w:ascii="Arial" w:hAnsi="Arial" w:cs="Arial"/>
                <w:sz w:val="24"/>
                <w:szCs w:val="24"/>
              </w:rPr>
            </w:pPr>
          </w:p>
          <w:p w14:paraId="579C8E70" w14:textId="77777777" w:rsidR="00043421" w:rsidRDefault="00043421" w:rsidP="00814533">
            <w:pPr>
              <w:tabs>
                <w:tab w:val="left" w:pos="-1080"/>
                <w:tab w:val="left" w:pos="-720"/>
                <w:tab w:val="left" w:pos="711"/>
                <w:tab w:val="left" w:pos="1448"/>
                <w:tab w:val="left" w:pos="3656"/>
              </w:tabs>
              <w:autoSpaceDE w:val="0"/>
              <w:autoSpaceDN w:val="0"/>
              <w:adjustRightInd w:val="0"/>
              <w:rPr>
                <w:rFonts w:ascii="Arial" w:hAnsi="Arial" w:cs="Arial"/>
                <w:sz w:val="24"/>
                <w:szCs w:val="24"/>
              </w:rPr>
            </w:pPr>
          </w:p>
          <w:p w14:paraId="08C988DF" w14:textId="2B5ADB51" w:rsidR="00814533" w:rsidRPr="001A1F01" w:rsidRDefault="00814533" w:rsidP="00814533">
            <w:pPr>
              <w:tabs>
                <w:tab w:val="left" w:pos="-1080"/>
                <w:tab w:val="left" w:pos="-720"/>
                <w:tab w:val="left" w:pos="711"/>
                <w:tab w:val="left" w:pos="1448"/>
                <w:tab w:val="left" w:pos="3656"/>
              </w:tabs>
              <w:autoSpaceDE w:val="0"/>
              <w:autoSpaceDN w:val="0"/>
              <w:adjustRightInd w:val="0"/>
              <w:rPr>
                <w:rFonts w:ascii="Arial" w:hAnsi="Arial" w:cs="Arial"/>
                <w:sz w:val="24"/>
                <w:szCs w:val="24"/>
              </w:rPr>
            </w:pPr>
            <w:r w:rsidRPr="001A1F01">
              <w:rPr>
                <w:rFonts w:ascii="Arial" w:hAnsi="Arial" w:cs="Arial"/>
                <w:sz w:val="24"/>
                <w:szCs w:val="24"/>
              </w:rPr>
              <w:t xml:space="preserve">GwE will ensure that all schools will respond accordingly to the Welsh Government Action Plan ‘High Standards and Aspirations for All’ and the eight key drivers: </w:t>
            </w:r>
          </w:p>
          <w:p w14:paraId="36947D0C" w14:textId="77777777" w:rsidR="00814533" w:rsidRPr="001A1F01" w:rsidRDefault="00814533" w:rsidP="00814533">
            <w:pPr>
              <w:tabs>
                <w:tab w:val="left" w:pos="-1080"/>
                <w:tab w:val="left" w:pos="-720"/>
                <w:tab w:val="left" w:pos="711"/>
                <w:tab w:val="left" w:pos="1448"/>
                <w:tab w:val="left" w:pos="3656"/>
              </w:tabs>
              <w:autoSpaceDE w:val="0"/>
              <w:autoSpaceDN w:val="0"/>
              <w:adjustRightInd w:val="0"/>
              <w:rPr>
                <w:rFonts w:ascii="Arial" w:hAnsi="Arial" w:cs="Arial"/>
                <w:sz w:val="24"/>
                <w:szCs w:val="24"/>
              </w:rPr>
            </w:pPr>
          </w:p>
          <w:p w14:paraId="798E0B60" w14:textId="77777777" w:rsidR="00814533" w:rsidRPr="001A1F01" w:rsidRDefault="00814533">
            <w:pPr>
              <w:numPr>
                <w:ilvl w:val="0"/>
                <w:numId w:val="27"/>
              </w:numPr>
              <w:spacing w:line="280" w:lineRule="exact"/>
              <w:rPr>
                <w:rFonts w:ascii="Arial" w:hAnsi="Arial" w:cs="Arial"/>
                <w:sz w:val="24"/>
                <w:szCs w:val="24"/>
              </w:rPr>
            </w:pPr>
            <w:r w:rsidRPr="001A1F01">
              <w:rPr>
                <w:rFonts w:ascii="Arial" w:hAnsi="Arial" w:cs="Arial"/>
                <w:i/>
                <w:sz w:val="24"/>
                <w:szCs w:val="24"/>
              </w:rPr>
              <w:t>High Quality Learning and Teaching</w:t>
            </w:r>
          </w:p>
          <w:p w14:paraId="59574FCB" w14:textId="77777777" w:rsidR="00814533" w:rsidRPr="001A1F01" w:rsidRDefault="00814533">
            <w:pPr>
              <w:numPr>
                <w:ilvl w:val="0"/>
                <w:numId w:val="27"/>
              </w:numPr>
              <w:spacing w:line="280" w:lineRule="exact"/>
              <w:rPr>
                <w:rFonts w:ascii="Arial" w:hAnsi="Arial" w:cs="Arial"/>
                <w:sz w:val="24"/>
                <w:szCs w:val="24"/>
              </w:rPr>
            </w:pPr>
            <w:r w:rsidRPr="001A1F01">
              <w:rPr>
                <w:rFonts w:ascii="Arial" w:hAnsi="Arial" w:cs="Arial"/>
                <w:i/>
                <w:sz w:val="24"/>
                <w:szCs w:val="24"/>
              </w:rPr>
              <w:t xml:space="preserve">Community Schools </w:t>
            </w:r>
          </w:p>
          <w:p w14:paraId="059D0A92" w14:textId="77777777" w:rsidR="00814533" w:rsidRPr="001A1F01" w:rsidRDefault="00814533">
            <w:pPr>
              <w:numPr>
                <w:ilvl w:val="0"/>
                <w:numId w:val="27"/>
              </w:numPr>
              <w:spacing w:line="280" w:lineRule="exact"/>
              <w:rPr>
                <w:rFonts w:ascii="Arial" w:hAnsi="Arial" w:cs="Arial"/>
                <w:sz w:val="24"/>
                <w:szCs w:val="24"/>
              </w:rPr>
            </w:pPr>
            <w:r w:rsidRPr="001A1F01">
              <w:rPr>
                <w:rFonts w:ascii="Arial" w:hAnsi="Arial" w:cs="Arial"/>
                <w:i/>
                <w:sz w:val="24"/>
                <w:szCs w:val="24"/>
              </w:rPr>
              <w:t>Early Childhood Education and Care</w:t>
            </w:r>
          </w:p>
          <w:p w14:paraId="74AB451F" w14:textId="77777777" w:rsidR="00814533" w:rsidRPr="001A1F01" w:rsidRDefault="00814533">
            <w:pPr>
              <w:numPr>
                <w:ilvl w:val="0"/>
                <w:numId w:val="27"/>
              </w:numPr>
              <w:spacing w:line="280" w:lineRule="exact"/>
              <w:rPr>
                <w:rFonts w:ascii="Arial" w:hAnsi="Arial" w:cs="Arial"/>
                <w:sz w:val="24"/>
                <w:szCs w:val="24"/>
              </w:rPr>
            </w:pPr>
            <w:r w:rsidRPr="001A1F01">
              <w:rPr>
                <w:rFonts w:ascii="Arial" w:hAnsi="Arial" w:cs="Arial"/>
                <w:i/>
                <w:sz w:val="24"/>
                <w:szCs w:val="24"/>
              </w:rPr>
              <w:t xml:space="preserve">The Health and Well-being of Children and Young People </w:t>
            </w:r>
          </w:p>
          <w:p w14:paraId="6987BE67" w14:textId="77777777" w:rsidR="00814533" w:rsidRPr="001A1F01" w:rsidRDefault="00814533">
            <w:pPr>
              <w:numPr>
                <w:ilvl w:val="0"/>
                <w:numId w:val="27"/>
              </w:numPr>
              <w:spacing w:line="280" w:lineRule="exact"/>
              <w:rPr>
                <w:rFonts w:ascii="Arial" w:hAnsi="Arial" w:cs="Arial"/>
                <w:sz w:val="24"/>
                <w:szCs w:val="24"/>
              </w:rPr>
            </w:pPr>
            <w:r w:rsidRPr="001A1F01">
              <w:rPr>
                <w:rFonts w:ascii="Arial" w:hAnsi="Arial" w:cs="Arial"/>
                <w:i/>
                <w:sz w:val="24"/>
                <w:szCs w:val="24"/>
              </w:rPr>
              <w:t xml:space="preserve">Developing high aspirations through strong relationships </w:t>
            </w:r>
          </w:p>
          <w:p w14:paraId="17A07745" w14:textId="77777777" w:rsidR="00814533" w:rsidRPr="001A1F01" w:rsidRDefault="00814533">
            <w:pPr>
              <w:numPr>
                <w:ilvl w:val="0"/>
                <w:numId w:val="27"/>
              </w:numPr>
              <w:spacing w:line="280" w:lineRule="exact"/>
              <w:rPr>
                <w:rFonts w:ascii="Arial" w:hAnsi="Arial" w:cs="Arial"/>
                <w:sz w:val="24"/>
                <w:szCs w:val="24"/>
              </w:rPr>
            </w:pPr>
            <w:r w:rsidRPr="001A1F01">
              <w:rPr>
                <w:rFonts w:ascii="Arial" w:hAnsi="Arial" w:cs="Arial"/>
                <w:i/>
                <w:sz w:val="24"/>
                <w:szCs w:val="24"/>
              </w:rPr>
              <w:t>The Curriculum for Wales and Qualifications</w:t>
            </w:r>
            <w:r w:rsidRPr="001A1F01">
              <w:rPr>
                <w:rFonts w:ascii="Arial" w:hAnsi="Arial" w:cs="Arial"/>
                <w:sz w:val="24"/>
                <w:szCs w:val="24"/>
              </w:rPr>
              <w:t>.</w:t>
            </w:r>
          </w:p>
          <w:p w14:paraId="020C6398" w14:textId="77777777" w:rsidR="00814533" w:rsidRPr="001A1F01" w:rsidRDefault="00814533">
            <w:pPr>
              <w:numPr>
                <w:ilvl w:val="0"/>
                <w:numId w:val="27"/>
              </w:numPr>
              <w:spacing w:line="280" w:lineRule="exact"/>
              <w:rPr>
                <w:rFonts w:ascii="Arial" w:hAnsi="Arial" w:cs="Arial"/>
                <w:sz w:val="24"/>
                <w:szCs w:val="24"/>
              </w:rPr>
            </w:pPr>
            <w:r w:rsidRPr="001A1F01">
              <w:rPr>
                <w:rFonts w:ascii="Arial" w:hAnsi="Arial" w:cs="Arial"/>
                <w:i/>
                <w:sz w:val="24"/>
                <w:szCs w:val="24"/>
              </w:rPr>
              <w:t xml:space="preserve">Leadership </w:t>
            </w:r>
          </w:p>
          <w:p w14:paraId="3055634F" w14:textId="77777777" w:rsidR="00814533" w:rsidRPr="001A1F01" w:rsidRDefault="00814533">
            <w:pPr>
              <w:numPr>
                <w:ilvl w:val="0"/>
                <w:numId w:val="27"/>
              </w:numPr>
              <w:spacing w:line="280" w:lineRule="exact"/>
              <w:rPr>
                <w:rFonts w:ascii="Arial" w:hAnsi="Arial" w:cs="Arial"/>
                <w:sz w:val="24"/>
                <w:szCs w:val="24"/>
              </w:rPr>
            </w:pPr>
            <w:r w:rsidRPr="001A1F01">
              <w:rPr>
                <w:rFonts w:ascii="Arial" w:hAnsi="Arial" w:cs="Arial"/>
                <w:i/>
                <w:sz w:val="24"/>
                <w:szCs w:val="24"/>
              </w:rPr>
              <w:t>Post-16 progression</w:t>
            </w:r>
          </w:p>
          <w:p w14:paraId="5713E860" w14:textId="77777777" w:rsidR="00C2669F" w:rsidRDefault="00C2669F" w:rsidP="00C2669F">
            <w:pPr>
              <w:tabs>
                <w:tab w:val="left" w:pos="-1080"/>
                <w:tab w:val="left" w:pos="-720"/>
                <w:tab w:val="left" w:pos="711"/>
                <w:tab w:val="left" w:pos="1448"/>
                <w:tab w:val="left" w:pos="3656"/>
              </w:tabs>
              <w:autoSpaceDE w:val="0"/>
              <w:autoSpaceDN w:val="0"/>
              <w:adjustRightInd w:val="0"/>
              <w:rPr>
                <w:rFonts w:ascii="Arial" w:hAnsi="Arial" w:cs="Arial"/>
                <w:szCs w:val="24"/>
              </w:rPr>
            </w:pPr>
          </w:p>
          <w:p w14:paraId="26D5BE0D" w14:textId="77777777" w:rsidR="00C2669F" w:rsidRDefault="00C2669F" w:rsidP="00C2669F">
            <w:pPr>
              <w:tabs>
                <w:tab w:val="left" w:pos="-1080"/>
                <w:tab w:val="left" w:pos="-720"/>
                <w:tab w:val="left" w:pos="711"/>
                <w:tab w:val="left" w:pos="1448"/>
                <w:tab w:val="left" w:pos="3656"/>
              </w:tabs>
              <w:autoSpaceDE w:val="0"/>
              <w:autoSpaceDN w:val="0"/>
              <w:adjustRightInd w:val="0"/>
              <w:rPr>
                <w:rFonts w:ascii="Arial" w:hAnsi="Arial" w:cs="Arial"/>
                <w:szCs w:val="24"/>
              </w:rPr>
            </w:pPr>
          </w:p>
          <w:p w14:paraId="15AA0276" w14:textId="31C67DD2" w:rsidR="00C2669F" w:rsidRPr="001A1F01" w:rsidRDefault="00C2669F" w:rsidP="00C2669F">
            <w:pPr>
              <w:tabs>
                <w:tab w:val="left" w:pos="-1080"/>
                <w:tab w:val="left" w:pos="-720"/>
                <w:tab w:val="left" w:pos="711"/>
                <w:tab w:val="left" w:pos="1448"/>
                <w:tab w:val="left" w:pos="3656"/>
              </w:tabs>
              <w:autoSpaceDE w:val="0"/>
              <w:autoSpaceDN w:val="0"/>
              <w:adjustRightInd w:val="0"/>
              <w:rPr>
                <w:rFonts w:ascii="Arial" w:hAnsi="Arial" w:cs="Arial"/>
                <w:sz w:val="24"/>
                <w:szCs w:val="24"/>
              </w:rPr>
            </w:pPr>
            <w:r w:rsidRPr="001A1F01">
              <w:rPr>
                <w:rFonts w:ascii="Arial" w:hAnsi="Arial" w:cs="Arial"/>
                <w:sz w:val="24"/>
                <w:szCs w:val="24"/>
              </w:rPr>
              <w:t xml:space="preserve">In particular: </w:t>
            </w:r>
          </w:p>
          <w:p w14:paraId="362D1766" w14:textId="77777777" w:rsidR="00C2669F" w:rsidRPr="001A1F01" w:rsidRDefault="00C2669F">
            <w:pPr>
              <w:numPr>
                <w:ilvl w:val="0"/>
                <w:numId w:val="2"/>
              </w:numPr>
              <w:tabs>
                <w:tab w:val="left" w:pos="-1080"/>
                <w:tab w:val="left" w:pos="-720"/>
                <w:tab w:val="left" w:pos="567"/>
                <w:tab w:val="left" w:pos="711"/>
                <w:tab w:val="left" w:pos="3656"/>
              </w:tabs>
              <w:autoSpaceDE w:val="0"/>
              <w:autoSpaceDN w:val="0"/>
              <w:adjustRightInd w:val="0"/>
              <w:spacing w:before="60"/>
              <w:ind w:left="567" w:hanging="567"/>
              <w:rPr>
                <w:rFonts w:ascii="Arial" w:hAnsi="Arial" w:cs="Arial"/>
                <w:sz w:val="24"/>
                <w:szCs w:val="24"/>
              </w:rPr>
            </w:pPr>
            <w:r w:rsidRPr="001A1F01">
              <w:rPr>
                <w:rFonts w:ascii="Arial" w:hAnsi="Arial" w:cs="Arial"/>
                <w:sz w:val="24"/>
                <w:szCs w:val="24"/>
              </w:rPr>
              <w:t>Ensuring they focus upon high quality learning and teaching and the development of community focussed schools as being the key elements within the action plan.</w:t>
            </w:r>
          </w:p>
          <w:p w14:paraId="7AE7762C" w14:textId="77777777" w:rsidR="00C2669F" w:rsidRPr="001A1F01" w:rsidRDefault="00C2669F">
            <w:pPr>
              <w:numPr>
                <w:ilvl w:val="0"/>
                <w:numId w:val="2"/>
              </w:numPr>
              <w:tabs>
                <w:tab w:val="left" w:pos="-1080"/>
                <w:tab w:val="left" w:pos="-720"/>
                <w:tab w:val="left" w:pos="567"/>
                <w:tab w:val="left" w:pos="711"/>
                <w:tab w:val="left" w:pos="3656"/>
              </w:tabs>
              <w:autoSpaceDE w:val="0"/>
              <w:autoSpaceDN w:val="0"/>
              <w:adjustRightInd w:val="0"/>
              <w:spacing w:before="60"/>
              <w:ind w:left="567" w:hanging="567"/>
              <w:rPr>
                <w:rFonts w:ascii="Arial" w:hAnsi="Arial" w:cs="Arial"/>
                <w:sz w:val="24"/>
                <w:szCs w:val="24"/>
              </w:rPr>
            </w:pPr>
            <w:r w:rsidRPr="001A1F01">
              <w:rPr>
                <w:rFonts w:ascii="Arial" w:hAnsi="Arial" w:cs="Arial"/>
                <w:sz w:val="24"/>
                <w:szCs w:val="24"/>
              </w:rPr>
              <w:t>Including additional focuses on early childhood education and care, health and well-being, raising aspirations, leadership and curriculum and qualifications.</w:t>
            </w:r>
          </w:p>
          <w:p w14:paraId="1CAD7930" w14:textId="2BCC0689" w:rsidR="00C2669F" w:rsidRPr="001A1F01" w:rsidRDefault="00D24E37">
            <w:pPr>
              <w:numPr>
                <w:ilvl w:val="0"/>
                <w:numId w:val="2"/>
              </w:numPr>
              <w:tabs>
                <w:tab w:val="left" w:pos="-1080"/>
                <w:tab w:val="left" w:pos="-720"/>
                <w:tab w:val="left" w:pos="567"/>
                <w:tab w:val="left" w:pos="711"/>
                <w:tab w:val="left" w:pos="3656"/>
              </w:tabs>
              <w:autoSpaceDE w:val="0"/>
              <w:autoSpaceDN w:val="0"/>
              <w:adjustRightInd w:val="0"/>
              <w:spacing w:before="60"/>
              <w:ind w:left="567" w:hanging="567"/>
              <w:rPr>
                <w:rFonts w:ascii="Arial" w:hAnsi="Arial" w:cs="Arial"/>
                <w:sz w:val="24"/>
                <w:szCs w:val="24"/>
              </w:rPr>
            </w:pPr>
            <w:r>
              <w:rPr>
                <w:rFonts w:ascii="Arial" w:hAnsi="Arial" w:cs="Arial"/>
                <w:sz w:val="24"/>
                <w:szCs w:val="24"/>
              </w:rPr>
              <w:lastRenderedPageBreak/>
              <w:t xml:space="preserve">Raising awareness of the </w:t>
            </w:r>
            <w:r w:rsidR="00D876E8">
              <w:rPr>
                <w:rFonts w:ascii="Arial" w:hAnsi="Arial" w:cs="Arial"/>
                <w:sz w:val="24"/>
                <w:szCs w:val="24"/>
              </w:rPr>
              <w:t>joint consortia/WG</w:t>
            </w:r>
            <w:r>
              <w:rPr>
                <w:rFonts w:ascii="Arial" w:hAnsi="Arial" w:cs="Arial"/>
                <w:sz w:val="24"/>
                <w:szCs w:val="24"/>
              </w:rPr>
              <w:t xml:space="preserve"> resource “Supporting Vulnerable Learners Through Effective Teaching and Learning” to ensure</w:t>
            </w:r>
            <w:r w:rsidR="00C2669F" w:rsidRPr="001A1F01">
              <w:rPr>
                <w:rFonts w:ascii="Arial" w:hAnsi="Arial" w:cs="Arial"/>
                <w:sz w:val="24"/>
                <w:szCs w:val="24"/>
              </w:rPr>
              <w:t xml:space="preserve"> </w:t>
            </w:r>
            <w:r>
              <w:rPr>
                <w:rFonts w:ascii="Arial" w:hAnsi="Arial" w:cs="Arial"/>
                <w:sz w:val="24"/>
                <w:szCs w:val="24"/>
              </w:rPr>
              <w:t>that practitioners</w:t>
            </w:r>
            <w:r w:rsidR="00C2669F" w:rsidRPr="001A1F01">
              <w:rPr>
                <w:rFonts w:ascii="Arial" w:hAnsi="Arial" w:cs="Arial"/>
                <w:sz w:val="24"/>
                <w:szCs w:val="24"/>
              </w:rPr>
              <w:t xml:space="preserve"> use pedagogical approaches known to be most effective for learners from low-income households.</w:t>
            </w:r>
            <w:r>
              <w:rPr>
                <w:rFonts w:ascii="Arial" w:hAnsi="Arial" w:cs="Arial"/>
                <w:sz w:val="24"/>
                <w:szCs w:val="24"/>
              </w:rPr>
              <w:t xml:space="preserve"> </w:t>
            </w:r>
          </w:p>
          <w:p w14:paraId="460EDC03" w14:textId="77777777" w:rsidR="00C2669F" w:rsidRPr="001A1F01" w:rsidRDefault="00C2669F">
            <w:pPr>
              <w:numPr>
                <w:ilvl w:val="0"/>
                <w:numId w:val="2"/>
              </w:numPr>
              <w:tabs>
                <w:tab w:val="left" w:pos="-1080"/>
                <w:tab w:val="left" w:pos="-720"/>
                <w:tab w:val="left" w:pos="567"/>
                <w:tab w:val="left" w:pos="711"/>
                <w:tab w:val="left" w:pos="3656"/>
              </w:tabs>
              <w:autoSpaceDE w:val="0"/>
              <w:autoSpaceDN w:val="0"/>
              <w:adjustRightInd w:val="0"/>
              <w:spacing w:before="60"/>
              <w:ind w:left="567" w:hanging="567"/>
              <w:rPr>
                <w:rFonts w:ascii="Arial" w:hAnsi="Arial" w:cs="Arial"/>
                <w:sz w:val="24"/>
                <w:szCs w:val="24"/>
              </w:rPr>
            </w:pPr>
            <w:r w:rsidRPr="001A1F01">
              <w:rPr>
                <w:rFonts w:ascii="Arial" w:hAnsi="Arial" w:cs="Arial"/>
                <w:sz w:val="24"/>
                <w:szCs w:val="24"/>
              </w:rPr>
              <w:t>Using research and evidence to make informed decisions, including using the Education Endowment Foundation’s Teaching and Learning Toolkit which provides analysis of current interventions and approaches in an accessible way for practitioners based on cost and impact</w:t>
            </w:r>
          </w:p>
          <w:p w14:paraId="431B340F" w14:textId="77777777" w:rsidR="00C2669F" w:rsidRPr="001A1F01" w:rsidRDefault="00C2669F">
            <w:pPr>
              <w:numPr>
                <w:ilvl w:val="0"/>
                <w:numId w:val="2"/>
              </w:numPr>
              <w:tabs>
                <w:tab w:val="left" w:pos="-1080"/>
                <w:tab w:val="left" w:pos="-720"/>
                <w:tab w:val="left" w:pos="567"/>
                <w:tab w:val="left" w:pos="711"/>
                <w:tab w:val="left" w:pos="3656"/>
              </w:tabs>
              <w:autoSpaceDE w:val="0"/>
              <w:autoSpaceDN w:val="0"/>
              <w:adjustRightInd w:val="0"/>
              <w:spacing w:before="60"/>
              <w:ind w:left="567" w:hanging="567"/>
              <w:rPr>
                <w:rFonts w:ascii="Arial" w:hAnsi="Arial" w:cs="Arial"/>
                <w:sz w:val="24"/>
                <w:szCs w:val="24"/>
              </w:rPr>
            </w:pPr>
            <w:r w:rsidRPr="001A1F01">
              <w:rPr>
                <w:rFonts w:ascii="Arial" w:hAnsi="Arial" w:cs="Arial"/>
                <w:sz w:val="24"/>
                <w:szCs w:val="24"/>
              </w:rPr>
              <w:t>Ensuring the best staff work with learners from deprived backgrounds</w:t>
            </w:r>
          </w:p>
          <w:p w14:paraId="05A8FC8B" w14:textId="77777777" w:rsidR="00C2669F" w:rsidRPr="001A1F01" w:rsidRDefault="00C2669F">
            <w:pPr>
              <w:numPr>
                <w:ilvl w:val="0"/>
                <w:numId w:val="2"/>
              </w:numPr>
              <w:tabs>
                <w:tab w:val="left" w:pos="-1080"/>
                <w:tab w:val="left" w:pos="-720"/>
                <w:tab w:val="left" w:pos="567"/>
                <w:tab w:val="left" w:pos="711"/>
                <w:tab w:val="left" w:pos="3656"/>
              </w:tabs>
              <w:autoSpaceDE w:val="0"/>
              <w:autoSpaceDN w:val="0"/>
              <w:adjustRightInd w:val="0"/>
              <w:spacing w:before="60"/>
              <w:ind w:left="567" w:hanging="567"/>
              <w:rPr>
                <w:rFonts w:ascii="Arial" w:hAnsi="Arial" w:cs="Arial"/>
                <w:sz w:val="24"/>
                <w:szCs w:val="24"/>
              </w:rPr>
            </w:pPr>
            <w:r w:rsidRPr="001A1F01">
              <w:rPr>
                <w:rFonts w:ascii="Arial" w:hAnsi="Arial" w:cs="Arial"/>
                <w:sz w:val="24"/>
                <w:szCs w:val="24"/>
              </w:rPr>
              <w:t>Engaging with families to help them support their children’s learning</w:t>
            </w:r>
          </w:p>
          <w:p w14:paraId="7088775B" w14:textId="77777777" w:rsidR="00FB664E" w:rsidRDefault="00C2669F">
            <w:pPr>
              <w:numPr>
                <w:ilvl w:val="0"/>
                <w:numId w:val="2"/>
              </w:numPr>
              <w:tabs>
                <w:tab w:val="left" w:pos="-1080"/>
                <w:tab w:val="left" w:pos="-720"/>
                <w:tab w:val="left" w:pos="567"/>
                <w:tab w:val="left" w:pos="711"/>
                <w:tab w:val="left" w:pos="3656"/>
              </w:tabs>
              <w:autoSpaceDE w:val="0"/>
              <w:autoSpaceDN w:val="0"/>
              <w:adjustRightInd w:val="0"/>
              <w:spacing w:before="60"/>
              <w:ind w:left="567" w:hanging="567"/>
              <w:rPr>
                <w:rFonts w:ascii="Arial" w:hAnsi="Arial" w:cs="Arial"/>
                <w:sz w:val="24"/>
                <w:szCs w:val="24"/>
              </w:rPr>
            </w:pPr>
            <w:r w:rsidRPr="001A1F01">
              <w:rPr>
                <w:rFonts w:ascii="Arial" w:hAnsi="Arial" w:cs="Arial"/>
                <w:sz w:val="24"/>
                <w:szCs w:val="24"/>
              </w:rPr>
              <w:t>Developing strategic partnerships with third sector or other agencies to work together to raise the attainment of disadvantaged and vulnerable learners.</w:t>
            </w:r>
          </w:p>
          <w:p w14:paraId="2DCF46D9" w14:textId="79F0741A" w:rsidR="00A43D14" w:rsidRDefault="00A43D14" w:rsidP="00A43D14">
            <w:pPr>
              <w:tabs>
                <w:tab w:val="left" w:pos="-1080"/>
                <w:tab w:val="left" w:pos="-720"/>
                <w:tab w:val="left" w:pos="567"/>
                <w:tab w:val="left" w:pos="711"/>
                <w:tab w:val="left" w:pos="3656"/>
              </w:tabs>
              <w:autoSpaceDE w:val="0"/>
              <w:autoSpaceDN w:val="0"/>
              <w:adjustRightInd w:val="0"/>
              <w:spacing w:before="60"/>
              <w:rPr>
                <w:rFonts w:ascii="Arial" w:hAnsi="Arial" w:cs="Arial"/>
                <w:sz w:val="24"/>
                <w:szCs w:val="24"/>
              </w:rPr>
            </w:pPr>
            <w:r>
              <w:rPr>
                <w:rFonts w:ascii="Arial" w:hAnsi="Arial" w:cs="Arial"/>
                <w:sz w:val="24"/>
                <w:szCs w:val="24"/>
              </w:rPr>
              <w:t>The GwE regional professional learning offer includes:</w:t>
            </w:r>
          </w:p>
          <w:p w14:paraId="69C85891" w14:textId="77777777" w:rsidR="00A43D14" w:rsidRDefault="00A43D14" w:rsidP="00A43D14">
            <w:pPr>
              <w:pStyle w:val="ListParagraph"/>
              <w:numPr>
                <w:ilvl w:val="0"/>
                <w:numId w:val="43"/>
              </w:numPr>
              <w:tabs>
                <w:tab w:val="left" w:pos="-1080"/>
                <w:tab w:val="left" w:pos="-720"/>
                <w:tab w:val="left" w:pos="567"/>
                <w:tab w:val="left" w:pos="711"/>
                <w:tab w:val="left" w:pos="3656"/>
              </w:tabs>
              <w:autoSpaceDE w:val="0"/>
              <w:autoSpaceDN w:val="0"/>
              <w:adjustRightInd w:val="0"/>
              <w:spacing w:before="60"/>
              <w:rPr>
                <w:rFonts w:ascii="Arial" w:hAnsi="Arial" w:cs="Arial"/>
                <w:sz w:val="24"/>
                <w:szCs w:val="24"/>
              </w:rPr>
            </w:pPr>
            <w:r>
              <w:rPr>
                <w:rFonts w:ascii="Arial" w:hAnsi="Arial" w:cs="Arial"/>
                <w:sz w:val="24"/>
                <w:szCs w:val="24"/>
              </w:rPr>
              <w:t>RADY</w:t>
            </w:r>
          </w:p>
          <w:p w14:paraId="0ED329A3" w14:textId="77777777" w:rsidR="00A43D14" w:rsidRDefault="00A43D14" w:rsidP="00A43D14">
            <w:pPr>
              <w:pStyle w:val="ListParagraph"/>
              <w:numPr>
                <w:ilvl w:val="0"/>
                <w:numId w:val="43"/>
              </w:numPr>
              <w:tabs>
                <w:tab w:val="left" w:pos="-1080"/>
                <w:tab w:val="left" w:pos="-720"/>
                <w:tab w:val="left" w:pos="567"/>
                <w:tab w:val="left" w:pos="711"/>
                <w:tab w:val="left" w:pos="3656"/>
              </w:tabs>
              <w:autoSpaceDE w:val="0"/>
              <w:autoSpaceDN w:val="0"/>
              <w:adjustRightInd w:val="0"/>
              <w:spacing w:before="60"/>
              <w:rPr>
                <w:rFonts w:ascii="Arial" w:hAnsi="Arial" w:cs="Arial"/>
                <w:sz w:val="24"/>
                <w:szCs w:val="24"/>
              </w:rPr>
            </w:pPr>
            <w:r>
              <w:rPr>
                <w:rFonts w:ascii="Arial" w:hAnsi="Arial" w:cs="Arial"/>
                <w:sz w:val="24"/>
                <w:szCs w:val="24"/>
              </w:rPr>
              <w:t>Trauma Informed Schools</w:t>
            </w:r>
          </w:p>
          <w:p w14:paraId="309606BE" w14:textId="77777777" w:rsidR="00A43D14" w:rsidRDefault="00A43D14" w:rsidP="00A43D14">
            <w:pPr>
              <w:pStyle w:val="ListParagraph"/>
              <w:numPr>
                <w:ilvl w:val="0"/>
                <w:numId w:val="43"/>
              </w:numPr>
              <w:tabs>
                <w:tab w:val="left" w:pos="-1080"/>
                <w:tab w:val="left" w:pos="-720"/>
                <w:tab w:val="left" w:pos="567"/>
                <w:tab w:val="left" w:pos="711"/>
                <w:tab w:val="left" w:pos="3656"/>
              </w:tabs>
              <w:autoSpaceDE w:val="0"/>
              <w:autoSpaceDN w:val="0"/>
              <w:adjustRightInd w:val="0"/>
              <w:spacing w:before="60"/>
              <w:rPr>
                <w:rFonts w:ascii="Arial" w:hAnsi="Arial" w:cs="Arial"/>
                <w:sz w:val="24"/>
                <w:szCs w:val="24"/>
              </w:rPr>
            </w:pPr>
            <w:r>
              <w:rPr>
                <w:rFonts w:ascii="Arial" w:hAnsi="Arial" w:cs="Arial"/>
                <w:sz w:val="24"/>
                <w:szCs w:val="24"/>
              </w:rPr>
              <w:t>Supporting parents and carers</w:t>
            </w:r>
          </w:p>
          <w:p w14:paraId="0B1F52A8" w14:textId="77777777" w:rsidR="00A43D14" w:rsidRDefault="00A43D14" w:rsidP="00A43D14">
            <w:pPr>
              <w:pStyle w:val="ListParagraph"/>
              <w:numPr>
                <w:ilvl w:val="0"/>
                <w:numId w:val="43"/>
              </w:numPr>
              <w:tabs>
                <w:tab w:val="left" w:pos="-1080"/>
                <w:tab w:val="left" w:pos="-720"/>
                <w:tab w:val="left" w:pos="567"/>
                <w:tab w:val="left" w:pos="711"/>
                <w:tab w:val="left" w:pos="3656"/>
              </w:tabs>
              <w:autoSpaceDE w:val="0"/>
              <w:autoSpaceDN w:val="0"/>
              <w:adjustRightInd w:val="0"/>
              <w:spacing w:before="60"/>
              <w:rPr>
                <w:rFonts w:ascii="Arial" w:hAnsi="Arial" w:cs="Arial"/>
                <w:sz w:val="24"/>
                <w:szCs w:val="24"/>
              </w:rPr>
            </w:pPr>
            <w:r>
              <w:rPr>
                <w:rFonts w:ascii="Arial" w:hAnsi="Arial" w:cs="Arial"/>
                <w:sz w:val="24"/>
                <w:szCs w:val="24"/>
              </w:rPr>
              <w:t>Investors in Families</w:t>
            </w:r>
          </w:p>
          <w:p w14:paraId="3E4790B7" w14:textId="77777777" w:rsidR="00A43D14" w:rsidRDefault="00A43D14" w:rsidP="00A43D14">
            <w:pPr>
              <w:pStyle w:val="ListParagraph"/>
              <w:numPr>
                <w:ilvl w:val="0"/>
                <w:numId w:val="43"/>
              </w:numPr>
              <w:tabs>
                <w:tab w:val="left" w:pos="-1080"/>
                <w:tab w:val="left" w:pos="-720"/>
                <w:tab w:val="left" w:pos="567"/>
                <w:tab w:val="left" w:pos="711"/>
                <w:tab w:val="left" w:pos="3656"/>
              </w:tabs>
              <w:autoSpaceDE w:val="0"/>
              <w:autoSpaceDN w:val="0"/>
              <w:adjustRightInd w:val="0"/>
              <w:spacing w:before="60"/>
              <w:rPr>
                <w:rFonts w:ascii="Arial" w:hAnsi="Arial" w:cs="Arial"/>
                <w:sz w:val="24"/>
                <w:szCs w:val="24"/>
              </w:rPr>
            </w:pPr>
            <w:r>
              <w:rPr>
                <w:rFonts w:ascii="Arial" w:hAnsi="Arial" w:cs="Arial"/>
                <w:sz w:val="24"/>
                <w:szCs w:val="24"/>
              </w:rPr>
              <w:t>Teaching and learning strategies known to be most effective for learners impacted by poverty</w:t>
            </w:r>
          </w:p>
          <w:p w14:paraId="693E79B2" w14:textId="77777777" w:rsidR="00A43D14" w:rsidRDefault="00A43D14" w:rsidP="00A43D14">
            <w:pPr>
              <w:pStyle w:val="ListParagraph"/>
              <w:numPr>
                <w:ilvl w:val="0"/>
                <w:numId w:val="43"/>
              </w:numPr>
              <w:tabs>
                <w:tab w:val="left" w:pos="-1080"/>
                <w:tab w:val="left" w:pos="-720"/>
                <w:tab w:val="left" w:pos="567"/>
                <w:tab w:val="left" w:pos="711"/>
                <w:tab w:val="left" w:pos="3656"/>
              </w:tabs>
              <w:autoSpaceDE w:val="0"/>
              <w:autoSpaceDN w:val="0"/>
              <w:adjustRightInd w:val="0"/>
              <w:spacing w:before="60"/>
              <w:rPr>
                <w:rFonts w:ascii="Arial" w:hAnsi="Arial" w:cs="Arial"/>
                <w:sz w:val="24"/>
                <w:szCs w:val="24"/>
              </w:rPr>
            </w:pPr>
            <w:r>
              <w:rPr>
                <w:rFonts w:ascii="Arial" w:hAnsi="Arial" w:cs="Arial"/>
                <w:sz w:val="24"/>
                <w:szCs w:val="24"/>
              </w:rPr>
              <w:lastRenderedPageBreak/>
              <w:t>Supporting Vulnerable Learners through effective teaching and learning toolkit</w:t>
            </w:r>
          </w:p>
          <w:p w14:paraId="0B10CD62" w14:textId="23FEF01B" w:rsidR="00A43D14" w:rsidRDefault="00A43D14" w:rsidP="00A43D14">
            <w:pPr>
              <w:pStyle w:val="ListParagraph"/>
              <w:numPr>
                <w:ilvl w:val="0"/>
                <w:numId w:val="43"/>
              </w:numPr>
              <w:tabs>
                <w:tab w:val="left" w:pos="-1080"/>
                <w:tab w:val="left" w:pos="-720"/>
                <w:tab w:val="left" w:pos="567"/>
                <w:tab w:val="left" w:pos="711"/>
                <w:tab w:val="left" w:pos="3656"/>
              </w:tabs>
              <w:autoSpaceDE w:val="0"/>
              <w:autoSpaceDN w:val="0"/>
              <w:adjustRightInd w:val="0"/>
              <w:spacing w:before="60"/>
              <w:rPr>
                <w:rFonts w:ascii="Arial" w:hAnsi="Arial" w:cs="Arial"/>
                <w:sz w:val="24"/>
                <w:szCs w:val="24"/>
              </w:rPr>
            </w:pPr>
            <w:r>
              <w:rPr>
                <w:rFonts w:ascii="Arial" w:hAnsi="Arial" w:cs="Arial"/>
                <w:sz w:val="24"/>
                <w:szCs w:val="24"/>
              </w:rPr>
              <w:t xml:space="preserve">Research based literacy and numeracy support including SAFMEDs, RILL </w:t>
            </w:r>
          </w:p>
          <w:p w14:paraId="12BA8CB4" w14:textId="69B4F67A" w:rsidR="00A43D14" w:rsidRPr="00A43D14" w:rsidRDefault="00A43D14" w:rsidP="00A43D14">
            <w:pPr>
              <w:pStyle w:val="ListParagraph"/>
              <w:numPr>
                <w:ilvl w:val="0"/>
                <w:numId w:val="43"/>
              </w:numPr>
              <w:tabs>
                <w:tab w:val="left" w:pos="-1080"/>
                <w:tab w:val="left" w:pos="-720"/>
                <w:tab w:val="left" w:pos="567"/>
                <w:tab w:val="left" w:pos="711"/>
                <w:tab w:val="left" w:pos="3656"/>
              </w:tabs>
              <w:autoSpaceDE w:val="0"/>
              <w:autoSpaceDN w:val="0"/>
              <w:adjustRightInd w:val="0"/>
              <w:spacing w:before="60"/>
              <w:rPr>
                <w:rFonts w:ascii="Arial" w:hAnsi="Arial" w:cs="Arial"/>
                <w:sz w:val="24"/>
                <w:szCs w:val="24"/>
              </w:rPr>
            </w:pPr>
            <w:r>
              <w:rPr>
                <w:rFonts w:ascii="Arial" w:hAnsi="Arial" w:cs="Arial"/>
                <w:sz w:val="24"/>
                <w:szCs w:val="24"/>
              </w:rPr>
              <w:t>Foundation learning support for early years including oracy, physical development and early skill development</w:t>
            </w:r>
          </w:p>
        </w:tc>
        <w:tc>
          <w:tcPr>
            <w:tcW w:w="4349" w:type="dxa"/>
          </w:tcPr>
          <w:p w14:paraId="19B4844C" w14:textId="77777777" w:rsidR="008C3443" w:rsidRPr="00D3696E" w:rsidRDefault="008C3443" w:rsidP="0057456A">
            <w:pPr>
              <w:spacing w:before="240"/>
              <w:rPr>
                <w:rFonts w:ascii="Arial" w:hAnsi="Arial" w:cs="Arial"/>
                <w:b/>
                <w:bCs/>
                <w:sz w:val="24"/>
                <w:szCs w:val="24"/>
                <w:u w:val="single"/>
              </w:rPr>
            </w:pPr>
          </w:p>
        </w:tc>
      </w:tr>
      <w:tr w:rsidR="008C3443" w:rsidRPr="00D3696E" w14:paraId="628AA11B" w14:textId="77777777" w:rsidTr="48404E93">
        <w:tc>
          <w:tcPr>
            <w:tcW w:w="1129" w:type="dxa"/>
          </w:tcPr>
          <w:p w14:paraId="2ADA8D44" w14:textId="52EC6BCE" w:rsidR="008C3443" w:rsidRPr="00D3696E" w:rsidRDefault="009F4EA0" w:rsidP="0057456A">
            <w:pPr>
              <w:spacing w:before="240"/>
              <w:rPr>
                <w:rFonts w:ascii="Arial" w:hAnsi="Arial" w:cs="Arial"/>
                <w:b/>
                <w:bCs/>
                <w:sz w:val="24"/>
                <w:szCs w:val="24"/>
              </w:rPr>
            </w:pPr>
            <w:r w:rsidRPr="00D3696E">
              <w:rPr>
                <w:rFonts w:ascii="Arial" w:hAnsi="Arial" w:cs="Arial"/>
                <w:b/>
                <w:bCs/>
                <w:sz w:val="24"/>
                <w:szCs w:val="24"/>
              </w:rPr>
              <w:lastRenderedPageBreak/>
              <w:t>eFSM2</w:t>
            </w:r>
          </w:p>
        </w:tc>
        <w:tc>
          <w:tcPr>
            <w:tcW w:w="4111" w:type="dxa"/>
          </w:tcPr>
          <w:p w14:paraId="6708F3F6" w14:textId="06DE02BC" w:rsidR="00972520" w:rsidRPr="00D3696E" w:rsidRDefault="00972520" w:rsidP="0057456A">
            <w:pPr>
              <w:tabs>
                <w:tab w:val="left" w:pos="-1080"/>
                <w:tab w:val="left" w:pos="-720"/>
                <w:tab w:val="left" w:pos="711"/>
                <w:tab w:val="left" w:pos="1448"/>
                <w:tab w:val="left" w:pos="3656"/>
              </w:tabs>
              <w:autoSpaceDE w:val="0"/>
              <w:autoSpaceDN w:val="0"/>
              <w:adjustRightInd w:val="0"/>
              <w:spacing w:before="240" w:after="120"/>
              <w:rPr>
                <w:rFonts w:ascii="Arial" w:hAnsi="Arial" w:cs="Arial"/>
                <w:b/>
                <w:sz w:val="24"/>
                <w:szCs w:val="24"/>
              </w:rPr>
            </w:pPr>
            <w:r w:rsidRPr="00D3696E">
              <w:rPr>
                <w:rFonts w:ascii="Arial" w:hAnsi="Arial" w:cs="Arial"/>
                <w:b/>
                <w:sz w:val="24"/>
                <w:szCs w:val="24"/>
              </w:rPr>
              <w:t>Monitoring and Evaluat</w:t>
            </w:r>
            <w:r w:rsidR="005133EA" w:rsidRPr="00D3696E">
              <w:rPr>
                <w:rFonts w:ascii="Arial" w:hAnsi="Arial" w:cs="Arial"/>
                <w:b/>
                <w:sz w:val="24"/>
                <w:szCs w:val="24"/>
              </w:rPr>
              <w:t xml:space="preserve">ing Impact </w:t>
            </w:r>
          </w:p>
          <w:p w14:paraId="7E51197D" w14:textId="7DF768B6" w:rsidR="00B56F19" w:rsidRPr="00D3696E" w:rsidRDefault="00B56F19">
            <w:pPr>
              <w:numPr>
                <w:ilvl w:val="0"/>
                <w:numId w:val="3"/>
              </w:numPr>
              <w:tabs>
                <w:tab w:val="left" w:pos="711"/>
                <w:tab w:val="left" w:pos="1448"/>
                <w:tab w:val="left" w:pos="3656"/>
              </w:tabs>
              <w:autoSpaceDE w:val="0"/>
              <w:autoSpaceDN w:val="0"/>
              <w:adjustRightInd w:val="0"/>
              <w:spacing w:before="240"/>
              <w:rPr>
                <w:rFonts w:ascii="Arial" w:hAnsi="Arial" w:cs="Arial"/>
                <w:sz w:val="24"/>
                <w:szCs w:val="24"/>
              </w:rPr>
            </w:pPr>
            <w:r w:rsidRPr="00D3696E">
              <w:rPr>
                <w:rFonts w:ascii="Arial" w:hAnsi="Arial" w:cs="Arial"/>
                <w:sz w:val="24"/>
                <w:szCs w:val="24"/>
              </w:rPr>
              <w:t xml:space="preserve">What actions will you take to ensure that schools </w:t>
            </w:r>
            <w:r w:rsidR="00D2327B" w:rsidRPr="00D3696E">
              <w:rPr>
                <w:rFonts w:ascii="Arial" w:hAnsi="Arial" w:cs="Arial"/>
                <w:sz w:val="24"/>
                <w:szCs w:val="24"/>
              </w:rPr>
              <w:t xml:space="preserve">set a baseline, </w:t>
            </w:r>
            <w:r w:rsidR="6EBCB5B4" w:rsidRPr="00D3696E">
              <w:rPr>
                <w:rFonts w:ascii="Arial" w:hAnsi="Arial" w:cs="Arial"/>
                <w:sz w:val="24"/>
                <w:szCs w:val="24"/>
              </w:rPr>
              <w:t xml:space="preserve">and </w:t>
            </w:r>
            <w:r w:rsidRPr="00D3696E">
              <w:rPr>
                <w:rFonts w:ascii="Arial" w:hAnsi="Arial" w:cs="Arial"/>
                <w:sz w:val="24"/>
                <w:szCs w:val="24"/>
              </w:rPr>
              <w:t>monitor and evaluate the impact of their approaches on a regular basis</w:t>
            </w:r>
            <w:r w:rsidR="00D2327B" w:rsidRPr="00D3696E">
              <w:rPr>
                <w:rFonts w:ascii="Arial" w:hAnsi="Arial" w:cs="Arial"/>
                <w:sz w:val="24"/>
                <w:szCs w:val="24"/>
              </w:rPr>
              <w:t>?</w:t>
            </w:r>
            <w:r w:rsidR="00F06636" w:rsidRPr="00D3696E">
              <w:rPr>
                <w:rFonts w:ascii="Arial" w:hAnsi="Arial" w:cs="Arial"/>
                <w:sz w:val="24"/>
                <w:szCs w:val="24"/>
              </w:rPr>
              <w:t xml:space="preserve"> </w:t>
            </w:r>
          </w:p>
          <w:p w14:paraId="11D1A90E" w14:textId="1C6F32E6" w:rsidR="64468C40" w:rsidRPr="00D3696E" w:rsidRDefault="64468C40">
            <w:pPr>
              <w:numPr>
                <w:ilvl w:val="0"/>
                <w:numId w:val="3"/>
              </w:numPr>
              <w:tabs>
                <w:tab w:val="left" w:pos="711"/>
                <w:tab w:val="left" w:pos="1448"/>
                <w:tab w:val="left" w:pos="3656"/>
              </w:tabs>
              <w:spacing w:before="240"/>
              <w:rPr>
                <w:rFonts w:ascii="Arial" w:hAnsi="Arial" w:cs="Arial"/>
                <w:sz w:val="24"/>
                <w:szCs w:val="24"/>
              </w:rPr>
            </w:pPr>
            <w:r w:rsidRPr="00D3696E">
              <w:rPr>
                <w:rFonts w:ascii="Arial" w:hAnsi="Arial" w:cs="Arial"/>
                <w:sz w:val="24"/>
                <w:szCs w:val="24"/>
              </w:rPr>
              <w:t xml:space="preserve">What actions will you take to </w:t>
            </w:r>
            <w:r w:rsidR="5CA8720F" w:rsidRPr="00D3696E">
              <w:rPr>
                <w:rFonts w:ascii="Arial" w:hAnsi="Arial" w:cs="Arial"/>
                <w:sz w:val="24"/>
                <w:szCs w:val="24"/>
              </w:rPr>
              <w:t xml:space="preserve">ensure schools </w:t>
            </w:r>
            <w:r w:rsidR="74A59530" w:rsidRPr="00D3696E">
              <w:rPr>
                <w:rFonts w:ascii="Arial" w:hAnsi="Arial" w:cs="Arial"/>
                <w:sz w:val="24"/>
                <w:szCs w:val="24"/>
              </w:rPr>
              <w:t>use their learning</w:t>
            </w:r>
            <w:r w:rsidR="5CA8720F" w:rsidRPr="00D3696E">
              <w:rPr>
                <w:rFonts w:ascii="Arial" w:hAnsi="Arial" w:cs="Arial"/>
                <w:sz w:val="24"/>
                <w:szCs w:val="24"/>
              </w:rPr>
              <w:t xml:space="preserve"> to </w:t>
            </w:r>
            <w:r w:rsidR="454E0090" w:rsidRPr="00D3696E">
              <w:rPr>
                <w:rFonts w:ascii="Arial" w:hAnsi="Arial" w:cs="Arial"/>
                <w:sz w:val="24"/>
                <w:szCs w:val="24"/>
              </w:rPr>
              <w:t xml:space="preserve">improve </w:t>
            </w:r>
            <w:r w:rsidR="5CA8720F" w:rsidRPr="00D3696E">
              <w:rPr>
                <w:rFonts w:ascii="Arial" w:hAnsi="Arial" w:cs="Arial"/>
                <w:sz w:val="24"/>
                <w:szCs w:val="24"/>
              </w:rPr>
              <w:t xml:space="preserve">effectiveness and appropriate targeting of need?  </w:t>
            </w:r>
          </w:p>
          <w:p w14:paraId="65E198DE" w14:textId="0B29912C" w:rsidR="00CD40E6" w:rsidRPr="00D3696E" w:rsidRDefault="00CD40E6">
            <w:pPr>
              <w:numPr>
                <w:ilvl w:val="0"/>
                <w:numId w:val="3"/>
              </w:numPr>
              <w:tabs>
                <w:tab w:val="left" w:pos="-1080"/>
                <w:tab w:val="left" w:pos="-720"/>
                <w:tab w:val="left" w:pos="711"/>
                <w:tab w:val="left" w:pos="1448"/>
                <w:tab w:val="left" w:pos="3656"/>
              </w:tabs>
              <w:autoSpaceDE w:val="0"/>
              <w:autoSpaceDN w:val="0"/>
              <w:adjustRightInd w:val="0"/>
              <w:spacing w:before="240"/>
              <w:rPr>
                <w:rFonts w:ascii="Arial" w:hAnsi="Arial" w:cs="Arial"/>
                <w:sz w:val="24"/>
                <w:szCs w:val="24"/>
              </w:rPr>
            </w:pPr>
            <w:r w:rsidRPr="00D3696E">
              <w:rPr>
                <w:rFonts w:ascii="Arial" w:hAnsi="Arial" w:cs="Arial"/>
                <w:sz w:val="24"/>
                <w:szCs w:val="24"/>
              </w:rPr>
              <w:t xml:space="preserve">What </w:t>
            </w:r>
            <w:r w:rsidR="008B7CCF" w:rsidRPr="00D3696E">
              <w:rPr>
                <w:rFonts w:ascii="Arial" w:hAnsi="Arial" w:cs="Arial"/>
                <w:sz w:val="24"/>
                <w:szCs w:val="24"/>
              </w:rPr>
              <w:t xml:space="preserve">corrective </w:t>
            </w:r>
            <w:r w:rsidRPr="00D3696E">
              <w:rPr>
                <w:rFonts w:ascii="Arial" w:hAnsi="Arial" w:cs="Arial"/>
                <w:sz w:val="24"/>
                <w:szCs w:val="24"/>
              </w:rPr>
              <w:t>steps will you take</w:t>
            </w:r>
            <w:r w:rsidR="00146CA8" w:rsidRPr="00D3696E">
              <w:rPr>
                <w:rFonts w:ascii="Arial" w:hAnsi="Arial" w:cs="Arial"/>
                <w:sz w:val="24"/>
                <w:szCs w:val="24"/>
              </w:rPr>
              <w:t xml:space="preserve"> if evaluation indicates that approaches are not delivering the intended outcomes?</w:t>
            </w:r>
          </w:p>
          <w:p w14:paraId="3C4331B1" w14:textId="2356356E" w:rsidR="00972520" w:rsidRPr="00D3696E" w:rsidRDefault="00972520">
            <w:pPr>
              <w:numPr>
                <w:ilvl w:val="0"/>
                <w:numId w:val="3"/>
              </w:numPr>
              <w:tabs>
                <w:tab w:val="left" w:pos="-1080"/>
                <w:tab w:val="left" w:pos="-720"/>
                <w:tab w:val="left" w:pos="711"/>
                <w:tab w:val="left" w:pos="1448"/>
                <w:tab w:val="left" w:pos="3656"/>
              </w:tabs>
              <w:autoSpaceDE w:val="0"/>
              <w:autoSpaceDN w:val="0"/>
              <w:adjustRightInd w:val="0"/>
              <w:spacing w:before="240" w:after="120"/>
              <w:rPr>
                <w:rFonts w:ascii="Arial" w:hAnsi="Arial" w:cs="Arial"/>
                <w:sz w:val="24"/>
                <w:szCs w:val="24"/>
              </w:rPr>
            </w:pPr>
            <w:r w:rsidRPr="00D3696E">
              <w:rPr>
                <w:rFonts w:ascii="Arial" w:hAnsi="Arial" w:cs="Arial"/>
                <w:sz w:val="24"/>
                <w:szCs w:val="24"/>
              </w:rPr>
              <w:t>How will you monitor and evaluate your own approaches to supporting and challenging schools?</w:t>
            </w:r>
          </w:p>
          <w:p w14:paraId="78D63561" w14:textId="2344C7D3" w:rsidR="00972520" w:rsidRDefault="00580013">
            <w:pPr>
              <w:numPr>
                <w:ilvl w:val="0"/>
                <w:numId w:val="3"/>
              </w:numPr>
              <w:tabs>
                <w:tab w:val="left" w:pos="711"/>
                <w:tab w:val="left" w:pos="1448"/>
                <w:tab w:val="left" w:pos="3656"/>
              </w:tabs>
              <w:autoSpaceDE w:val="0"/>
              <w:autoSpaceDN w:val="0"/>
              <w:adjustRightInd w:val="0"/>
              <w:spacing w:before="240" w:after="120"/>
              <w:rPr>
                <w:rFonts w:ascii="Arial" w:hAnsi="Arial" w:cs="Arial"/>
                <w:sz w:val="24"/>
                <w:szCs w:val="24"/>
              </w:rPr>
            </w:pPr>
            <w:r w:rsidRPr="00D3696E">
              <w:rPr>
                <w:rFonts w:ascii="Arial" w:hAnsi="Arial" w:cs="Arial"/>
                <w:sz w:val="24"/>
                <w:szCs w:val="24"/>
              </w:rPr>
              <w:lastRenderedPageBreak/>
              <w:t>H</w:t>
            </w:r>
            <w:r w:rsidR="00092D92" w:rsidRPr="00D3696E">
              <w:rPr>
                <w:rFonts w:ascii="Arial" w:hAnsi="Arial" w:cs="Arial"/>
                <w:sz w:val="24"/>
                <w:szCs w:val="24"/>
              </w:rPr>
              <w:t>ow will</w:t>
            </w:r>
            <w:r w:rsidRPr="00D3696E">
              <w:rPr>
                <w:rFonts w:ascii="Arial" w:hAnsi="Arial" w:cs="Arial"/>
                <w:sz w:val="24"/>
                <w:szCs w:val="24"/>
              </w:rPr>
              <w:t xml:space="preserve"> you</w:t>
            </w:r>
            <w:r w:rsidR="00092D92" w:rsidRPr="00D3696E">
              <w:rPr>
                <w:rFonts w:ascii="Arial" w:hAnsi="Arial" w:cs="Arial"/>
                <w:sz w:val="24"/>
                <w:szCs w:val="24"/>
              </w:rPr>
              <w:t xml:space="preserve"> </w:t>
            </w:r>
            <w:r w:rsidR="0FEE753E" w:rsidRPr="00D3696E">
              <w:rPr>
                <w:rFonts w:ascii="Arial" w:hAnsi="Arial" w:cs="Arial"/>
                <w:sz w:val="24"/>
                <w:szCs w:val="24"/>
              </w:rPr>
              <w:t>report</w:t>
            </w:r>
            <w:r w:rsidR="00567E3D" w:rsidRPr="00D3696E">
              <w:rPr>
                <w:rFonts w:ascii="Arial" w:hAnsi="Arial" w:cs="Arial"/>
                <w:sz w:val="24"/>
                <w:szCs w:val="24"/>
              </w:rPr>
              <w:t xml:space="preserve"> </w:t>
            </w:r>
            <w:r w:rsidR="00972520" w:rsidRPr="00D3696E">
              <w:rPr>
                <w:rFonts w:ascii="Arial" w:hAnsi="Arial" w:cs="Arial"/>
                <w:sz w:val="24"/>
                <w:szCs w:val="24"/>
              </w:rPr>
              <w:t xml:space="preserve">on </w:t>
            </w:r>
            <w:r w:rsidR="005432E8" w:rsidRPr="00D3696E">
              <w:rPr>
                <w:rFonts w:ascii="Arial" w:hAnsi="Arial" w:cs="Arial"/>
                <w:sz w:val="24"/>
                <w:szCs w:val="24"/>
              </w:rPr>
              <w:t xml:space="preserve">your </w:t>
            </w:r>
            <w:r w:rsidR="00972520" w:rsidRPr="00D3696E">
              <w:rPr>
                <w:rFonts w:ascii="Arial" w:hAnsi="Arial" w:cs="Arial"/>
                <w:sz w:val="24"/>
                <w:szCs w:val="24"/>
              </w:rPr>
              <w:t xml:space="preserve">successes and challenges? </w:t>
            </w:r>
          </w:p>
          <w:p w14:paraId="20B2B302" w14:textId="028A26E7" w:rsidR="00B92A56" w:rsidRDefault="00B92A56" w:rsidP="00B92A56">
            <w:pPr>
              <w:tabs>
                <w:tab w:val="left" w:pos="711"/>
                <w:tab w:val="left" w:pos="1448"/>
                <w:tab w:val="left" w:pos="3656"/>
              </w:tabs>
              <w:autoSpaceDE w:val="0"/>
              <w:autoSpaceDN w:val="0"/>
              <w:adjustRightInd w:val="0"/>
              <w:spacing w:before="240" w:after="120"/>
              <w:rPr>
                <w:rFonts w:ascii="Arial" w:hAnsi="Arial" w:cs="Arial"/>
                <w:sz w:val="24"/>
                <w:szCs w:val="24"/>
              </w:rPr>
            </w:pPr>
          </w:p>
          <w:p w14:paraId="090310DC" w14:textId="77777777" w:rsidR="00B92A56" w:rsidRPr="00D3696E" w:rsidRDefault="00B92A56" w:rsidP="00B92A56">
            <w:pPr>
              <w:tabs>
                <w:tab w:val="left" w:pos="711"/>
                <w:tab w:val="left" w:pos="1448"/>
                <w:tab w:val="left" w:pos="3656"/>
              </w:tabs>
              <w:autoSpaceDE w:val="0"/>
              <w:autoSpaceDN w:val="0"/>
              <w:adjustRightInd w:val="0"/>
              <w:spacing w:before="240" w:after="120"/>
              <w:rPr>
                <w:rFonts w:ascii="Arial" w:hAnsi="Arial" w:cs="Arial"/>
                <w:sz w:val="24"/>
                <w:szCs w:val="24"/>
              </w:rPr>
            </w:pPr>
          </w:p>
          <w:p w14:paraId="1A549611" w14:textId="4545D68D" w:rsidR="005133EA" w:rsidRPr="00B92A56" w:rsidRDefault="005133EA">
            <w:pPr>
              <w:numPr>
                <w:ilvl w:val="0"/>
                <w:numId w:val="3"/>
              </w:numPr>
              <w:tabs>
                <w:tab w:val="left" w:pos="711"/>
                <w:tab w:val="left" w:pos="1448"/>
                <w:tab w:val="left" w:pos="3656"/>
              </w:tabs>
              <w:autoSpaceDE w:val="0"/>
              <w:autoSpaceDN w:val="0"/>
              <w:adjustRightInd w:val="0"/>
              <w:spacing w:before="240" w:after="120"/>
              <w:rPr>
                <w:rFonts w:ascii="Arial" w:hAnsi="Arial" w:cs="Arial"/>
                <w:sz w:val="24"/>
                <w:szCs w:val="24"/>
              </w:rPr>
            </w:pPr>
            <w:r w:rsidRPr="00D3696E">
              <w:rPr>
                <w:rFonts w:ascii="Arial" w:hAnsi="Arial" w:cs="Arial"/>
                <w:sz w:val="24"/>
                <w:szCs w:val="24"/>
              </w:rPr>
              <w:t>If these actions are</w:t>
            </w:r>
            <w:r w:rsidR="00B92A56">
              <w:rPr>
                <w:rFonts w:ascii="Arial" w:hAnsi="Arial" w:cs="Arial"/>
                <w:sz w:val="24"/>
                <w:szCs w:val="24"/>
              </w:rPr>
              <w:t xml:space="preserve"> </w:t>
            </w:r>
            <w:r w:rsidRPr="00B92A56">
              <w:rPr>
                <w:rFonts w:ascii="Arial" w:hAnsi="Arial" w:cs="Arial"/>
                <w:sz w:val="24"/>
                <w:szCs w:val="24"/>
              </w:rPr>
              <w:t>successful</w:t>
            </w:r>
            <w:r w:rsidR="004B3F5E" w:rsidRPr="00B92A56">
              <w:rPr>
                <w:rFonts w:ascii="Arial" w:hAnsi="Arial" w:cs="Arial"/>
                <w:sz w:val="24"/>
                <w:szCs w:val="24"/>
              </w:rPr>
              <w:t>,</w:t>
            </w:r>
            <w:r w:rsidRPr="00B92A56">
              <w:rPr>
                <w:rFonts w:ascii="Arial" w:hAnsi="Arial" w:cs="Arial"/>
                <w:sz w:val="24"/>
                <w:szCs w:val="24"/>
              </w:rPr>
              <w:t xml:space="preserve"> what will the outcomes</w:t>
            </w:r>
            <w:r w:rsidR="004B3F5E" w:rsidRPr="00B92A56">
              <w:rPr>
                <w:rFonts w:ascii="Arial" w:hAnsi="Arial" w:cs="Arial"/>
                <w:sz w:val="24"/>
                <w:szCs w:val="24"/>
              </w:rPr>
              <w:t xml:space="preserve"> for learners</w:t>
            </w:r>
            <w:r w:rsidRPr="00B92A56">
              <w:rPr>
                <w:rFonts w:ascii="Arial" w:hAnsi="Arial" w:cs="Arial"/>
                <w:sz w:val="24"/>
                <w:szCs w:val="24"/>
              </w:rPr>
              <w:t xml:space="preserve"> look like?</w:t>
            </w:r>
          </w:p>
          <w:p w14:paraId="7A7AADD8" w14:textId="7FBA584D" w:rsidR="008C3443" w:rsidRPr="00D3696E" w:rsidRDefault="008C3443" w:rsidP="0057456A">
            <w:pPr>
              <w:spacing w:before="240"/>
              <w:rPr>
                <w:rFonts w:ascii="Arial" w:hAnsi="Arial" w:cs="Arial"/>
                <w:b/>
                <w:bCs/>
                <w:sz w:val="24"/>
                <w:szCs w:val="24"/>
                <w:u w:val="single"/>
              </w:rPr>
            </w:pPr>
          </w:p>
        </w:tc>
        <w:tc>
          <w:tcPr>
            <w:tcW w:w="5148" w:type="dxa"/>
          </w:tcPr>
          <w:p w14:paraId="27763E83" w14:textId="10EC8C49" w:rsidR="00232BA3" w:rsidRDefault="00232BA3" w:rsidP="0057456A">
            <w:pPr>
              <w:spacing w:before="240"/>
              <w:rPr>
                <w:rFonts w:ascii="Arial" w:hAnsi="Arial" w:cs="Arial"/>
                <w:sz w:val="24"/>
                <w:szCs w:val="24"/>
              </w:rPr>
            </w:pPr>
            <w:r>
              <w:rPr>
                <w:rFonts w:ascii="Arial" w:hAnsi="Arial" w:cs="Arial"/>
                <w:sz w:val="24"/>
                <w:szCs w:val="24"/>
              </w:rPr>
              <w:lastRenderedPageBreak/>
              <w:t xml:space="preserve">GwE have developed a transparent regional Grant Dashboard </w:t>
            </w:r>
            <w:r w:rsidR="0089796C">
              <w:rPr>
                <w:rFonts w:ascii="Arial" w:hAnsi="Arial" w:cs="Arial"/>
                <w:sz w:val="24"/>
                <w:szCs w:val="24"/>
              </w:rPr>
              <w:t>that is completed for all schools. This allows SIAs to monitor how schools are planning to use their PDG allocations and ensures that all expenditure meets the terms and conditions of the Grant.  This must be signed off by the Headteacher, Chair of Governors and GwE SIAs.  Data and information f</w:t>
            </w:r>
            <w:r w:rsidR="00663B4E">
              <w:rPr>
                <w:rFonts w:ascii="Arial" w:hAnsi="Arial" w:cs="Arial"/>
                <w:sz w:val="24"/>
                <w:szCs w:val="24"/>
              </w:rPr>
              <w:t>ro</w:t>
            </w:r>
            <w:r w:rsidR="0089796C">
              <w:rPr>
                <w:rFonts w:ascii="Arial" w:hAnsi="Arial" w:cs="Arial"/>
                <w:sz w:val="24"/>
                <w:szCs w:val="24"/>
              </w:rPr>
              <w:t>m the dashboard is analysed on a regular basis.  Information is shared with Local Authority Officers so that they know that all schools are compliant.</w:t>
            </w:r>
          </w:p>
          <w:p w14:paraId="5DCE86BD" w14:textId="47A78FB2" w:rsidR="00AE3A09" w:rsidRDefault="00AE3A09" w:rsidP="0057456A">
            <w:pPr>
              <w:spacing w:before="240"/>
              <w:rPr>
                <w:rFonts w:ascii="Arial" w:hAnsi="Arial" w:cs="Arial"/>
                <w:sz w:val="24"/>
                <w:szCs w:val="24"/>
              </w:rPr>
            </w:pPr>
            <w:r w:rsidRPr="0054615F">
              <w:rPr>
                <w:rFonts w:ascii="Arial" w:hAnsi="Arial" w:cs="Arial"/>
                <w:szCs w:val="24"/>
              </w:rPr>
              <w:object w:dxaOrig="1536" w:dyaOrig="992" w14:anchorId="6C7E62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Word.Document.12" ShapeID="_x0000_i1025" DrawAspect="Icon" ObjectID="_1761394595" r:id="rId11">
                  <o:FieldCodes>\s</o:FieldCodes>
                </o:OLEObject>
              </w:object>
            </w:r>
          </w:p>
          <w:p w14:paraId="58B149E1" w14:textId="1C903F9E" w:rsidR="008C3443" w:rsidRDefault="00FB664E" w:rsidP="0057456A">
            <w:pPr>
              <w:spacing w:before="240"/>
              <w:rPr>
                <w:rFonts w:ascii="Arial" w:hAnsi="Arial" w:cs="Arial"/>
                <w:sz w:val="24"/>
                <w:szCs w:val="24"/>
              </w:rPr>
            </w:pPr>
            <w:r w:rsidRPr="00FB664E">
              <w:rPr>
                <w:rFonts w:ascii="Arial" w:hAnsi="Arial" w:cs="Arial"/>
                <w:sz w:val="24"/>
                <w:szCs w:val="24"/>
              </w:rPr>
              <w:t>GwE</w:t>
            </w:r>
            <w:r w:rsidR="00232BA3">
              <w:rPr>
                <w:rFonts w:ascii="Arial" w:hAnsi="Arial" w:cs="Arial"/>
                <w:sz w:val="24"/>
                <w:szCs w:val="24"/>
              </w:rPr>
              <w:t xml:space="preserve"> SIAs</w:t>
            </w:r>
            <w:r>
              <w:rPr>
                <w:rFonts w:ascii="Arial" w:hAnsi="Arial" w:cs="Arial"/>
                <w:sz w:val="24"/>
                <w:szCs w:val="24"/>
              </w:rPr>
              <w:t>, through their daily work with schools will:</w:t>
            </w:r>
          </w:p>
          <w:p w14:paraId="224BE35D" w14:textId="727787C9" w:rsidR="00FB664E" w:rsidRPr="00BD14C8" w:rsidRDefault="00FB664E">
            <w:pPr>
              <w:pStyle w:val="ListParagraph"/>
              <w:numPr>
                <w:ilvl w:val="0"/>
                <w:numId w:val="28"/>
              </w:numPr>
              <w:spacing w:before="240"/>
              <w:rPr>
                <w:rFonts w:ascii="Arial" w:hAnsi="Arial" w:cs="Arial"/>
                <w:sz w:val="24"/>
                <w:szCs w:val="24"/>
              </w:rPr>
            </w:pPr>
            <w:r w:rsidRPr="00BD14C8">
              <w:rPr>
                <w:rFonts w:ascii="Arial" w:hAnsi="Arial" w:cs="Arial"/>
                <w:sz w:val="24"/>
                <w:szCs w:val="24"/>
              </w:rPr>
              <w:t>At least termly,</w:t>
            </w:r>
            <w:r w:rsidR="00232BA3">
              <w:rPr>
                <w:rFonts w:ascii="Arial" w:hAnsi="Arial" w:cs="Arial"/>
                <w:sz w:val="24"/>
                <w:szCs w:val="24"/>
              </w:rPr>
              <w:t xml:space="preserve"> will </w:t>
            </w:r>
            <w:r w:rsidRPr="00BD14C8">
              <w:rPr>
                <w:rFonts w:ascii="Arial" w:hAnsi="Arial" w:cs="Arial"/>
                <w:sz w:val="24"/>
                <w:szCs w:val="24"/>
              </w:rPr>
              <w:t>discuss the progress of</w:t>
            </w:r>
            <w:r w:rsidR="00232BA3">
              <w:rPr>
                <w:rFonts w:ascii="Arial" w:hAnsi="Arial" w:cs="Arial"/>
                <w:sz w:val="24"/>
                <w:szCs w:val="24"/>
              </w:rPr>
              <w:t xml:space="preserve"> </w:t>
            </w:r>
            <w:r w:rsidR="00437062">
              <w:rPr>
                <w:rFonts w:ascii="Arial" w:hAnsi="Arial" w:cs="Arial"/>
                <w:sz w:val="24"/>
                <w:szCs w:val="24"/>
              </w:rPr>
              <w:t>e</w:t>
            </w:r>
            <w:r w:rsidR="00232BA3">
              <w:rPr>
                <w:rFonts w:ascii="Arial" w:hAnsi="Arial" w:cs="Arial"/>
                <w:sz w:val="24"/>
                <w:szCs w:val="24"/>
              </w:rPr>
              <w:t>-FSM</w:t>
            </w:r>
            <w:r w:rsidRPr="00BD14C8">
              <w:rPr>
                <w:rFonts w:ascii="Arial" w:hAnsi="Arial" w:cs="Arial"/>
                <w:sz w:val="24"/>
                <w:szCs w:val="24"/>
              </w:rPr>
              <w:t xml:space="preserve"> pupils with school</w:t>
            </w:r>
            <w:r w:rsidR="00232BA3">
              <w:rPr>
                <w:rFonts w:ascii="Arial" w:hAnsi="Arial" w:cs="Arial"/>
                <w:sz w:val="24"/>
                <w:szCs w:val="24"/>
              </w:rPr>
              <w:t xml:space="preserve"> leaders </w:t>
            </w:r>
            <w:r w:rsidRPr="00BD14C8">
              <w:rPr>
                <w:rFonts w:ascii="Arial" w:hAnsi="Arial" w:cs="Arial"/>
                <w:sz w:val="24"/>
                <w:szCs w:val="24"/>
              </w:rPr>
              <w:t xml:space="preserve">and ensure that there are suitable arrangements to </w:t>
            </w:r>
            <w:r w:rsidR="00BD14C8" w:rsidRPr="00BD14C8">
              <w:rPr>
                <w:rFonts w:ascii="Arial" w:hAnsi="Arial" w:cs="Arial"/>
                <w:sz w:val="24"/>
                <w:szCs w:val="24"/>
              </w:rPr>
              <w:t>monitor and evaluate the impact of the approaches the school takes.</w:t>
            </w:r>
          </w:p>
          <w:p w14:paraId="14A21962" w14:textId="74008E05" w:rsidR="00FB664E" w:rsidRPr="00BD14C8" w:rsidRDefault="00232BA3">
            <w:pPr>
              <w:pStyle w:val="ListParagraph"/>
              <w:numPr>
                <w:ilvl w:val="0"/>
                <w:numId w:val="28"/>
              </w:numPr>
              <w:spacing w:before="240"/>
              <w:rPr>
                <w:rFonts w:ascii="Arial" w:hAnsi="Arial" w:cs="Arial"/>
                <w:sz w:val="24"/>
                <w:szCs w:val="24"/>
              </w:rPr>
            </w:pPr>
            <w:r>
              <w:rPr>
                <w:rFonts w:ascii="Arial" w:hAnsi="Arial" w:cs="Arial"/>
                <w:sz w:val="24"/>
                <w:szCs w:val="24"/>
              </w:rPr>
              <w:lastRenderedPageBreak/>
              <w:t>E</w:t>
            </w:r>
            <w:r w:rsidR="00BD14C8" w:rsidRPr="00BD14C8">
              <w:rPr>
                <w:rFonts w:ascii="Arial" w:hAnsi="Arial" w:cs="Arial"/>
                <w:sz w:val="24"/>
                <w:szCs w:val="24"/>
              </w:rPr>
              <w:t>nsure that there is effective communication between leaders and school staff to ensure that professional learning and the findings of self-evaluation processes, are used effectively to ensure individual needs are appropriate and are met.</w:t>
            </w:r>
          </w:p>
          <w:p w14:paraId="6790B0A6" w14:textId="77777777" w:rsidR="00663B4E" w:rsidRDefault="00BD14C8">
            <w:pPr>
              <w:pStyle w:val="ListParagraph"/>
              <w:numPr>
                <w:ilvl w:val="0"/>
                <w:numId w:val="28"/>
              </w:numPr>
              <w:spacing w:before="240"/>
              <w:rPr>
                <w:rFonts w:ascii="Arial" w:hAnsi="Arial" w:cs="Arial"/>
                <w:sz w:val="24"/>
                <w:szCs w:val="24"/>
              </w:rPr>
            </w:pPr>
            <w:r w:rsidRPr="00BD14C8">
              <w:rPr>
                <w:rFonts w:ascii="Arial" w:hAnsi="Arial" w:cs="Arial"/>
                <w:sz w:val="24"/>
                <w:szCs w:val="24"/>
              </w:rPr>
              <w:t xml:space="preserve">Provide challenge </w:t>
            </w:r>
            <w:r>
              <w:rPr>
                <w:rFonts w:ascii="Arial" w:hAnsi="Arial" w:cs="Arial"/>
                <w:sz w:val="24"/>
                <w:szCs w:val="24"/>
              </w:rPr>
              <w:t xml:space="preserve">if self-evaluation processes show that approaches are not delivering the intended outcomes. </w:t>
            </w:r>
          </w:p>
          <w:p w14:paraId="3E8EBE18" w14:textId="253E79F9" w:rsidR="00BD14C8" w:rsidRPr="00663B4E" w:rsidRDefault="00663B4E" w:rsidP="00663B4E">
            <w:pPr>
              <w:pStyle w:val="ListParagraph"/>
              <w:numPr>
                <w:ilvl w:val="0"/>
                <w:numId w:val="28"/>
              </w:numPr>
              <w:spacing w:before="240"/>
              <w:rPr>
                <w:rFonts w:ascii="Arial" w:hAnsi="Arial" w:cs="Arial"/>
                <w:sz w:val="24"/>
                <w:szCs w:val="24"/>
              </w:rPr>
            </w:pPr>
            <w:r>
              <w:rPr>
                <w:rFonts w:ascii="Arial" w:hAnsi="Arial" w:cs="Arial"/>
                <w:sz w:val="24"/>
                <w:szCs w:val="24"/>
              </w:rPr>
              <w:t>Ensure school leaders are monitoring the impact of their School Development Plan that includes their grant spending.</w:t>
            </w:r>
            <w:r w:rsidR="00BD14C8" w:rsidRPr="00663B4E">
              <w:rPr>
                <w:rFonts w:ascii="Arial" w:hAnsi="Arial" w:cs="Arial"/>
                <w:sz w:val="24"/>
                <w:szCs w:val="24"/>
              </w:rPr>
              <w:t xml:space="preserve"> </w:t>
            </w:r>
          </w:p>
          <w:p w14:paraId="196F69E5" w14:textId="1BBD2C5C" w:rsidR="008B76F0" w:rsidRDefault="008B76F0">
            <w:pPr>
              <w:pStyle w:val="ListParagraph"/>
              <w:numPr>
                <w:ilvl w:val="0"/>
                <w:numId w:val="28"/>
              </w:numPr>
              <w:spacing w:before="240"/>
              <w:rPr>
                <w:rFonts w:ascii="Arial" w:hAnsi="Arial" w:cs="Arial"/>
                <w:sz w:val="24"/>
                <w:szCs w:val="24"/>
              </w:rPr>
            </w:pPr>
            <w:r>
              <w:rPr>
                <w:rFonts w:ascii="Arial" w:hAnsi="Arial" w:cs="Arial"/>
                <w:sz w:val="24"/>
                <w:szCs w:val="24"/>
              </w:rPr>
              <w:t xml:space="preserve">Provide </w:t>
            </w:r>
            <w:r w:rsidR="00232BA3">
              <w:rPr>
                <w:rFonts w:ascii="Arial" w:hAnsi="Arial" w:cs="Arial"/>
                <w:sz w:val="24"/>
                <w:szCs w:val="24"/>
              </w:rPr>
              <w:t xml:space="preserve">bespoke </w:t>
            </w:r>
            <w:r>
              <w:rPr>
                <w:rFonts w:ascii="Arial" w:hAnsi="Arial" w:cs="Arial"/>
                <w:sz w:val="24"/>
                <w:szCs w:val="24"/>
              </w:rPr>
              <w:t>support as appropriate.</w:t>
            </w:r>
          </w:p>
          <w:p w14:paraId="30C8692E" w14:textId="1B538737" w:rsidR="008B76F0" w:rsidRPr="008B76F0" w:rsidRDefault="008B76F0" w:rsidP="008B76F0">
            <w:pPr>
              <w:spacing w:before="240"/>
              <w:rPr>
                <w:rFonts w:ascii="Arial" w:hAnsi="Arial" w:cs="Arial"/>
                <w:sz w:val="24"/>
                <w:szCs w:val="24"/>
              </w:rPr>
            </w:pPr>
            <w:r>
              <w:rPr>
                <w:rFonts w:ascii="Arial" w:hAnsi="Arial" w:cs="Arial"/>
                <w:sz w:val="24"/>
                <w:szCs w:val="24"/>
              </w:rPr>
              <w:t>GwE, through their own self-evaluation procedures will:</w:t>
            </w:r>
          </w:p>
          <w:p w14:paraId="1B2EA3A6" w14:textId="77777777" w:rsidR="00663B4E" w:rsidRDefault="00663B4E">
            <w:pPr>
              <w:pStyle w:val="ListParagraph"/>
              <w:numPr>
                <w:ilvl w:val="0"/>
                <w:numId w:val="28"/>
              </w:numPr>
              <w:spacing w:before="240"/>
              <w:rPr>
                <w:rFonts w:ascii="Arial" w:hAnsi="Arial" w:cs="Arial"/>
                <w:sz w:val="24"/>
                <w:szCs w:val="24"/>
              </w:rPr>
            </w:pPr>
            <w:r>
              <w:rPr>
                <w:rFonts w:ascii="Arial" w:hAnsi="Arial" w:cs="Arial"/>
                <w:sz w:val="24"/>
                <w:szCs w:val="24"/>
              </w:rPr>
              <w:t>Monitor the regional Grants Dashboard and provide bespoke support to any schools as required.</w:t>
            </w:r>
          </w:p>
          <w:p w14:paraId="4022D749" w14:textId="6581B10A" w:rsidR="008B76F0" w:rsidRDefault="008B76F0">
            <w:pPr>
              <w:pStyle w:val="ListParagraph"/>
              <w:numPr>
                <w:ilvl w:val="0"/>
                <w:numId w:val="28"/>
              </w:numPr>
              <w:spacing w:before="240"/>
              <w:rPr>
                <w:rFonts w:ascii="Arial" w:hAnsi="Arial" w:cs="Arial"/>
                <w:sz w:val="24"/>
                <w:szCs w:val="24"/>
              </w:rPr>
            </w:pPr>
            <w:r>
              <w:rPr>
                <w:rFonts w:ascii="Arial" w:hAnsi="Arial" w:cs="Arial"/>
                <w:sz w:val="24"/>
                <w:szCs w:val="24"/>
              </w:rPr>
              <w:t xml:space="preserve">Ensure the challenge and support of all schools </w:t>
            </w:r>
            <w:r w:rsidR="00663B4E">
              <w:rPr>
                <w:rFonts w:ascii="Arial" w:hAnsi="Arial" w:cs="Arial"/>
                <w:sz w:val="24"/>
                <w:szCs w:val="24"/>
              </w:rPr>
              <w:t xml:space="preserve">in relation to PDG </w:t>
            </w:r>
            <w:r>
              <w:rPr>
                <w:rFonts w:ascii="Arial" w:hAnsi="Arial" w:cs="Arial"/>
                <w:sz w:val="24"/>
                <w:szCs w:val="24"/>
              </w:rPr>
              <w:t>is</w:t>
            </w:r>
            <w:r w:rsidR="00663B4E">
              <w:rPr>
                <w:rFonts w:ascii="Arial" w:hAnsi="Arial" w:cs="Arial"/>
                <w:sz w:val="24"/>
                <w:szCs w:val="24"/>
              </w:rPr>
              <w:t xml:space="preserve"> robust and</w:t>
            </w:r>
            <w:r>
              <w:rPr>
                <w:rFonts w:ascii="Arial" w:hAnsi="Arial" w:cs="Arial"/>
                <w:sz w:val="24"/>
                <w:szCs w:val="24"/>
              </w:rPr>
              <w:t xml:space="preserve"> consistent.</w:t>
            </w:r>
          </w:p>
          <w:p w14:paraId="0960B1DB" w14:textId="77777777" w:rsidR="008B76F0" w:rsidRDefault="00B92A56">
            <w:pPr>
              <w:pStyle w:val="ListParagraph"/>
              <w:numPr>
                <w:ilvl w:val="0"/>
                <w:numId w:val="28"/>
              </w:numPr>
              <w:spacing w:before="240"/>
              <w:rPr>
                <w:rFonts w:ascii="Arial" w:hAnsi="Arial" w:cs="Arial"/>
                <w:sz w:val="24"/>
                <w:szCs w:val="24"/>
              </w:rPr>
            </w:pPr>
            <w:r>
              <w:rPr>
                <w:rFonts w:ascii="Arial" w:hAnsi="Arial" w:cs="Arial"/>
                <w:sz w:val="24"/>
                <w:szCs w:val="24"/>
              </w:rPr>
              <w:t>Report success and challenges through:</w:t>
            </w:r>
          </w:p>
          <w:p w14:paraId="56BC5DA9" w14:textId="4BB7F681" w:rsidR="00B92A56" w:rsidRDefault="00B92A56">
            <w:pPr>
              <w:pStyle w:val="ListParagraph"/>
              <w:numPr>
                <w:ilvl w:val="1"/>
                <w:numId w:val="28"/>
              </w:numPr>
              <w:spacing w:before="240"/>
              <w:rPr>
                <w:rFonts w:ascii="Arial" w:hAnsi="Arial" w:cs="Arial"/>
                <w:sz w:val="24"/>
                <w:szCs w:val="24"/>
              </w:rPr>
            </w:pPr>
            <w:r>
              <w:rPr>
                <w:rFonts w:ascii="Arial" w:hAnsi="Arial" w:cs="Arial"/>
                <w:sz w:val="24"/>
                <w:szCs w:val="24"/>
              </w:rPr>
              <w:t>School visit reports and overview reports</w:t>
            </w:r>
          </w:p>
          <w:p w14:paraId="6B789FE2" w14:textId="47F2B813" w:rsidR="00B92A56" w:rsidRDefault="00B92A56">
            <w:pPr>
              <w:pStyle w:val="ListParagraph"/>
              <w:numPr>
                <w:ilvl w:val="1"/>
                <w:numId w:val="28"/>
              </w:numPr>
              <w:spacing w:before="240"/>
              <w:rPr>
                <w:rFonts w:ascii="Arial" w:hAnsi="Arial" w:cs="Arial"/>
                <w:sz w:val="24"/>
                <w:szCs w:val="24"/>
              </w:rPr>
            </w:pPr>
            <w:r>
              <w:rPr>
                <w:rFonts w:ascii="Arial" w:hAnsi="Arial" w:cs="Arial"/>
                <w:sz w:val="24"/>
                <w:szCs w:val="24"/>
              </w:rPr>
              <w:t>Discussions with LA partners</w:t>
            </w:r>
          </w:p>
          <w:p w14:paraId="73F30381" w14:textId="77777777" w:rsidR="00B92A56" w:rsidRDefault="00B92A56">
            <w:pPr>
              <w:pStyle w:val="ListParagraph"/>
              <w:numPr>
                <w:ilvl w:val="1"/>
                <w:numId w:val="28"/>
              </w:numPr>
              <w:spacing w:before="240"/>
              <w:rPr>
                <w:rFonts w:ascii="Arial" w:hAnsi="Arial" w:cs="Arial"/>
                <w:sz w:val="24"/>
                <w:szCs w:val="24"/>
              </w:rPr>
            </w:pPr>
            <w:r>
              <w:rPr>
                <w:rFonts w:ascii="Arial" w:hAnsi="Arial" w:cs="Arial"/>
                <w:sz w:val="24"/>
                <w:szCs w:val="24"/>
              </w:rPr>
              <w:t>Business planning processes</w:t>
            </w:r>
          </w:p>
          <w:p w14:paraId="0B749C62" w14:textId="68DA0A04" w:rsidR="00B92A56" w:rsidRDefault="00B92A56" w:rsidP="00B92A56">
            <w:pPr>
              <w:pStyle w:val="ListParagraph"/>
              <w:numPr>
                <w:ilvl w:val="1"/>
                <w:numId w:val="28"/>
              </w:numPr>
              <w:spacing w:before="240"/>
              <w:rPr>
                <w:rFonts w:ascii="Arial" w:hAnsi="Arial" w:cs="Arial"/>
                <w:sz w:val="24"/>
                <w:szCs w:val="24"/>
              </w:rPr>
            </w:pPr>
            <w:r>
              <w:rPr>
                <w:rFonts w:ascii="Arial" w:hAnsi="Arial" w:cs="Arial"/>
                <w:sz w:val="24"/>
                <w:szCs w:val="24"/>
              </w:rPr>
              <w:t>Welsh Government reports</w:t>
            </w:r>
          </w:p>
          <w:p w14:paraId="0FBF1D03" w14:textId="5BC11DC0" w:rsidR="00663B4E" w:rsidRPr="00663B4E" w:rsidRDefault="00663B4E" w:rsidP="00663B4E">
            <w:pPr>
              <w:pStyle w:val="ListParagraph"/>
              <w:numPr>
                <w:ilvl w:val="0"/>
                <w:numId w:val="28"/>
              </w:numPr>
              <w:spacing w:before="240"/>
              <w:rPr>
                <w:rFonts w:ascii="Arial" w:hAnsi="Arial" w:cs="Arial"/>
                <w:sz w:val="24"/>
                <w:szCs w:val="24"/>
              </w:rPr>
            </w:pPr>
            <w:r>
              <w:rPr>
                <w:rFonts w:ascii="Arial" w:hAnsi="Arial" w:cs="Arial"/>
                <w:sz w:val="24"/>
                <w:szCs w:val="24"/>
              </w:rPr>
              <w:t xml:space="preserve">Work with schools to </w:t>
            </w:r>
            <w:r w:rsidR="00CD61E4">
              <w:rPr>
                <w:rFonts w:ascii="Arial" w:hAnsi="Arial" w:cs="Arial"/>
                <w:sz w:val="24"/>
                <w:szCs w:val="24"/>
              </w:rPr>
              <w:t>develop case studies that demonstrate highly effective impact of PDG spend and share these regionally.</w:t>
            </w:r>
          </w:p>
          <w:p w14:paraId="5DC8259C" w14:textId="1FE9AA16" w:rsidR="00B92A56" w:rsidRDefault="00CD61E4" w:rsidP="00B92A56">
            <w:pPr>
              <w:spacing w:before="240"/>
              <w:rPr>
                <w:rFonts w:ascii="Arial" w:hAnsi="Arial" w:cs="Arial"/>
                <w:sz w:val="24"/>
                <w:szCs w:val="24"/>
              </w:rPr>
            </w:pPr>
            <w:r>
              <w:rPr>
                <w:rFonts w:ascii="Arial" w:hAnsi="Arial" w:cs="Arial"/>
                <w:sz w:val="24"/>
                <w:szCs w:val="24"/>
              </w:rPr>
              <w:lastRenderedPageBreak/>
              <w:t>The case studies should capture improve o</w:t>
            </w:r>
            <w:r w:rsidR="00B92A56">
              <w:rPr>
                <w:rFonts w:ascii="Arial" w:hAnsi="Arial" w:cs="Arial"/>
                <w:sz w:val="24"/>
                <w:szCs w:val="24"/>
              </w:rPr>
              <w:t>utcomes for learners</w:t>
            </w:r>
            <w:r>
              <w:rPr>
                <w:rFonts w:ascii="Arial" w:hAnsi="Arial" w:cs="Arial"/>
                <w:sz w:val="24"/>
                <w:szCs w:val="24"/>
              </w:rPr>
              <w:t xml:space="preserve"> such as</w:t>
            </w:r>
            <w:r w:rsidR="00B92A56">
              <w:rPr>
                <w:rFonts w:ascii="Arial" w:hAnsi="Arial" w:cs="Arial"/>
                <w:sz w:val="24"/>
                <w:szCs w:val="24"/>
              </w:rPr>
              <w:t>:</w:t>
            </w:r>
          </w:p>
          <w:p w14:paraId="5C3E5C1C" w14:textId="6678AB57" w:rsidR="00B92A56" w:rsidRDefault="00B92A56">
            <w:pPr>
              <w:pStyle w:val="ListParagraph"/>
              <w:numPr>
                <w:ilvl w:val="0"/>
                <w:numId w:val="29"/>
              </w:numPr>
              <w:spacing w:before="240"/>
              <w:rPr>
                <w:rFonts w:ascii="Arial" w:hAnsi="Arial" w:cs="Arial"/>
                <w:sz w:val="24"/>
                <w:szCs w:val="24"/>
              </w:rPr>
            </w:pPr>
            <w:r>
              <w:rPr>
                <w:rFonts w:ascii="Arial" w:hAnsi="Arial" w:cs="Arial"/>
                <w:sz w:val="24"/>
                <w:szCs w:val="24"/>
              </w:rPr>
              <w:t>Improved attendance</w:t>
            </w:r>
          </w:p>
          <w:p w14:paraId="3E522729" w14:textId="7799DD46" w:rsidR="00B92A56" w:rsidRDefault="00B92A56">
            <w:pPr>
              <w:pStyle w:val="ListParagraph"/>
              <w:numPr>
                <w:ilvl w:val="0"/>
                <w:numId w:val="29"/>
              </w:numPr>
              <w:spacing w:before="240"/>
              <w:rPr>
                <w:rFonts w:ascii="Arial" w:hAnsi="Arial" w:cs="Arial"/>
                <w:sz w:val="24"/>
                <w:szCs w:val="24"/>
              </w:rPr>
            </w:pPr>
            <w:r>
              <w:rPr>
                <w:rFonts w:ascii="Arial" w:hAnsi="Arial" w:cs="Arial"/>
                <w:sz w:val="24"/>
                <w:szCs w:val="24"/>
              </w:rPr>
              <w:t>Improved behaviour</w:t>
            </w:r>
          </w:p>
          <w:p w14:paraId="64CAB7F2" w14:textId="1B245F35" w:rsidR="00B92A56" w:rsidRDefault="00CD61E4">
            <w:pPr>
              <w:pStyle w:val="ListParagraph"/>
              <w:numPr>
                <w:ilvl w:val="0"/>
                <w:numId w:val="29"/>
              </w:numPr>
              <w:spacing w:before="240"/>
              <w:rPr>
                <w:rFonts w:ascii="Arial" w:hAnsi="Arial" w:cs="Arial"/>
                <w:sz w:val="24"/>
                <w:szCs w:val="24"/>
              </w:rPr>
            </w:pPr>
            <w:r>
              <w:rPr>
                <w:rFonts w:ascii="Arial" w:hAnsi="Arial" w:cs="Arial"/>
                <w:sz w:val="24"/>
                <w:szCs w:val="24"/>
              </w:rPr>
              <w:t>Greater r</w:t>
            </w:r>
            <w:r w:rsidR="00B92A56">
              <w:rPr>
                <w:rFonts w:ascii="Arial" w:hAnsi="Arial" w:cs="Arial"/>
                <w:sz w:val="24"/>
                <w:szCs w:val="24"/>
              </w:rPr>
              <w:t xml:space="preserve">eadiness </w:t>
            </w:r>
            <w:r w:rsidR="009E3D57">
              <w:rPr>
                <w:rFonts w:ascii="Arial" w:hAnsi="Arial" w:cs="Arial"/>
                <w:sz w:val="24"/>
                <w:szCs w:val="24"/>
              </w:rPr>
              <w:t>and improved</w:t>
            </w:r>
            <w:r w:rsidR="00B92A56">
              <w:rPr>
                <w:rFonts w:ascii="Arial" w:hAnsi="Arial" w:cs="Arial"/>
                <w:sz w:val="24"/>
                <w:szCs w:val="24"/>
              </w:rPr>
              <w:t xml:space="preserve"> learning</w:t>
            </w:r>
          </w:p>
          <w:p w14:paraId="4F6C3B91" w14:textId="1623DD2A" w:rsidR="00B92A56" w:rsidRPr="00B92A56" w:rsidRDefault="00B92A56" w:rsidP="00CD61E4">
            <w:pPr>
              <w:pStyle w:val="ListParagraph"/>
              <w:spacing w:before="240"/>
              <w:ind w:left="360"/>
              <w:rPr>
                <w:rFonts w:ascii="Arial" w:hAnsi="Arial" w:cs="Arial"/>
                <w:sz w:val="24"/>
                <w:szCs w:val="24"/>
              </w:rPr>
            </w:pPr>
          </w:p>
        </w:tc>
        <w:tc>
          <w:tcPr>
            <w:tcW w:w="4349" w:type="dxa"/>
          </w:tcPr>
          <w:p w14:paraId="06360C83" w14:textId="77777777" w:rsidR="008C3443" w:rsidRPr="00D3696E" w:rsidRDefault="008C3443" w:rsidP="0057456A">
            <w:pPr>
              <w:spacing w:before="240"/>
              <w:rPr>
                <w:rFonts w:ascii="Arial" w:hAnsi="Arial" w:cs="Arial"/>
                <w:b/>
                <w:bCs/>
                <w:sz w:val="24"/>
                <w:szCs w:val="24"/>
                <w:u w:val="single"/>
              </w:rPr>
            </w:pPr>
          </w:p>
        </w:tc>
      </w:tr>
      <w:tr w:rsidR="008C3443" w:rsidRPr="00D3696E" w14:paraId="1F9982FC" w14:textId="77777777" w:rsidTr="48404E93">
        <w:tc>
          <w:tcPr>
            <w:tcW w:w="1129" w:type="dxa"/>
          </w:tcPr>
          <w:p w14:paraId="7381833F" w14:textId="75BD9993" w:rsidR="008C3443" w:rsidRPr="00D3696E" w:rsidRDefault="009F4EA0" w:rsidP="0057456A">
            <w:pPr>
              <w:spacing w:before="240"/>
              <w:rPr>
                <w:rFonts w:ascii="Arial" w:hAnsi="Arial" w:cs="Arial"/>
                <w:b/>
                <w:bCs/>
                <w:sz w:val="24"/>
                <w:szCs w:val="24"/>
              </w:rPr>
            </w:pPr>
            <w:r w:rsidRPr="00D3696E">
              <w:rPr>
                <w:rFonts w:ascii="Arial" w:hAnsi="Arial" w:cs="Arial"/>
                <w:b/>
                <w:bCs/>
                <w:sz w:val="24"/>
                <w:szCs w:val="24"/>
              </w:rPr>
              <w:lastRenderedPageBreak/>
              <w:t>eFSM3</w:t>
            </w:r>
          </w:p>
        </w:tc>
        <w:tc>
          <w:tcPr>
            <w:tcW w:w="4111" w:type="dxa"/>
          </w:tcPr>
          <w:p w14:paraId="42CDDA45" w14:textId="77777777" w:rsidR="003418A0" w:rsidRPr="00D3696E" w:rsidRDefault="003418A0" w:rsidP="0057456A">
            <w:pPr>
              <w:tabs>
                <w:tab w:val="left" w:pos="-1080"/>
                <w:tab w:val="left" w:pos="-720"/>
                <w:tab w:val="left" w:pos="711"/>
                <w:tab w:val="left" w:pos="1448"/>
                <w:tab w:val="left" w:pos="3656"/>
              </w:tabs>
              <w:autoSpaceDE w:val="0"/>
              <w:autoSpaceDN w:val="0"/>
              <w:adjustRightInd w:val="0"/>
              <w:spacing w:before="240" w:after="120"/>
              <w:rPr>
                <w:rFonts w:ascii="Arial" w:hAnsi="Arial" w:cs="Arial"/>
                <w:sz w:val="24"/>
                <w:szCs w:val="24"/>
              </w:rPr>
            </w:pPr>
            <w:r w:rsidRPr="00D3696E">
              <w:rPr>
                <w:rFonts w:ascii="Arial" w:hAnsi="Arial" w:cs="Arial"/>
                <w:b/>
                <w:sz w:val="24"/>
                <w:szCs w:val="24"/>
              </w:rPr>
              <w:t>Accountability and Transparency</w:t>
            </w:r>
          </w:p>
          <w:p w14:paraId="2A6D2A3C" w14:textId="52D9ACFC" w:rsidR="00FB0E43" w:rsidRPr="00D3696E" w:rsidRDefault="00FB0E43">
            <w:pPr>
              <w:numPr>
                <w:ilvl w:val="0"/>
                <w:numId w:val="4"/>
              </w:numPr>
              <w:tabs>
                <w:tab w:val="left" w:pos="-1080"/>
                <w:tab w:val="left" w:pos="-720"/>
                <w:tab w:val="left" w:pos="711"/>
                <w:tab w:val="left" w:pos="1448"/>
                <w:tab w:val="left" w:pos="3656"/>
              </w:tabs>
              <w:autoSpaceDE w:val="0"/>
              <w:autoSpaceDN w:val="0"/>
              <w:adjustRightInd w:val="0"/>
              <w:spacing w:before="240"/>
              <w:rPr>
                <w:rFonts w:ascii="Arial" w:hAnsi="Arial" w:cs="Arial"/>
                <w:sz w:val="24"/>
                <w:szCs w:val="24"/>
              </w:rPr>
            </w:pPr>
            <w:r w:rsidRPr="00D3696E">
              <w:rPr>
                <w:rFonts w:ascii="Arial" w:hAnsi="Arial" w:cs="Arial"/>
                <w:sz w:val="24"/>
                <w:szCs w:val="24"/>
              </w:rPr>
              <w:t>How will you hold schools to account on their use of the PDG</w:t>
            </w:r>
            <w:r w:rsidR="009B4C8C" w:rsidRPr="00D3696E">
              <w:rPr>
                <w:rFonts w:ascii="Arial" w:hAnsi="Arial" w:cs="Arial"/>
                <w:sz w:val="24"/>
                <w:szCs w:val="24"/>
              </w:rPr>
              <w:t xml:space="preserve">, including through the publishing of annual </w:t>
            </w:r>
            <w:hyperlink r:id="rId12" w:history="1">
              <w:r w:rsidR="009B4C8C" w:rsidRPr="00D3696E">
                <w:rPr>
                  <w:rStyle w:val="Hyperlink"/>
                  <w:rFonts w:ascii="Arial" w:hAnsi="Arial" w:cs="Arial"/>
                  <w:sz w:val="24"/>
                  <w:szCs w:val="24"/>
                </w:rPr>
                <w:t>PDG School Statements</w:t>
              </w:r>
            </w:hyperlink>
            <w:r w:rsidRPr="00D3696E">
              <w:rPr>
                <w:rFonts w:ascii="Arial" w:hAnsi="Arial" w:cs="Arial"/>
                <w:sz w:val="24"/>
                <w:szCs w:val="24"/>
              </w:rPr>
              <w:t>?</w:t>
            </w:r>
          </w:p>
          <w:p w14:paraId="6140A3A5" w14:textId="2E6E888A" w:rsidR="00D34B69" w:rsidRPr="00D3696E" w:rsidRDefault="00D34B69">
            <w:pPr>
              <w:numPr>
                <w:ilvl w:val="0"/>
                <w:numId w:val="4"/>
              </w:numPr>
              <w:tabs>
                <w:tab w:val="left" w:pos="-1080"/>
                <w:tab w:val="left" w:pos="-720"/>
                <w:tab w:val="left" w:pos="711"/>
                <w:tab w:val="left" w:pos="1448"/>
                <w:tab w:val="left" w:pos="3656"/>
              </w:tabs>
              <w:autoSpaceDE w:val="0"/>
              <w:autoSpaceDN w:val="0"/>
              <w:adjustRightInd w:val="0"/>
              <w:spacing w:before="240"/>
              <w:rPr>
                <w:rFonts w:ascii="Arial" w:hAnsi="Arial" w:cs="Arial"/>
                <w:sz w:val="24"/>
                <w:szCs w:val="24"/>
              </w:rPr>
            </w:pPr>
            <w:r w:rsidRPr="00D3696E">
              <w:rPr>
                <w:rFonts w:ascii="Arial" w:hAnsi="Arial" w:cs="Arial"/>
                <w:sz w:val="24"/>
                <w:szCs w:val="24"/>
              </w:rPr>
              <w:t xml:space="preserve">How </w:t>
            </w:r>
            <w:r w:rsidR="66FCC1DD" w:rsidRPr="00D3696E">
              <w:rPr>
                <w:rFonts w:ascii="Arial" w:hAnsi="Arial" w:cs="Arial"/>
                <w:sz w:val="24"/>
                <w:szCs w:val="24"/>
              </w:rPr>
              <w:t>will you</w:t>
            </w:r>
            <w:r w:rsidRPr="00D3696E">
              <w:rPr>
                <w:rFonts w:ascii="Arial" w:hAnsi="Arial" w:cs="Arial"/>
                <w:sz w:val="24"/>
                <w:szCs w:val="24"/>
              </w:rPr>
              <w:t xml:space="preserve"> </w:t>
            </w:r>
            <w:r w:rsidR="6011F957" w:rsidRPr="00D3696E">
              <w:rPr>
                <w:rFonts w:ascii="Arial" w:hAnsi="Arial" w:cs="Arial"/>
                <w:sz w:val="24"/>
                <w:szCs w:val="24"/>
              </w:rPr>
              <w:t>share best practice</w:t>
            </w:r>
            <w:r w:rsidRPr="00D3696E">
              <w:rPr>
                <w:rFonts w:ascii="Arial" w:hAnsi="Arial" w:cs="Arial"/>
                <w:sz w:val="24"/>
                <w:szCs w:val="24"/>
              </w:rPr>
              <w:t>?</w:t>
            </w:r>
            <w:r w:rsidR="003B48EE" w:rsidRPr="00D3696E">
              <w:rPr>
                <w:rFonts w:ascii="Arial" w:hAnsi="Arial" w:cs="Arial"/>
                <w:sz w:val="24"/>
                <w:szCs w:val="24"/>
              </w:rPr>
              <w:t xml:space="preserve"> Please </w:t>
            </w:r>
            <w:r w:rsidR="009B4C8C" w:rsidRPr="00D3696E">
              <w:rPr>
                <w:rFonts w:ascii="Arial" w:hAnsi="Arial" w:cs="Arial"/>
                <w:sz w:val="24"/>
                <w:szCs w:val="24"/>
              </w:rPr>
              <w:t xml:space="preserve">also </w:t>
            </w:r>
            <w:r w:rsidR="003B48EE" w:rsidRPr="00D3696E">
              <w:rPr>
                <w:rFonts w:ascii="Arial" w:hAnsi="Arial" w:cs="Arial"/>
                <w:sz w:val="24"/>
                <w:szCs w:val="24"/>
              </w:rPr>
              <w:t>provide link</w:t>
            </w:r>
            <w:r w:rsidR="6A9A114C" w:rsidRPr="00D3696E">
              <w:rPr>
                <w:rFonts w:ascii="Arial" w:hAnsi="Arial" w:cs="Arial"/>
                <w:sz w:val="24"/>
                <w:szCs w:val="24"/>
              </w:rPr>
              <w:t xml:space="preserve">s </w:t>
            </w:r>
            <w:r w:rsidR="3F3C1214" w:rsidRPr="00D3696E">
              <w:rPr>
                <w:rFonts w:ascii="Arial" w:hAnsi="Arial" w:cs="Arial"/>
                <w:sz w:val="24"/>
                <w:szCs w:val="24"/>
              </w:rPr>
              <w:t>to existing examples</w:t>
            </w:r>
            <w:r w:rsidR="009B4C8C" w:rsidRPr="00D3696E">
              <w:rPr>
                <w:rFonts w:ascii="Arial" w:hAnsi="Arial" w:cs="Arial"/>
                <w:sz w:val="24"/>
                <w:szCs w:val="24"/>
              </w:rPr>
              <w:t xml:space="preserve"> including from your website</w:t>
            </w:r>
            <w:r w:rsidR="003B48EE" w:rsidRPr="00D3696E">
              <w:rPr>
                <w:rFonts w:ascii="Arial" w:hAnsi="Arial" w:cs="Arial"/>
                <w:sz w:val="24"/>
                <w:szCs w:val="24"/>
              </w:rPr>
              <w:t>.</w:t>
            </w:r>
          </w:p>
          <w:p w14:paraId="70D29890" w14:textId="42374D66" w:rsidR="00293BAD" w:rsidRPr="005B6EBE" w:rsidRDefault="005B4687">
            <w:pPr>
              <w:pStyle w:val="ListParagraph"/>
              <w:numPr>
                <w:ilvl w:val="0"/>
                <w:numId w:val="4"/>
              </w:numPr>
              <w:tabs>
                <w:tab w:val="left" w:pos="711"/>
                <w:tab w:val="left" w:pos="1448"/>
                <w:tab w:val="left" w:pos="3656"/>
              </w:tabs>
              <w:autoSpaceDE w:val="0"/>
              <w:autoSpaceDN w:val="0"/>
              <w:adjustRightInd w:val="0"/>
              <w:spacing w:before="240"/>
              <w:rPr>
                <w:rFonts w:ascii="Arial" w:hAnsi="Arial" w:cs="Arial"/>
                <w:b/>
                <w:bCs/>
                <w:sz w:val="24"/>
                <w:szCs w:val="24"/>
                <w:u w:val="single"/>
              </w:rPr>
            </w:pPr>
            <w:r w:rsidRPr="005B6EBE">
              <w:rPr>
                <w:rFonts w:ascii="Arial" w:hAnsi="Arial" w:cs="Arial"/>
                <w:sz w:val="24"/>
                <w:szCs w:val="24"/>
              </w:rPr>
              <w:t xml:space="preserve">Please provide the link to </w:t>
            </w:r>
            <w:r w:rsidR="009B4C8C" w:rsidRPr="005B6EBE">
              <w:rPr>
                <w:rFonts w:ascii="Arial" w:hAnsi="Arial" w:cs="Arial"/>
                <w:sz w:val="24"/>
                <w:szCs w:val="24"/>
              </w:rPr>
              <w:t>your latest PDG</w:t>
            </w:r>
            <w:r w:rsidRPr="005B6EBE">
              <w:rPr>
                <w:rFonts w:ascii="Arial" w:hAnsi="Arial" w:cs="Arial"/>
                <w:sz w:val="24"/>
                <w:szCs w:val="24"/>
              </w:rPr>
              <w:t xml:space="preserve"> </w:t>
            </w:r>
            <w:r w:rsidR="003B48EE" w:rsidRPr="005B6EBE">
              <w:rPr>
                <w:rFonts w:ascii="Arial" w:hAnsi="Arial" w:cs="Arial"/>
                <w:sz w:val="24"/>
                <w:szCs w:val="24"/>
              </w:rPr>
              <w:t>Support Pla</w:t>
            </w:r>
            <w:r w:rsidR="009B4C8C" w:rsidRPr="005B6EBE">
              <w:rPr>
                <w:rFonts w:ascii="Arial" w:hAnsi="Arial" w:cs="Arial"/>
                <w:sz w:val="24"/>
                <w:szCs w:val="24"/>
              </w:rPr>
              <w:t>n</w:t>
            </w:r>
            <w:r w:rsidR="003B48EE" w:rsidRPr="005B6EBE">
              <w:rPr>
                <w:rFonts w:ascii="Arial" w:hAnsi="Arial" w:cs="Arial"/>
                <w:sz w:val="24"/>
                <w:szCs w:val="24"/>
              </w:rPr>
              <w:t xml:space="preserve"> on your website</w:t>
            </w:r>
            <w:r w:rsidR="009B4C8C" w:rsidRPr="005B6EBE">
              <w:rPr>
                <w:rFonts w:ascii="Arial" w:hAnsi="Arial" w:cs="Arial"/>
                <w:sz w:val="24"/>
                <w:szCs w:val="24"/>
              </w:rPr>
              <w:t xml:space="preserve">. </w:t>
            </w:r>
            <w:r w:rsidR="009B4C8C" w:rsidRPr="005B6EBE">
              <w:rPr>
                <w:rFonts w:ascii="Arial" w:hAnsi="Arial" w:cs="Arial"/>
                <w:i/>
                <w:iCs/>
                <w:sz w:val="24"/>
                <w:szCs w:val="24"/>
              </w:rPr>
              <w:t>This should be updated with the latest version once approved.</w:t>
            </w:r>
          </w:p>
          <w:p w14:paraId="7B536664" w14:textId="77AADC4E" w:rsidR="00293BAD" w:rsidRPr="00D3696E" w:rsidRDefault="00293BAD" w:rsidP="0057456A">
            <w:pPr>
              <w:pStyle w:val="ListParagraph"/>
              <w:spacing w:before="240"/>
              <w:rPr>
                <w:rFonts w:ascii="Arial" w:hAnsi="Arial" w:cs="Arial"/>
                <w:b/>
                <w:bCs/>
                <w:sz w:val="24"/>
                <w:szCs w:val="24"/>
                <w:u w:val="single"/>
              </w:rPr>
            </w:pPr>
          </w:p>
        </w:tc>
        <w:tc>
          <w:tcPr>
            <w:tcW w:w="5148" w:type="dxa"/>
          </w:tcPr>
          <w:p w14:paraId="5D61D7A0" w14:textId="6CDDF168" w:rsidR="00C119DC" w:rsidRDefault="00C119DC" w:rsidP="008D0101">
            <w:pPr>
              <w:spacing w:before="249" w:after="123" w:line="252" w:lineRule="exact"/>
              <w:ind w:right="360"/>
              <w:textAlignment w:val="baseline"/>
              <w:rPr>
                <w:rFonts w:ascii="Arial" w:eastAsia="Arial" w:hAnsi="Arial" w:cs="Arial"/>
                <w:color w:val="000000"/>
                <w:sz w:val="24"/>
                <w:szCs w:val="24"/>
              </w:rPr>
            </w:pPr>
            <w:r>
              <w:rPr>
                <w:rFonts w:ascii="Arial" w:eastAsia="Arial" w:hAnsi="Arial" w:cs="Arial"/>
                <w:color w:val="000000"/>
                <w:sz w:val="24"/>
                <w:szCs w:val="24"/>
              </w:rPr>
              <w:t>All SIAs will monitor expenditure plans and will not sign off the plan until they comply with the terms and conditions of the grant.</w:t>
            </w:r>
          </w:p>
          <w:p w14:paraId="198325E9" w14:textId="7F5F215F" w:rsidR="00C119DC" w:rsidRDefault="00C119DC" w:rsidP="008D0101">
            <w:pPr>
              <w:spacing w:before="249" w:after="123" w:line="252" w:lineRule="exact"/>
              <w:ind w:right="360"/>
              <w:textAlignment w:val="baseline"/>
              <w:rPr>
                <w:rFonts w:ascii="Arial" w:eastAsia="Arial" w:hAnsi="Arial" w:cs="Arial"/>
                <w:color w:val="000000"/>
                <w:sz w:val="24"/>
                <w:szCs w:val="24"/>
              </w:rPr>
            </w:pPr>
            <w:r>
              <w:rPr>
                <w:rFonts w:ascii="Arial" w:eastAsia="Arial" w:hAnsi="Arial" w:cs="Arial"/>
                <w:color w:val="000000"/>
                <w:sz w:val="24"/>
                <w:szCs w:val="24"/>
              </w:rPr>
              <w:t>All SIAs will monitor the impact of spend on e-FSM pupils through their support for self-evaluation activities with schools on a regular basis.</w:t>
            </w:r>
            <w:r w:rsidR="00A76A32">
              <w:rPr>
                <w:rFonts w:ascii="Arial" w:eastAsia="Arial" w:hAnsi="Arial" w:cs="Arial"/>
                <w:color w:val="000000"/>
                <w:sz w:val="24"/>
                <w:szCs w:val="24"/>
              </w:rPr>
              <w:t xml:space="preserve">  SIAs will challenge any grant spending they deem ineffective through professional discussion with the Headteacher.</w:t>
            </w:r>
          </w:p>
          <w:p w14:paraId="3B40C6BA" w14:textId="77777777" w:rsidR="00C119DC" w:rsidRDefault="005B6EBE" w:rsidP="00C119DC">
            <w:pPr>
              <w:spacing w:before="249" w:after="123" w:line="252" w:lineRule="exact"/>
              <w:ind w:right="360"/>
              <w:textAlignment w:val="baseline"/>
              <w:rPr>
                <w:rFonts w:ascii="Arial" w:eastAsia="Arial" w:hAnsi="Arial" w:cs="Arial"/>
                <w:color w:val="000000"/>
                <w:sz w:val="24"/>
                <w:szCs w:val="24"/>
              </w:rPr>
            </w:pPr>
            <w:r>
              <w:rPr>
                <w:rFonts w:ascii="Arial" w:eastAsia="Arial" w:hAnsi="Arial" w:cs="Arial"/>
                <w:color w:val="000000"/>
                <w:sz w:val="24"/>
                <w:szCs w:val="24"/>
              </w:rPr>
              <w:t xml:space="preserve">SIAs in their discussions on the Grants Dashboard will ensure all schools publish PDG amounts and areas of spending on their website using the Welsh Government PDG strategy statement.  </w:t>
            </w:r>
          </w:p>
          <w:p w14:paraId="1AA63E4D" w14:textId="77DF1215" w:rsidR="001E1B23" w:rsidRDefault="001E1B23" w:rsidP="00C119DC">
            <w:pPr>
              <w:spacing w:before="249" w:after="123" w:line="252" w:lineRule="exact"/>
              <w:ind w:right="360"/>
              <w:textAlignment w:val="baseline"/>
              <w:rPr>
                <w:rFonts w:ascii="Arial" w:eastAsia="Arial" w:hAnsi="Arial" w:cs="Arial"/>
                <w:color w:val="000000"/>
                <w:sz w:val="24"/>
                <w:szCs w:val="24"/>
              </w:rPr>
            </w:pPr>
            <w:r>
              <w:rPr>
                <w:rFonts w:ascii="Arial" w:hAnsi="Arial" w:cs="Arial"/>
                <w:sz w:val="24"/>
                <w:szCs w:val="24"/>
              </w:rPr>
              <w:t>Data and information from the dashboard is analysed on a regular basis. Information is shared with Local Authority Officers so that they know that all schools are compliant.</w:t>
            </w:r>
          </w:p>
          <w:p w14:paraId="757E5974" w14:textId="3D7A5F49" w:rsidR="008D0101" w:rsidRPr="001A1F01" w:rsidRDefault="00C119DC" w:rsidP="00C119DC">
            <w:pPr>
              <w:spacing w:before="249" w:after="123" w:line="252" w:lineRule="exact"/>
              <w:ind w:right="360"/>
              <w:textAlignment w:val="baseline"/>
              <w:rPr>
                <w:rFonts w:ascii="Arial" w:eastAsia="Arial" w:hAnsi="Arial" w:cs="Arial"/>
                <w:color w:val="000000"/>
                <w:sz w:val="24"/>
                <w:szCs w:val="24"/>
              </w:rPr>
            </w:pPr>
            <w:r>
              <w:rPr>
                <w:rFonts w:ascii="Arial" w:eastAsia="Arial" w:hAnsi="Arial" w:cs="Arial"/>
                <w:color w:val="000000"/>
                <w:sz w:val="24"/>
                <w:szCs w:val="24"/>
              </w:rPr>
              <w:t>GwE</w:t>
            </w:r>
            <w:r w:rsidR="008D0101" w:rsidRPr="001A1F01">
              <w:rPr>
                <w:rFonts w:ascii="Arial" w:eastAsia="Arial" w:hAnsi="Arial" w:cs="Arial"/>
                <w:color w:val="000000"/>
                <w:sz w:val="24"/>
                <w:szCs w:val="24"/>
              </w:rPr>
              <w:t xml:space="preserve"> will continue to facilitate the regional PDG steering group for LAC and Early </w:t>
            </w:r>
            <w:r w:rsidR="008D0101" w:rsidRPr="001A1F01">
              <w:rPr>
                <w:rFonts w:ascii="Arial" w:eastAsia="Arial" w:hAnsi="Arial" w:cs="Arial"/>
                <w:color w:val="000000"/>
                <w:sz w:val="24"/>
                <w:szCs w:val="24"/>
              </w:rPr>
              <w:lastRenderedPageBreak/>
              <w:t>Years Settings and the PRUs across the consortium.</w:t>
            </w:r>
          </w:p>
          <w:p w14:paraId="356F8100" w14:textId="77777777" w:rsidR="005B6EBE" w:rsidRDefault="00AC5126" w:rsidP="0057456A">
            <w:pPr>
              <w:spacing w:before="240"/>
              <w:rPr>
                <w:rFonts w:ascii="Arial" w:hAnsi="Arial" w:cs="Arial"/>
                <w:sz w:val="24"/>
                <w:szCs w:val="24"/>
              </w:rPr>
            </w:pPr>
            <w:r w:rsidRPr="001A1F01">
              <w:rPr>
                <w:rFonts w:ascii="Arial" w:hAnsi="Arial" w:cs="Arial"/>
                <w:sz w:val="24"/>
                <w:szCs w:val="24"/>
              </w:rPr>
              <w:t>Best practice case studies will be shared via our website and through network meetings.  This is being established this year.</w:t>
            </w:r>
          </w:p>
          <w:p w14:paraId="498C0583" w14:textId="4859BB33" w:rsidR="00AE278F" w:rsidRPr="00B92A56" w:rsidRDefault="00AE278F" w:rsidP="0057456A">
            <w:pPr>
              <w:spacing w:before="240"/>
              <w:rPr>
                <w:rFonts w:ascii="Arial" w:hAnsi="Arial" w:cs="Arial"/>
                <w:sz w:val="24"/>
                <w:szCs w:val="24"/>
              </w:rPr>
            </w:pPr>
          </w:p>
        </w:tc>
        <w:tc>
          <w:tcPr>
            <w:tcW w:w="4349" w:type="dxa"/>
          </w:tcPr>
          <w:p w14:paraId="1BBC3DBF" w14:textId="77777777" w:rsidR="008C3443" w:rsidRPr="00D3696E" w:rsidRDefault="008C3443" w:rsidP="0057456A">
            <w:pPr>
              <w:spacing w:before="240"/>
              <w:rPr>
                <w:rFonts w:ascii="Arial" w:hAnsi="Arial" w:cs="Arial"/>
                <w:b/>
                <w:bCs/>
                <w:sz w:val="24"/>
                <w:szCs w:val="24"/>
                <w:u w:val="single"/>
              </w:rPr>
            </w:pPr>
          </w:p>
        </w:tc>
      </w:tr>
      <w:tr w:rsidR="00F473E3" w:rsidRPr="00D3696E" w14:paraId="1836DC86" w14:textId="77777777" w:rsidTr="48404E93">
        <w:tc>
          <w:tcPr>
            <w:tcW w:w="1129" w:type="dxa"/>
          </w:tcPr>
          <w:p w14:paraId="105FCE6E" w14:textId="4A6F9270" w:rsidR="00F473E3" w:rsidRPr="00D3696E" w:rsidRDefault="00F473E3" w:rsidP="0057456A">
            <w:pPr>
              <w:spacing w:before="240"/>
              <w:rPr>
                <w:rFonts w:ascii="Arial" w:hAnsi="Arial" w:cs="Arial"/>
                <w:b/>
                <w:bCs/>
                <w:sz w:val="24"/>
                <w:szCs w:val="24"/>
              </w:rPr>
            </w:pPr>
            <w:r w:rsidRPr="00D3696E">
              <w:rPr>
                <w:rFonts w:ascii="Arial" w:hAnsi="Arial" w:cs="Arial"/>
                <w:b/>
                <w:bCs/>
                <w:sz w:val="24"/>
                <w:szCs w:val="24"/>
              </w:rPr>
              <w:t>eFSM</w:t>
            </w:r>
            <w:r w:rsidR="00473974" w:rsidRPr="00D3696E">
              <w:rPr>
                <w:rFonts w:ascii="Arial" w:hAnsi="Arial" w:cs="Arial"/>
                <w:b/>
                <w:bCs/>
                <w:sz w:val="24"/>
                <w:szCs w:val="24"/>
              </w:rPr>
              <w:t>4</w:t>
            </w:r>
          </w:p>
        </w:tc>
        <w:tc>
          <w:tcPr>
            <w:tcW w:w="4111" w:type="dxa"/>
          </w:tcPr>
          <w:p w14:paraId="0BB6BFEC" w14:textId="77777777" w:rsidR="00F473E3" w:rsidRPr="00D3696E" w:rsidRDefault="00F473E3" w:rsidP="0057456A">
            <w:pPr>
              <w:tabs>
                <w:tab w:val="left" w:pos="-1080"/>
                <w:tab w:val="left" w:pos="-720"/>
                <w:tab w:val="left" w:pos="711"/>
                <w:tab w:val="left" w:pos="1448"/>
                <w:tab w:val="left" w:pos="3656"/>
              </w:tabs>
              <w:autoSpaceDE w:val="0"/>
              <w:autoSpaceDN w:val="0"/>
              <w:adjustRightInd w:val="0"/>
              <w:spacing w:before="240" w:after="120"/>
              <w:rPr>
                <w:rFonts w:ascii="Arial" w:hAnsi="Arial" w:cs="Arial"/>
                <w:b/>
                <w:sz w:val="24"/>
                <w:szCs w:val="24"/>
              </w:rPr>
            </w:pPr>
            <w:r w:rsidRPr="00D3696E">
              <w:rPr>
                <w:rFonts w:ascii="Arial" w:hAnsi="Arial" w:cs="Arial"/>
                <w:b/>
                <w:sz w:val="24"/>
                <w:szCs w:val="24"/>
              </w:rPr>
              <w:t>Structure &amp; Responsibilities</w:t>
            </w:r>
          </w:p>
          <w:p w14:paraId="7CED7FE5" w14:textId="77777777" w:rsidR="00F473E3" w:rsidRPr="00D3696E" w:rsidRDefault="00F473E3">
            <w:pPr>
              <w:pStyle w:val="ListParagraph"/>
              <w:numPr>
                <w:ilvl w:val="0"/>
                <w:numId w:val="6"/>
              </w:numPr>
              <w:tabs>
                <w:tab w:val="left" w:pos="-1080"/>
                <w:tab w:val="left" w:pos="-720"/>
                <w:tab w:val="left" w:pos="711"/>
                <w:tab w:val="left" w:pos="1448"/>
                <w:tab w:val="left" w:pos="3656"/>
              </w:tabs>
              <w:autoSpaceDE w:val="0"/>
              <w:autoSpaceDN w:val="0"/>
              <w:adjustRightInd w:val="0"/>
              <w:spacing w:before="240" w:after="120"/>
              <w:contextualSpacing w:val="0"/>
              <w:rPr>
                <w:rFonts w:ascii="Arial" w:hAnsi="Arial" w:cs="Arial"/>
                <w:b/>
                <w:sz w:val="24"/>
                <w:szCs w:val="24"/>
              </w:rPr>
            </w:pPr>
            <w:bookmarkStart w:id="0" w:name="_Hlk145057703"/>
            <w:r w:rsidRPr="00D3696E">
              <w:rPr>
                <w:rFonts w:ascii="Arial" w:hAnsi="Arial" w:cs="Arial"/>
                <w:sz w:val="24"/>
                <w:szCs w:val="24"/>
              </w:rPr>
              <w:t>Please provide</w:t>
            </w:r>
            <w:r w:rsidRPr="00D3696E">
              <w:rPr>
                <w:rFonts w:ascii="Arial" w:hAnsi="Arial" w:cs="Arial"/>
                <w:b/>
                <w:sz w:val="24"/>
                <w:szCs w:val="24"/>
              </w:rPr>
              <w:t xml:space="preserve"> </w:t>
            </w:r>
            <w:r w:rsidRPr="00D3696E">
              <w:rPr>
                <w:rFonts w:ascii="Arial" w:hAnsi="Arial" w:cs="Arial"/>
                <w:sz w:val="24"/>
                <w:szCs w:val="24"/>
              </w:rPr>
              <w:t>an organisational</w:t>
            </w:r>
            <w:r w:rsidRPr="00D3696E">
              <w:rPr>
                <w:rFonts w:ascii="Arial" w:hAnsi="Arial" w:cs="Arial"/>
                <w:b/>
                <w:sz w:val="24"/>
                <w:szCs w:val="24"/>
              </w:rPr>
              <w:t xml:space="preserve"> </w:t>
            </w:r>
            <w:r w:rsidRPr="00D3696E">
              <w:rPr>
                <w:rFonts w:ascii="Arial" w:hAnsi="Arial" w:cs="Arial"/>
                <w:sz w:val="24"/>
                <w:szCs w:val="24"/>
              </w:rPr>
              <w:t>structure chart, identifying strategic responsibility and staff within the Local Authority/ Consortia with responsibility for the PDG.</w:t>
            </w:r>
            <w:r w:rsidRPr="00D3696E">
              <w:rPr>
                <w:rFonts w:ascii="Arial" w:hAnsi="Arial" w:cs="Arial"/>
                <w:b/>
                <w:sz w:val="24"/>
                <w:szCs w:val="24"/>
              </w:rPr>
              <w:t xml:space="preserve"> </w:t>
            </w:r>
          </w:p>
          <w:p w14:paraId="467F194B" w14:textId="0EDC26C4" w:rsidR="00F473E3" w:rsidRPr="00D3696E" w:rsidRDefault="00F473E3">
            <w:pPr>
              <w:pStyle w:val="ListParagraph"/>
              <w:numPr>
                <w:ilvl w:val="0"/>
                <w:numId w:val="6"/>
              </w:numPr>
              <w:tabs>
                <w:tab w:val="left" w:pos="-1080"/>
                <w:tab w:val="left" w:pos="-720"/>
                <w:tab w:val="left" w:pos="711"/>
                <w:tab w:val="left" w:pos="1448"/>
                <w:tab w:val="left" w:pos="3656"/>
              </w:tabs>
              <w:autoSpaceDE w:val="0"/>
              <w:autoSpaceDN w:val="0"/>
              <w:adjustRightInd w:val="0"/>
              <w:spacing w:before="240" w:after="120"/>
              <w:rPr>
                <w:rFonts w:ascii="Arial" w:hAnsi="Arial" w:cs="Arial"/>
                <w:b/>
                <w:sz w:val="24"/>
                <w:szCs w:val="24"/>
              </w:rPr>
            </w:pPr>
            <w:r w:rsidRPr="00D3696E">
              <w:rPr>
                <w:rFonts w:ascii="Arial" w:hAnsi="Arial" w:cs="Arial"/>
                <w:sz w:val="24"/>
                <w:szCs w:val="24"/>
              </w:rPr>
              <w:t xml:space="preserve">Please provide an outline of where </w:t>
            </w:r>
            <w:r w:rsidRPr="00D3696E">
              <w:rPr>
                <w:rFonts w:ascii="Arial" w:hAnsi="Arial" w:cs="Arial"/>
                <w:bCs/>
                <w:sz w:val="24"/>
                <w:szCs w:val="24"/>
              </w:rPr>
              <w:t>Local Authority/Consortia PDG Advisor</w:t>
            </w:r>
            <w:r w:rsidRPr="00D3696E">
              <w:rPr>
                <w:rFonts w:ascii="Arial" w:hAnsi="Arial" w:cs="Arial"/>
                <w:sz w:val="24"/>
                <w:szCs w:val="24"/>
              </w:rPr>
              <w:t xml:space="preserve"> posts sit within your structure and what support (including administrative) they will have to deliver</w:t>
            </w:r>
            <w:r w:rsidR="00AC7AD8" w:rsidRPr="00D3696E">
              <w:rPr>
                <w:rFonts w:ascii="Arial" w:hAnsi="Arial" w:cs="Arial"/>
                <w:sz w:val="24"/>
                <w:szCs w:val="24"/>
              </w:rPr>
              <w:t>.</w:t>
            </w:r>
            <w:bookmarkEnd w:id="0"/>
          </w:p>
        </w:tc>
        <w:tc>
          <w:tcPr>
            <w:tcW w:w="5148" w:type="dxa"/>
          </w:tcPr>
          <w:p w14:paraId="3A3291E2" w14:textId="791310C4" w:rsidR="00F473E3" w:rsidRDefault="000B3FF1" w:rsidP="0057456A">
            <w:pPr>
              <w:spacing w:before="240"/>
              <w:rPr>
                <w:rFonts w:ascii="Arial" w:hAnsi="Arial" w:cs="Arial"/>
                <w:sz w:val="24"/>
                <w:szCs w:val="24"/>
              </w:rPr>
            </w:pPr>
            <w:r>
              <w:rPr>
                <w:rFonts w:ascii="Arial" w:hAnsi="Arial" w:cs="Arial"/>
                <w:sz w:val="24"/>
                <w:szCs w:val="24"/>
              </w:rPr>
              <w:t>The documents below detail the PDG structure within GwE and the organisational structure of GwE, noting where PDG Advisor posts sits within the structure.</w:t>
            </w:r>
          </w:p>
          <w:p w14:paraId="21EE8DE3" w14:textId="77777777" w:rsidR="000B3FF1" w:rsidRDefault="000B3FF1" w:rsidP="0057456A">
            <w:pPr>
              <w:spacing w:before="240"/>
              <w:rPr>
                <w:rFonts w:ascii="Arial" w:hAnsi="Arial" w:cs="Arial"/>
                <w:sz w:val="24"/>
                <w:szCs w:val="24"/>
              </w:rPr>
            </w:pPr>
          </w:p>
          <w:bookmarkStart w:id="1" w:name="_MON_1755694819"/>
          <w:bookmarkEnd w:id="1"/>
          <w:p w14:paraId="14FA2917" w14:textId="68EDEAC9" w:rsidR="000B3FF1" w:rsidRPr="000B3FF1" w:rsidRDefault="000B3FF1" w:rsidP="0057456A">
            <w:pPr>
              <w:spacing w:before="240"/>
              <w:rPr>
                <w:rFonts w:ascii="Arial" w:hAnsi="Arial" w:cs="Arial"/>
                <w:sz w:val="24"/>
                <w:szCs w:val="24"/>
              </w:rPr>
            </w:pPr>
            <w:r>
              <w:rPr>
                <w:rFonts w:ascii="Arial" w:hAnsi="Arial" w:cs="Arial"/>
                <w:sz w:val="24"/>
                <w:szCs w:val="24"/>
              </w:rPr>
              <w:object w:dxaOrig="1534" w:dyaOrig="997" w14:anchorId="5F2A861A">
                <v:shape id="_x0000_i1026" type="#_x0000_t75" style="width:76.5pt;height:49.5pt" o:ole="">
                  <v:imagedata r:id="rId13" o:title=""/>
                </v:shape>
                <o:OLEObject Type="Embed" ProgID="Word.Document.12" ShapeID="_x0000_i1026" DrawAspect="Icon" ObjectID="_1761394596" r:id="rId14">
                  <o:FieldCodes>\s</o:FieldCodes>
                </o:OLEObject>
              </w:object>
            </w:r>
            <w:bookmarkStart w:id="2" w:name="_MON_1755695409"/>
            <w:bookmarkEnd w:id="2"/>
            <w:r w:rsidR="001B1BC0">
              <w:rPr>
                <w:rFonts w:ascii="Arial" w:hAnsi="Arial" w:cs="Arial"/>
                <w:sz w:val="24"/>
                <w:szCs w:val="24"/>
              </w:rPr>
              <w:object w:dxaOrig="1534" w:dyaOrig="997" w14:anchorId="0A5503B4">
                <v:shape id="_x0000_i1027" type="#_x0000_t75" style="width:76.5pt;height:49.5pt" o:ole="">
                  <v:imagedata r:id="rId15" o:title=""/>
                </v:shape>
                <o:OLEObject Type="Embed" ProgID="Word.Document.12" ShapeID="_x0000_i1027" DrawAspect="Icon" ObjectID="_1761394597" r:id="rId16">
                  <o:FieldCodes>\s</o:FieldCodes>
                </o:OLEObject>
              </w:object>
            </w:r>
          </w:p>
        </w:tc>
        <w:tc>
          <w:tcPr>
            <w:tcW w:w="4349" w:type="dxa"/>
          </w:tcPr>
          <w:p w14:paraId="5C071ED6" w14:textId="77777777" w:rsidR="00F473E3" w:rsidRPr="00D3696E" w:rsidRDefault="00F473E3" w:rsidP="0057456A">
            <w:pPr>
              <w:spacing w:before="240"/>
              <w:rPr>
                <w:rFonts w:ascii="Arial" w:hAnsi="Arial" w:cs="Arial"/>
                <w:b/>
                <w:bCs/>
                <w:sz w:val="24"/>
                <w:szCs w:val="24"/>
                <w:u w:val="single"/>
              </w:rPr>
            </w:pPr>
          </w:p>
        </w:tc>
      </w:tr>
    </w:tbl>
    <w:p w14:paraId="63058587" w14:textId="70461AD5" w:rsidR="003B6428" w:rsidRPr="00E958A3" w:rsidRDefault="003B6428" w:rsidP="00AA2905">
      <w:pPr>
        <w:rPr>
          <w:rFonts w:ascii="Arial" w:hAnsi="Arial" w:cs="Arial"/>
          <w:b/>
          <w:bCs/>
          <w:u w:val="single"/>
        </w:rPr>
      </w:pPr>
    </w:p>
    <w:p w14:paraId="6782B650" w14:textId="434557CA" w:rsidR="007E75A9" w:rsidRPr="00D3696E" w:rsidRDefault="007E75A9">
      <w:pPr>
        <w:pStyle w:val="ListParagraph"/>
        <w:numPr>
          <w:ilvl w:val="0"/>
          <w:numId w:val="12"/>
        </w:numPr>
        <w:rPr>
          <w:rFonts w:ascii="Arial" w:hAnsi="Arial" w:cs="Arial"/>
          <w:b/>
          <w:bCs/>
          <w:sz w:val="26"/>
          <w:szCs w:val="26"/>
          <w:u w:val="single"/>
        </w:rPr>
      </w:pPr>
      <w:r w:rsidRPr="00D3696E">
        <w:rPr>
          <w:rFonts w:ascii="Arial" w:hAnsi="Arial" w:cs="Arial"/>
          <w:b/>
          <w:bCs/>
          <w:sz w:val="26"/>
          <w:szCs w:val="26"/>
          <w:u w:val="single"/>
        </w:rPr>
        <w:t xml:space="preserve">PDG for </w:t>
      </w:r>
      <w:r w:rsidR="00CB640A" w:rsidRPr="00D3696E">
        <w:rPr>
          <w:rFonts w:ascii="Arial" w:hAnsi="Arial" w:cs="Arial"/>
          <w:b/>
          <w:bCs/>
          <w:sz w:val="26"/>
          <w:szCs w:val="26"/>
          <w:u w:val="single"/>
        </w:rPr>
        <w:t>l</w:t>
      </w:r>
      <w:r w:rsidRPr="00D3696E">
        <w:rPr>
          <w:rFonts w:ascii="Arial" w:hAnsi="Arial" w:cs="Arial"/>
          <w:b/>
          <w:bCs/>
          <w:sz w:val="26"/>
          <w:szCs w:val="26"/>
          <w:u w:val="single"/>
        </w:rPr>
        <w:t>ooked after</w:t>
      </w:r>
      <w:r w:rsidR="00CB640A" w:rsidRPr="00D3696E">
        <w:rPr>
          <w:rFonts w:ascii="Arial" w:hAnsi="Arial" w:cs="Arial"/>
          <w:b/>
          <w:bCs/>
          <w:sz w:val="26"/>
          <w:szCs w:val="26"/>
          <w:u w:val="single"/>
        </w:rPr>
        <w:t xml:space="preserve"> and care-experienced</w:t>
      </w:r>
      <w:r w:rsidRPr="00D3696E">
        <w:rPr>
          <w:rFonts w:ascii="Arial" w:hAnsi="Arial" w:cs="Arial"/>
          <w:b/>
          <w:bCs/>
          <w:sz w:val="26"/>
          <w:szCs w:val="26"/>
          <w:u w:val="single"/>
        </w:rPr>
        <w:t xml:space="preserve"> </w:t>
      </w:r>
      <w:r w:rsidR="00CB640A" w:rsidRPr="00D3696E">
        <w:rPr>
          <w:rFonts w:ascii="Arial" w:hAnsi="Arial" w:cs="Arial"/>
          <w:b/>
          <w:bCs/>
          <w:sz w:val="26"/>
          <w:szCs w:val="26"/>
          <w:u w:val="single"/>
        </w:rPr>
        <w:t>c</w:t>
      </w:r>
      <w:r w:rsidRPr="00D3696E">
        <w:rPr>
          <w:rFonts w:ascii="Arial" w:hAnsi="Arial" w:cs="Arial"/>
          <w:b/>
          <w:bCs/>
          <w:sz w:val="26"/>
          <w:szCs w:val="26"/>
          <w:u w:val="single"/>
        </w:rPr>
        <w:t>hildren (PDG-LAC)</w:t>
      </w:r>
    </w:p>
    <w:tbl>
      <w:tblPr>
        <w:tblStyle w:val="TableGrid"/>
        <w:tblW w:w="14737" w:type="dxa"/>
        <w:tblLook w:val="04A0" w:firstRow="1" w:lastRow="0" w:firstColumn="1" w:lastColumn="0" w:noHBand="0" w:noVBand="1"/>
      </w:tblPr>
      <w:tblGrid>
        <w:gridCol w:w="1129"/>
        <w:gridCol w:w="4253"/>
        <w:gridCol w:w="5006"/>
        <w:gridCol w:w="4349"/>
      </w:tblGrid>
      <w:tr w:rsidR="007E75A9" w:rsidRPr="00D3696E" w14:paraId="4D2FF9A3" w14:textId="77777777" w:rsidTr="00963450">
        <w:tc>
          <w:tcPr>
            <w:tcW w:w="5382" w:type="dxa"/>
            <w:gridSpan w:val="2"/>
            <w:shd w:val="clear" w:color="auto" w:fill="E7E6E6" w:themeFill="background2"/>
          </w:tcPr>
          <w:p w14:paraId="0EDF0FE9" w14:textId="77777777" w:rsidR="007E75A9" w:rsidRPr="00D3696E" w:rsidRDefault="007E75A9" w:rsidP="00C815EF">
            <w:pPr>
              <w:rPr>
                <w:rFonts w:ascii="Arial" w:hAnsi="Arial" w:cs="Arial"/>
                <w:b/>
                <w:bCs/>
                <w:sz w:val="24"/>
                <w:szCs w:val="24"/>
              </w:rPr>
            </w:pPr>
            <w:r w:rsidRPr="00D3696E">
              <w:rPr>
                <w:rFonts w:ascii="Arial" w:hAnsi="Arial" w:cs="Arial"/>
                <w:b/>
                <w:bCs/>
                <w:sz w:val="24"/>
                <w:szCs w:val="24"/>
              </w:rPr>
              <w:t>Area to Evidence</w:t>
            </w:r>
          </w:p>
        </w:tc>
        <w:tc>
          <w:tcPr>
            <w:tcW w:w="5006" w:type="dxa"/>
            <w:shd w:val="clear" w:color="auto" w:fill="E7E6E6" w:themeFill="background2"/>
          </w:tcPr>
          <w:p w14:paraId="1E7214F2" w14:textId="77777777" w:rsidR="007E75A9" w:rsidRPr="00D3696E" w:rsidRDefault="007E75A9" w:rsidP="00C815EF">
            <w:pPr>
              <w:rPr>
                <w:rFonts w:ascii="Arial" w:hAnsi="Arial" w:cs="Arial"/>
                <w:b/>
                <w:bCs/>
                <w:sz w:val="24"/>
                <w:szCs w:val="24"/>
              </w:rPr>
            </w:pPr>
            <w:r w:rsidRPr="00D3696E">
              <w:rPr>
                <w:rFonts w:ascii="Arial" w:hAnsi="Arial" w:cs="Arial"/>
                <w:b/>
                <w:bCs/>
                <w:sz w:val="24"/>
                <w:szCs w:val="24"/>
              </w:rPr>
              <w:t>Proposals for 2023-24</w:t>
            </w:r>
          </w:p>
        </w:tc>
        <w:tc>
          <w:tcPr>
            <w:tcW w:w="4349" w:type="dxa"/>
            <w:shd w:val="clear" w:color="auto" w:fill="E7E6E6" w:themeFill="background2"/>
          </w:tcPr>
          <w:p w14:paraId="199A3D57" w14:textId="77777777" w:rsidR="007E75A9" w:rsidRPr="00D3696E" w:rsidRDefault="007E75A9" w:rsidP="00C815EF">
            <w:pPr>
              <w:rPr>
                <w:rFonts w:ascii="Arial" w:hAnsi="Arial" w:cs="Arial"/>
                <w:b/>
                <w:bCs/>
                <w:sz w:val="24"/>
                <w:szCs w:val="24"/>
              </w:rPr>
            </w:pPr>
            <w:r w:rsidRPr="00D3696E">
              <w:rPr>
                <w:rFonts w:ascii="Arial" w:hAnsi="Arial" w:cs="Arial"/>
                <w:b/>
                <w:bCs/>
                <w:sz w:val="24"/>
                <w:szCs w:val="24"/>
              </w:rPr>
              <w:t>Progress Update</w:t>
            </w:r>
          </w:p>
        </w:tc>
      </w:tr>
      <w:tr w:rsidR="007E75A9" w:rsidRPr="00D3696E" w14:paraId="1C2619A7" w14:textId="77777777" w:rsidTr="004E7753">
        <w:tc>
          <w:tcPr>
            <w:tcW w:w="1129" w:type="dxa"/>
          </w:tcPr>
          <w:p w14:paraId="4DC2A9D3" w14:textId="49E4A4D4" w:rsidR="007E75A9" w:rsidRPr="00D3696E" w:rsidRDefault="00574D74" w:rsidP="009E3D16">
            <w:pPr>
              <w:spacing w:before="240"/>
              <w:rPr>
                <w:rFonts w:ascii="Arial" w:hAnsi="Arial" w:cs="Arial"/>
                <w:b/>
                <w:bCs/>
                <w:sz w:val="24"/>
                <w:szCs w:val="24"/>
              </w:rPr>
            </w:pPr>
            <w:r w:rsidRPr="00D3696E">
              <w:rPr>
                <w:rFonts w:ascii="Arial" w:hAnsi="Arial" w:cs="Arial"/>
                <w:b/>
                <w:bCs/>
                <w:sz w:val="24"/>
                <w:szCs w:val="24"/>
              </w:rPr>
              <w:t>LAC1</w:t>
            </w:r>
          </w:p>
        </w:tc>
        <w:tc>
          <w:tcPr>
            <w:tcW w:w="4253" w:type="dxa"/>
          </w:tcPr>
          <w:p w14:paraId="71246D3D" w14:textId="300A6A18" w:rsidR="00E343D0" w:rsidRPr="00D3696E" w:rsidRDefault="40B8B675" w:rsidP="009E3D16">
            <w:pPr>
              <w:tabs>
                <w:tab w:val="left" w:pos="711"/>
                <w:tab w:val="left" w:pos="1448"/>
                <w:tab w:val="left" w:pos="3656"/>
              </w:tabs>
              <w:autoSpaceDE w:val="0"/>
              <w:autoSpaceDN w:val="0"/>
              <w:adjustRightInd w:val="0"/>
              <w:spacing w:before="240" w:after="120"/>
              <w:rPr>
                <w:rFonts w:ascii="Arial" w:hAnsi="Arial" w:cs="Arial"/>
                <w:sz w:val="24"/>
                <w:szCs w:val="24"/>
              </w:rPr>
            </w:pPr>
            <w:r w:rsidRPr="00D3696E">
              <w:rPr>
                <w:rFonts w:ascii="Arial" w:hAnsi="Arial" w:cs="Arial"/>
                <w:b/>
                <w:bCs/>
                <w:sz w:val="24"/>
                <w:szCs w:val="24"/>
              </w:rPr>
              <w:t>Supporting LAC learners’ progression</w:t>
            </w:r>
          </w:p>
          <w:p w14:paraId="1D7FABFB" w14:textId="1E1E21B6" w:rsidR="00E343D0" w:rsidRPr="00D3696E" w:rsidRDefault="5E8F43DD">
            <w:pPr>
              <w:pStyle w:val="ListParagraph"/>
              <w:numPr>
                <w:ilvl w:val="0"/>
                <w:numId w:val="9"/>
              </w:numPr>
              <w:tabs>
                <w:tab w:val="left" w:pos="711"/>
                <w:tab w:val="left" w:pos="1448"/>
                <w:tab w:val="left" w:pos="3656"/>
              </w:tabs>
              <w:autoSpaceDE w:val="0"/>
              <w:autoSpaceDN w:val="0"/>
              <w:adjustRightInd w:val="0"/>
              <w:spacing w:before="240" w:after="120"/>
              <w:ind w:left="745"/>
              <w:rPr>
                <w:rFonts w:ascii="Arial" w:hAnsi="Arial" w:cs="Arial"/>
                <w:sz w:val="24"/>
                <w:szCs w:val="24"/>
              </w:rPr>
            </w:pPr>
            <w:r w:rsidRPr="00D3696E">
              <w:rPr>
                <w:rFonts w:ascii="Arial" w:hAnsi="Arial" w:cs="Arial"/>
                <w:sz w:val="24"/>
                <w:szCs w:val="24"/>
              </w:rPr>
              <w:lastRenderedPageBreak/>
              <w:t>Please provide an outline of</w:t>
            </w:r>
            <w:r w:rsidR="51BD4C6B" w:rsidRPr="00D3696E">
              <w:rPr>
                <w:rFonts w:ascii="Arial" w:hAnsi="Arial" w:cs="Arial"/>
                <w:sz w:val="24"/>
                <w:szCs w:val="24"/>
              </w:rPr>
              <w:t xml:space="preserve"> the </w:t>
            </w:r>
            <w:r w:rsidR="77B0F3D7" w:rsidRPr="00D3696E">
              <w:rPr>
                <w:rFonts w:ascii="Arial" w:hAnsi="Arial" w:cs="Arial"/>
                <w:sz w:val="24"/>
                <w:szCs w:val="24"/>
              </w:rPr>
              <w:t>Local Authority/ region</w:t>
            </w:r>
            <w:r w:rsidR="2B6128E8" w:rsidRPr="00D3696E">
              <w:rPr>
                <w:rFonts w:ascii="Arial" w:hAnsi="Arial" w:cs="Arial"/>
                <w:sz w:val="24"/>
                <w:szCs w:val="24"/>
              </w:rPr>
              <w:t>’s</w:t>
            </w:r>
            <w:r w:rsidR="77B0F3D7" w:rsidRPr="00D3696E">
              <w:rPr>
                <w:rFonts w:ascii="Arial" w:hAnsi="Arial" w:cs="Arial"/>
                <w:sz w:val="24"/>
                <w:szCs w:val="24"/>
              </w:rPr>
              <w:t xml:space="preserve"> priorities for managing the </w:t>
            </w:r>
            <w:r w:rsidR="004E7753" w:rsidRPr="00D3696E">
              <w:rPr>
                <w:rFonts w:ascii="Arial" w:hAnsi="Arial" w:cs="Arial"/>
                <w:sz w:val="24"/>
                <w:szCs w:val="24"/>
              </w:rPr>
              <w:t>care-experienced (LAC)</w:t>
            </w:r>
            <w:r w:rsidR="77B0F3D7" w:rsidRPr="00D3696E">
              <w:rPr>
                <w:rFonts w:ascii="Arial" w:hAnsi="Arial" w:cs="Arial"/>
                <w:sz w:val="24"/>
                <w:szCs w:val="24"/>
              </w:rPr>
              <w:t xml:space="preserve"> children element of the PDG?</w:t>
            </w:r>
          </w:p>
          <w:p w14:paraId="2CAA8A0F" w14:textId="77777777" w:rsidR="00382197" w:rsidRPr="00D3696E" w:rsidRDefault="00382197" w:rsidP="008A37CF">
            <w:pPr>
              <w:pStyle w:val="ListParagraph"/>
              <w:tabs>
                <w:tab w:val="left" w:pos="711"/>
                <w:tab w:val="left" w:pos="1448"/>
                <w:tab w:val="left" w:pos="3656"/>
              </w:tabs>
              <w:autoSpaceDE w:val="0"/>
              <w:autoSpaceDN w:val="0"/>
              <w:adjustRightInd w:val="0"/>
              <w:spacing w:before="240" w:after="120"/>
              <w:ind w:left="745"/>
              <w:rPr>
                <w:rFonts w:ascii="Arial" w:hAnsi="Arial" w:cs="Arial"/>
                <w:sz w:val="24"/>
                <w:szCs w:val="24"/>
              </w:rPr>
            </w:pPr>
          </w:p>
          <w:p w14:paraId="0A1B20CD" w14:textId="1B234E1C" w:rsidR="001D2AC7" w:rsidRPr="00D3696E" w:rsidRDefault="77B0F3D7">
            <w:pPr>
              <w:pStyle w:val="ListParagraph"/>
              <w:numPr>
                <w:ilvl w:val="0"/>
                <w:numId w:val="9"/>
              </w:numPr>
              <w:tabs>
                <w:tab w:val="left" w:pos="711"/>
                <w:tab w:val="left" w:pos="1448"/>
                <w:tab w:val="left" w:pos="3656"/>
              </w:tabs>
              <w:autoSpaceDE w:val="0"/>
              <w:autoSpaceDN w:val="0"/>
              <w:adjustRightInd w:val="0"/>
              <w:spacing w:before="240" w:after="120"/>
              <w:ind w:left="745"/>
              <w:rPr>
                <w:rFonts w:ascii="Arial" w:hAnsi="Arial" w:cs="Arial"/>
                <w:b/>
                <w:bCs/>
                <w:sz w:val="24"/>
                <w:szCs w:val="24"/>
                <w:u w:val="single"/>
              </w:rPr>
            </w:pPr>
            <w:r w:rsidRPr="00D3696E">
              <w:rPr>
                <w:rFonts w:ascii="Arial" w:hAnsi="Arial" w:cs="Arial"/>
                <w:sz w:val="24"/>
                <w:szCs w:val="24"/>
              </w:rPr>
              <w:t xml:space="preserve">How do these support the </w:t>
            </w:r>
            <w:r w:rsidR="1D7A37CA" w:rsidRPr="00D3696E">
              <w:rPr>
                <w:rFonts w:ascii="Arial" w:hAnsi="Arial" w:cs="Arial"/>
                <w:i/>
                <w:iCs/>
                <w:sz w:val="24"/>
                <w:szCs w:val="24"/>
              </w:rPr>
              <w:t>High Standards and Aspirations for All</w:t>
            </w:r>
            <w:r w:rsidRPr="00D3696E">
              <w:rPr>
                <w:rFonts w:ascii="Arial" w:hAnsi="Arial" w:cs="Arial"/>
                <w:sz w:val="24"/>
                <w:szCs w:val="24"/>
              </w:rPr>
              <w:t xml:space="preserve"> </w:t>
            </w:r>
            <w:r w:rsidR="1D7A37CA" w:rsidRPr="00D3696E">
              <w:rPr>
                <w:rFonts w:ascii="Arial" w:hAnsi="Arial" w:cs="Arial"/>
                <w:sz w:val="24"/>
                <w:szCs w:val="24"/>
              </w:rPr>
              <w:t>eight key areas</w:t>
            </w:r>
            <w:r w:rsidR="642BD4A6" w:rsidRPr="00D3696E">
              <w:rPr>
                <w:rFonts w:ascii="Arial" w:hAnsi="Arial" w:cs="Arial"/>
                <w:sz w:val="24"/>
                <w:szCs w:val="24"/>
              </w:rPr>
              <w:t xml:space="preserve">, particularly </w:t>
            </w:r>
            <w:r w:rsidR="4957FE5C" w:rsidRPr="00D3696E">
              <w:rPr>
                <w:rFonts w:ascii="Arial" w:hAnsi="Arial" w:cs="Arial"/>
                <w:sz w:val="24"/>
                <w:szCs w:val="24"/>
              </w:rPr>
              <w:t>high-quality</w:t>
            </w:r>
            <w:r w:rsidR="24F84DCB" w:rsidRPr="00D3696E">
              <w:rPr>
                <w:rFonts w:ascii="Arial" w:hAnsi="Arial" w:cs="Arial"/>
                <w:sz w:val="24"/>
                <w:szCs w:val="24"/>
              </w:rPr>
              <w:t xml:space="preserve"> learning and teaching and community focused schools</w:t>
            </w:r>
            <w:r w:rsidR="380D9FC6" w:rsidRPr="00D3696E">
              <w:rPr>
                <w:rFonts w:ascii="Arial" w:hAnsi="Arial" w:cs="Arial"/>
                <w:sz w:val="24"/>
                <w:szCs w:val="24"/>
              </w:rPr>
              <w:t>?</w:t>
            </w:r>
          </w:p>
          <w:p w14:paraId="18CFBAC2" w14:textId="748AC100" w:rsidR="001D2AC7" w:rsidRPr="00D3696E" w:rsidRDefault="001D2AC7" w:rsidP="009E3D16">
            <w:pPr>
              <w:spacing w:before="240"/>
              <w:rPr>
                <w:rFonts w:ascii="Arial" w:hAnsi="Arial" w:cs="Arial"/>
                <w:b/>
                <w:bCs/>
                <w:sz w:val="24"/>
                <w:szCs w:val="24"/>
                <w:u w:val="single"/>
              </w:rPr>
            </w:pPr>
          </w:p>
        </w:tc>
        <w:tc>
          <w:tcPr>
            <w:tcW w:w="5006" w:type="dxa"/>
          </w:tcPr>
          <w:p w14:paraId="607C38F3" w14:textId="3CE340B5" w:rsidR="00AA498B" w:rsidRPr="00AE3A09" w:rsidRDefault="00960135" w:rsidP="00AA498B">
            <w:pPr>
              <w:tabs>
                <w:tab w:val="left" w:pos="-1080"/>
                <w:tab w:val="left" w:pos="-720"/>
                <w:tab w:val="left" w:pos="711"/>
                <w:tab w:val="left" w:pos="1448"/>
                <w:tab w:val="left" w:pos="3656"/>
              </w:tabs>
              <w:autoSpaceDE w:val="0"/>
              <w:autoSpaceDN w:val="0"/>
              <w:adjustRightInd w:val="0"/>
              <w:spacing w:before="120" w:after="120"/>
              <w:jc w:val="both"/>
              <w:rPr>
                <w:rFonts w:ascii="Arial" w:hAnsi="Arial" w:cs="Arial"/>
                <w:sz w:val="24"/>
                <w:szCs w:val="24"/>
              </w:rPr>
            </w:pPr>
            <w:r w:rsidRPr="00AE3A09">
              <w:rPr>
                <w:rFonts w:ascii="Arial" w:hAnsi="Arial" w:cs="Arial"/>
                <w:sz w:val="24"/>
                <w:szCs w:val="24"/>
              </w:rPr>
              <w:lastRenderedPageBreak/>
              <w:t xml:space="preserve">LAC-PDG funding is allocated using PLASC data from each Local Authority.  The number </w:t>
            </w:r>
            <w:r w:rsidRPr="00AE3A09">
              <w:rPr>
                <w:rFonts w:ascii="Arial" w:hAnsi="Arial" w:cs="Arial"/>
                <w:sz w:val="24"/>
                <w:szCs w:val="24"/>
              </w:rPr>
              <w:lastRenderedPageBreak/>
              <w:t xml:space="preserve">of pupils per cluster is calculated and funding is provided based on those numbers.  </w:t>
            </w:r>
          </w:p>
          <w:p w14:paraId="70B888C9" w14:textId="421DF7D9" w:rsidR="00AA498B" w:rsidRPr="00AE3A09" w:rsidRDefault="00AA498B" w:rsidP="00AA498B">
            <w:pPr>
              <w:tabs>
                <w:tab w:val="left" w:pos="-1080"/>
                <w:tab w:val="left" w:pos="-720"/>
                <w:tab w:val="left" w:pos="711"/>
                <w:tab w:val="left" w:pos="1448"/>
                <w:tab w:val="left" w:pos="3656"/>
              </w:tabs>
              <w:autoSpaceDE w:val="0"/>
              <w:autoSpaceDN w:val="0"/>
              <w:adjustRightInd w:val="0"/>
              <w:spacing w:before="120" w:after="120"/>
              <w:jc w:val="both"/>
              <w:rPr>
                <w:rFonts w:ascii="Arial" w:hAnsi="Arial" w:cs="Arial"/>
                <w:sz w:val="24"/>
                <w:szCs w:val="24"/>
              </w:rPr>
            </w:pPr>
            <w:r w:rsidRPr="00AE3A09">
              <w:rPr>
                <w:rFonts w:ascii="Arial" w:hAnsi="Arial" w:cs="Arial"/>
                <w:sz w:val="24"/>
                <w:szCs w:val="24"/>
              </w:rPr>
              <w:t xml:space="preserve">We will continue to implement our regional LAC Grant Guidance PDG terms &amp; conditions via the </w:t>
            </w:r>
            <w:r w:rsidR="00491CA5" w:rsidRPr="00AE3A09">
              <w:rPr>
                <w:rFonts w:ascii="Arial" w:hAnsi="Arial" w:cs="Arial"/>
                <w:sz w:val="24"/>
                <w:szCs w:val="24"/>
              </w:rPr>
              <w:t xml:space="preserve">Regional </w:t>
            </w:r>
            <w:r w:rsidRPr="00AE3A09">
              <w:rPr>
                <w:rFonts w:ascii="Arial" w:hAnsi="Arial" w:cs="Arial"/>
                <w:sz w:val="24"/>
                <w:szCs w:val="24"/>
              </w:rPr>
              <w:t>Grant Planning dashboard and grant guidance</w:t>
            </w:r>
            <w:r w:rsidR="00960135" w:rsidRPr="00AE3A09">
              <w:rPr>
                <w:rFonts w:ascii="Arial" w:hAnsi="Arial" w:cs="Arial"/>
                <w:sz w:val="24"/>
                <w:szCs w:val="24"/>
              </w:rPr>
              <w:t>.</w:t>
            </w:r>
          </w:p>
          <w:p w14:paraId="6A7272A3" w14:textId="43A4D937" w:rsidR="00960135" w:rsidRPr="00AE3A09" w:rsidRDefault="00960135" w:rsidP="00AA498B">
            <w:pPr>
              <w:tabs>
                <w:tab w:val="left" w:pos="-1080"/>
                <w:tab w:val="left" w:pos="-720"/>
                <w:tab w:val="left" w:pos="711"/>
                <w:tab w:val="left" w:pos="1448"/>
                <w:tab w:val="left" w:pos="3656"/>
              </w:tabs>
              <w:autoSpaceDE w:val="0"/>
              <w:autoSpaceDN w:val="0"/>
              <w:adjustRightInd w:val="0"/>
              <w:spacing w:before="120" w:after="120"/>
              <w:jc w:val="both"/>
              <w:rPr>
                <w:rFonts w:ascii="Arial" w:hAnsi="Arial" w:cs="Arial"/>
                <w:sz w:val="24"/>
                <w:szCs w:val="24"/>
              </w:rPr>
            </w:pPr>
          </w:p>
          <w:p w14:paraId="3BA6F854" w14:textId="02878138" w:rsidR="00491CA5" w:rsidRPr="00AE3A09" w:rsidRDefault="00960135" w:rsidP="00491CA5">
            <w:pPr>
              <w:tabs>
                <w:tab w:val="left" w:pos="-1080"/>
                <w:tab w:val="left" w:pos="-720"/>
                <w:tab w:val="left" w:pos="711"/>
                <w:tab w:val="left" w:pos="1448"/>
                <w:tab w:val="left" w:pos="3656"/>
              </w:tabs>
              <w:autoSpaceDE w:val="0"/>
              <w:autoSpaceDN w:val="0"/>
              <w:adjustRightInd w:val="0"/>
              <w:spacing w:before="120" w:after="120"/>
              <w:jc w:val="both"/>
              <w:rPr>
                <w:rFonts w:ascii="Arial" w:hAnsi="Arial" w:cs="Arial"/>
                <w:sz w:val="24"/>
                <w:szCs w:val="24"/>
              </w:rPr>
            </w:pPr>
            <w:r w:rsidRPr="00AE3A09">
              <w:rPr>
                <w:rFonts w:ascii="Arial" w:hAnsi="Arial" w:cs="Arial"/>
                <w:sz w:val="24"/>
                <w:szCs w:val="24"/>
              </w:rPr>
              <w:t xml:space="preserve">Cluster LAC-PDG grant plans are </w:t>
            </w:r>
            <w:r w:rsidR="00491CA5" w:rsidRPr="00AE3A09">
              <w:rPr>
                <w:rFonts w:ascii="Arial" w:hAnsi="Arial" w:cs="Arial"/>
                <w:sz w:val="24"/>
                <w:szCs w:val="24"/>
              </w:rPr>
              <w:t xml:space="preserve">reviewed, agreed and monitored by GwE and the Local Authority Officers.  </w:t>
            </w:r>
            <w:r w:rsidR="00491CA5" w:rsidRPr="00AE3A09">
              <w:rPr>
                <w:rFonts w:ascii="Arial" w:eastAsia="Arial" w:hAnsi="Arial" w:cs="Arial"/>
                <w:color w:val="000000"/>
                <w:sz w:val="24"/>
                <w:szCs w:val="24"/>
              </w:rPr>
              <w:t>Expenditure plans will not be signed off until they comply with the terms and conditions of the grant.</w:t>
            </w:r>
          </w:p>
          <w:p w14:paraId="009A5477" w14:textId="2374FB1E" w:rsidR="00491CA5" w:rsidRPr="00AE3A09" w:rsidRDefault="00491CA5" w:rsidP="00491CA5">
            <w:pPr>
              <w:spacing w:before="249" w:after="123" w:line="252" w:lineRule="exact"/>
              <w:ind w:right="360"/>
              <w:textAlignment w:val="baseline"/>
              <w:rPr>
                <w:rFonts w:ascii="Arial" w:eastAsia="Arial" w:hAnsi="Arial" w:cs="Arial"/>
                <w:color w:val="000000"/>
                <w:sz w:val="24"/>
                <w:szCs w:val="24"/>
              </w:rPr>
            </w:pPr>
            <w:r w:rsidRPr="00AE3A09">
              <w:rPr>
                <w:rFonts w:ascii="Arial" w:eastAsia="Arial" w:hAnsi="Arial" w:cs="Arial"/>
                <w:color w:val="000000"/>
                <w:sz w:val="24"/>
                <w:szCs w:val="24"/>
              </w:rPr>
              <w:t>The PDG lead will challenge any grant spending they deem ineffective through professional discussion with the cluster lead.</w:t>
            </w:r>
          </w:p>
          <w:p w14:paraId="72646FB1" w14:textId="52C750AB" w:rsidR="00AA498B" w:rsidRPr="00AE3A09" w:rsidRDefault="00491CA5" w:rsidP="00AA498B">
            <w:pPr>
              <w:tabs>
                <w:tab w:val="left" w:pos="-1080"/>
                <w:tab w:val="left" w:pos="-720"/>
                <w:tab w:val="left" w:pos="711"/>
                <w:tab w:val="left" w:pos="1448"/>
                <w:tab w:val="left" w:pos="3656"/>
              </w:tabs>
              <w:autoSpaceDE w:val="0"/>
              <w:autoSpaceDN w:val="0"/>
              <w:adjustRightInd w:val="0"/>
              <w:spacing w:before="120" w:after="120"/>
              <w:jc w:val="both"/>
              <w:rPr>
                <w:rFonts w:ascii="Arial" w:hAnsi="Arial" w:cs="Arial"/>
                <w:sz w:val="24"/>
                <w:szCs w:val="24"/>
              </w:rPr>
            </w:pPr>
            <w:r w:rsidRPr="00AE3A09">
              <w:rPr>
                <w:rFonts w:ascii="Arial" w:hAnsi="Arial" w:cs="Arial"/>
                <w:sz w:val="24"/>
                <w:szCs w:val="24"/>
              </w:rPr>
              <w:t>GwE</w:t>
            </w:r>
            <w:r w:rsidR="00AA498B" w:rsidRPr="00AE3A09">
              <w:rPr>
                <w:rFonts w:ascii="Arial" w:hAnsi="Arial" w:cs="Arial"/>
                <w:sz w:val="24"/>
                <w:szCs w:val="24"/>
              </w:rPr>
              <w:t xml:space="preserve"> work closely with the 6 LA</w:t>
            </w:r>
            <w:r w:rsidR="00F74DF7" w:rsidRPr="00AE3A09">
              <w:rPr>
                <w:rFonts w:ascii="Arial" w:hAnsi="Arial" w:cs="Arial"/>
                <w:sz w:val="24"/>
                <w:szCs w:val="24"/>
              </w:rPr>
              <w:t>CE</w:t>
            </w:r>
            <w:r w:rsidR="00AA498B" w:rsidRPr="00AE3A09">
              <w:rPr>
                <w:rFonts w:ascii="Arial" w:hAnsi="Arial" w:cs="Arial"/>
                <w:sz w:val="24"/>
                <w:szCs w:val="24"/>
              </w:rPr>
              <w:t>s to ensure clear communication and collaboration in</w:t>
            </w:r>
            <w:r w:rsidR="0038086A" w:rsidRPr="00AE3A09">
              <w:rPr>
                <w:rFonts w:ascii="Arial" w:hAnsi="Arial" w:cs="Arial"/>
                <w:sz w:val="24"/>
                <w:szCs w:val="24"/>
              </w:rPr>
              <w:t xml:space="preserve"> </w:t>
            </w:r>
            <w:r w:rsidR="00AA498B" w:rsidRPr="00AE3A09">
              <w:rPr>
                <w:rFonts w:ascii="Arial" w:hAnsi="Arial" w:cs="Arial"/>
                <w:sz w:val="24"/>
                <w:szCs w:val="24"/>
              </w:rPr>
              <w:t>regard</w:t>
            </w:r>
            <w:r w:rsidR="0038086A" w:rsidRPr="00AE3A09">
              <w:rPr>
                <w:rFonts w:ascii="Arial" w:hAnsi="Arial" w:cs="Arial"/>
                <w:sz w:val="24"/>
                <w:szCs w:val="24"/>
              </w:rPr>
              <w:t xml:space="preserve"> </w:t>
            </w:r>
            <w:r w:rsidR="00AA498B" w:rsidRPr="00AE3A09">
              <w:rPr>
                <w:rFonts w:ascii="Arial" w:hAnsi="Arial" w:cs="Arial"/>
                <w:sz w:val="24"/>
                <w:szCs w:val="24"/>
              </w:rPr>
              <w:t>to additional support and interventions with the LAC PDG and that all cluster plans are approved by both GwE and the LA. This avoids duplication of resources.</w:t>
            </w:r>
          </w:p>
          <w:p w14:paraId="6FA16D34" w14:textId="436E7EF2" w:rsidR="003653A7" w:rsidRPr="00AE3A09" w:rsidRDefault="00AA498B" w:rsidP="003653A7">
            <w:pPr>
              <w:tabs>
                <w:tab w:val="left" w:pos="-1080"/>
                <w:tab w:val="left" w:pos="-720"/>
                <w:tab w:val="left" w:pos="711"/>
                <w:tab w:val="left" w:pos="1448"/>
                <w:tab w:val="left" w:pos="3656"/>
              </w:tabs>
              <w:autoSpaceDE w:val="0"/>
              <w:autoSpaceDN w:val="0"/>
              <w:adjustRightInd w:val="0"/>
              <w:spacing w:before="120" w:after="120"/>
              <w:jc w:val="both"/>
              <w:rPr>
                <w:rFonts w:ascii="Arial" w:hAnsi="Arial" w:cs="Arial"/>
                <w:sz w:val="24"/>
                <w:szCs w:val="24"/>
              </w:rPr>
            </w:pPr>
            <w:r w:rsidRPr="00AE3A09">
              <w:rPr>
                <w:rFonts w:ascii="Arial" w:hAnsi="Arial" w:cs="Arial"/>
                <w:sz w:val="24"/>
                <w:szCs w:val="24"/>
              </w:rPr>
              <w:t>The GwE Grant Guidance dashboard / application process will be the method to apply for the grant and for clusters to complete. All plans have to demonstrate they are meeting at least 2 of the national/regional /local priorities.</w:t>
            </w:r>
          </w:p>
          <w:p w14:paraId="743C755C" w14:textId="502F1F1F" w:rsidR="003653A7" w:rsidRPr="003653A7" w:rsidRDefault="003653A7" w:rsidP="003653A7">
            <w:pPr>
              <w:tabs>
                <w:tab w:val="left" w:pos="-1080"/>
                <w:tab w:val="left" w:pos="-720"/>
                <w:tab w:val="left" w:pos="711"/>
                <w:tab w:val="left" w:pos="1448"/>
                <w:tab w:val="left" w:pos="3656"/>
              </w:tabs>
              <w:autoSpaceDE w:val="0"/>
              <w:autoSpaceDN w:val="0"/>
              <w:adjustRightInd w:val="0"/>
              <w:spacing w:before="120" w:after="120"/>
              <w:jc w:val="both"/>
              <w:rPr>
                <w:rFonts w:ascii="Arial" w:hAnsi="Arial" w:cs="Arial"/>
              </w:rPr>
            </w:pPr>
            <w:r w:rsidRPr="00AE3A09">
              <w:rPr>
                <w:rFonts w:ascii="Arial" w:hAnsi="Arial" w:cs="Arial"/>
                <w:sz w:val="24"/>
                <w:szCs w:val="24"/>
              </w:rPr>
              <w:t xml:space="preserve">Please refer to e-FSM1 for how GwE support the High Standards and Aspirations for All eight key areas through their professional </w:t>
            </w:r>
            <w:r w:rsidRPr="00AE3A09">
              <w:rPr>
                <w:rFonts w:ascii="Arial" w:hAnsi="Arial" w:cs="Arial"/>
                <w:sz w:val="24"/>
                <w:szCs w:val="24"/>
              </w:rPr>
              <w:lastRenderedPageBreak/>
              <w:t>learning offer and bespoke support for individual school/clusters</w:t>
            </w:r>
          </w:p>
        </w:tc>
        <w:tc>
          <w:tcPr>
            <w:tcW w:w="4349" w:type="dxa"/>
          </w:tcPr>
          <w:p w14:paraId="4E6F3A8D" w14:textId="77777777" w:rsidR="007E75A9" w:rsidRPr="00D3696E" w:rsidRDefault="007E75A9" w:rsidP="009E3D16">
            <w:pPr>
              <w:spacing w:before="240"/>
              <w:rPr>
                <w:rFonts w:ascii="Arial" w:hAnsi="Arial" w:cs="Arial"/>
                <w:b/>
                <w:bCs/>
                <w:sz w:val="24"/>
                <w:szCs w:val="24"/>
                <w:u w:val="single"/>
              </w:rPr>
            </w:pPr>
          </w:p>
        </w:tc>
      </w:tr>
      <w:tr w:rsidR="007E75A9" w:rsidRPr="00D3696E" w14:paraId="4D15D6AF" w14:textId="77777777" w:rsidTr="004E7753">
        <w:tc>
          <w:tcPr>
            <w:tcW w:w="1129" w:type="dxa"/>
          </w:tcPr>
          <w:p w14:paraId="747F1C11" w14:textId="1F33D793" w:rsidR="007E75A9" w:rsidRPr="00D3696E" w:rsidRDefault="00574D74" w:rsidP="009E3D16">
            <w:pPr>
              <w:spacing w:before="240"/>
              <w:rPr>
                <w:rFonts w:ascii="Arial" w:hAnsi="Arial" w:cs="Arial"/>
                <w:b/>
                <w:bCs/>
                <w:sz w:val="24"/>
                <w:szCs w:val="24"/>
              </w:rPr>
            </w:pPr>
            <w:r w:rsidRPr="00D3696E">
              <w:rPr>
                <w:rFonts w:ascii="Arial" w:hAnsi="Arial" w:cs="Arial"/>
                <w:b/>
                <w:bCs/>
                <w:sz w:val="24"/>
                <w:szCs w:val="24"/>
              </w:rPr>
              <w:lastRenderedPageBreak/>
              <w:t>LAC2</w:t>
            </w:r>
          </w:p>
        </w:tc>
        <w:tc>
          <w:tcPr>
            <w:tcW w:w="4253" w:type="dxa"/>
          </w:tcPr>
          <w:p w14:paraId="39DC9285" w14:textId="77777777" w:rsidR="008A4E7F" w:rsidRPr="00D3696E" w:rsidRDefault="6145797A" w:rsidP="009E3D16">
            <w:pPr>
              <w:tabs>
                <w:tab w:val="left" w:pos="711"/>
                <w:tab w:val="left" w:pos="1448"/>
                <w:tab w:val="left" w:pos="3656"/>
              </w:tabs>
              <w:autoSpaceDE w:val="0"/>
              <w:autoSpaceDN w:val="0"/>
              <w:adjustRightInd w:val="0"/>
              <w:spacing w:before="240" w:after="120"/>
              <w:rPr>
                <w:rFonts w:ascii="Arial" w:hAnsi="Arial" w:cs="Arial"/>
                <w:b/>
                <w:bCs/>
                <w:sz w:val="24"/>
                <w:szCs w:val="24"/>
              </w:rPr>
            </w:pPr>
            <w:r w:rsidRPr="00D3696E">
              <w:rPr>
                <w:rFonts w:ascii="Arial" w:hAnsi="Arial" w:cs="Arial"/>
                <w:b/>
                <w:bCs/>
                <w:sz w:val="24"/>
                <w:szCs w:val="24"/>
              </w:rPr>
              <w:t>Activity</w:t>
            </w:r>
          </w:p>
          <w:p w14:paraId="6942B292" w14:textId="06F4F13D" w:rsidR="008A4E7F" w:rsidRPr="00D3696E" w:rsidRDefault="6145797A">
            <w:pPr>
              <w:pStyle w:val="ListParagraph"/>
              <w:numPr>
                <w:ilvl w:val="0"/>
                <w:numId w:val="11"/>
              </w:numPr>
              <w:autoSpaceDE w:val="0"/>
              <w:autoSpaceDN w:val="0"/>
              <w:adjustRightInd w:val="0"/>
              <w:spacing w:before="240" w:after="120"/>
              <w:rPr>
                <w:rFonts w:ascii="Arial" w:hAnsi="Arial" w:cs="Arial"/>
                <w:b/>
                <w:bCs/>
                <w:sz w:val="24"/>
                <w:szCs w:val="24"/>
                <w:u w:val="single"/>
              </w:rPr>
            </w:pPr>
            <w:r w:rsidRPr="00D3696E">
              <w:rPr>
                <w:rFonts w:ascii="Arial" w:hAnsi="Arial" w:cs="Arial"/>
                <w:sz w:val="24"/>
                <w:szCs w:val="24"/>
              </w:rPr>
              <w:t>Please provide details of the</w:t>
            </w:r>
            <w:r w:rsidR="2EFC2037" w:rsidRPr="00D3696E">
              <w:rPr>
                <w:rFonts w:ascii="Arial" w:hAnsi="Arial" w:cs="Arial"/>
                <w:sz w:val="24"/>
                <w:szCs w:val="24"/>
              </w:rPr>
              <w:t xml:space="preserve"> specific </w:t>
            </w:r>
            <w:r w:rsidRPr="00D3696E">
              <w:rPr>
                <w:rFonts w:ascii="Arial" w:hAnsi="Arial" w:cs="Arial"/>
                <w:sz w:val="24"/>
                <w:szCs w:val="24"/>
              </w:rPr>
              <w:t xml:space="preserve">Local Authority/regional actions you intend to take </w:t>
            </w:r>
            <w:r w:rsidR="4A4B7B7E" w:rsidRPr="00D3696E">
              <w:rPr>
                <w:rFonts w:ascii="Arial" w:hAnsi="Arial" w:cs="Arial"/>
                <w:sz w:val="24"/>
                <w:szCs w:val="24"/>
              </w:rPr>
              <w:t>to deliver the priorities outlined above?</w:t>
            </w:r>
          </w:p>
          <w:p w14:paraId="04D55A65" w14:textId="34785101" w:rsidR="008A4E7F" w:rsidRPr="00D3696E" w:rsidRDefault="003F6595">
            <w:pPr>
              <w:pStyle w:val="ListParagraph"/>
              <w:numPr>
                <w:ilvl w:val="0"/>
                <w:numId w:val="11"/>
              </w:numPr>
              <w:autoSpaceDE w:val="0"/>
              <w:autoSpaceDN w:val="0"/>
              <w:adjustRightInd w:val="0"/>
              <w:spacing w:before="240" w:after="120"/>
              <w:rPr>
                <w:rFonts w:ascii="Arial" w:hAnsi="Arial" w:cs="Arial"/>
                <w:b/>
                <w:bCs/>
                <w:sz w:val="24"/>
                <w:szCs w:val="24"/>
                <w:u w:val="single"/>
              </w:rPr>
            </w:pPr>
            <w:r w:rsidRPr="00D3696E">
              <w:rPr>
                <w:rFonts w:ascii="Arial" w:hAnsi="Arial" w:cs="Arial"/>
                <w:sz w:val="24"/>
                <w:szCs w:val="24"/>
              </w:rPr>
              <w:t>Please also provide</w:t>
            </w:r>
            <w:r w:rsidR="6145797A" w:rsidRPr="00D3696E">
              <w:rPr>
                <w:rFonts w:ascii="Arial" w:hAnsi="Arial" w:cs="Arial"/>
                <w:sz w:val="24"/>
                <w:szCs w:val="24"/>
              </w:rPr>
              <w:t xml:space="preserve"> any costs, time frames for delivery, intended impact and how you will evaluate the success of the action being taken.</w:t>
            </w:r>
            <w:r w:rsidR="6145797A" w:rsidRPr="00D3696E">
              <w:rPr>
                <w:rFonts w:ascii="Arial" w:hAnsi="Arial" w:cs="Arial"/>
                <w:b/>
                <w:bCs/>
                <w:sz w:val="24"/>
                <w:szCs w:val="24"/>
              </w:rPr>
              <w:t xml:space="preserve"> </w:t>
            </w:r>
          </w:p>
          <w:p w14:paraId="038C63CD" w14:textId="77777777" w:rsidR="007E75A9" w:rsidRPr="00D3696E" w:rsidRDefault="007E75A9" w:rsidP="009E3D16">
            <w:pPr>
              <w:spacing w:before="240"/>
              <w:rPr>
                <w:rFonts w:ascii="Arial" w:hAnsi="Arial" w:cs="Arial"/>
                <w:b/>
                <w:bCs/>
                <w:sz w:val="24"/>
                <w:szCs w:val="24"/>
                <w:u w:val="single"/>
              </w:rPr>
            </w:pPr>
          </w:p>
        </w:tc>
        <w:tc>
          <w:tcPr>
            <w:tcW w:w="5006" w:type="dxa"/>
          </w:tcPr>
          <w:p w14:paraId="77A5CDEF" w14:textId="14E950B3" w:rsidR="00E35310" w:rsidRPr="001A1F01" w:rsidRDefault="00E35310" w:rsidP="00E35310">
            <w:pPr>
              <w:tabs>
                <w:tab w:val="left" w:pos="-1080"/>
                <w:tab w:val="left" w:pos="-720"/>
                <w:tab w:val="left" w:pos="711"/>
                <w:tab w:val="left" w:pos="1448"/>
                <w:tab w:val="left" w:pos="3656"/>
              </w:tabs>
              <w:autoSpaceDE w:val="0"/>
              <w:autoSpaceDN w:val="0"/>
              <w:adjustRightInd w:val="0"/>
              <w:spacing w:before="120" w:after="120"/>
              <w:jc w:val="both"/>
              <w:rPr>
                <w:rFonts w:ascii="Arial" w:hAnsi="Arial" w:cs="Arial"/>
                <w:sz w:val="24"/>
                <w:szCs w:val="24"/>
              </w:rPr>
            </w:pPr>
            <w:r w:rsidRPr="001A1F01">
              <w:rPr>
                <w:rFonts w:ascii="Arial" w:hAnsi="Arial" w:cs="Arial"/>
                <w:sz w:val="24"/>
                <w:szCs w:val="24"/>
              </w:rPr>
              <w:t xml:space="preserve">The regional business plan focuses on delivering a regional approach via the cluster </w:t>
            </w:r>
            <w:r w:rsidR="00E7632F">
              <w:rPr>
                <w:rFonts w:ascii="Arial" w:hAnsi="Arial" w:cs="Arial"/>
                <w:sz w:val="24"/>
                <w:szCs w:val="24"/>
              </w:rPr>
              <w:t>model</w:t>
            </w:r>
            <w:r w:rsidRPr="001A1F01">
              <w:rPr>
                <w:rFonts w:ascii="Arial" w:hAnsi="Arial" w:cs="Arial"/>
                <w:sz w:val="24"/>
                <w:szCs w:val="24"/>
              </w:rPr>
              <w:t>, the grant guidance is implemented across the region and is coordinated and managed by the consorti</w:t>
            </w:r>
            <w:r w:rsidR="00E7632F">
              <w:rPr>
                <w:rFonts w:ascii="Arial" w:hAnsi="Arial" w:cs="Arial"/>
                <w:sz w:val="24"/>
                <w:szCs w:val="24"/>
              </w:rPr>
              <w:t>um</w:t>
            </w:r>
            <w:r w:rsidRPr="001A1F01">
              <w:rPr>
                <w:rFonts w:ascii="Arial" w:hAnsi="Arial" w:cs="Arial"/>
                <w:sz w:val="24"/>
                <w:szCs w:val="24"/>
              </w:rPr>
              <w:t xml:space="preserve">. We have used the CRCS data as evidence in terms of planning and allocating to each cluster/LA. </w:t>
            </w:r>
          </w:p>
          <w:p w14:paraId="386F5501" w14:textId="230F94D2" w:rsidR="007E75A9" w:rsidRPr="001A1F01" w:rsidRDefault="00E35310" w:rsidP="00E35310">
            <w:pPr>
              <w:spacing w:before="240"/>
              <w:rPr>
                <w:rFonts w:ascii="Arial" w:hAnsi="Arial" w:cs="Arial"/>
                <w:sz w:val="24"/>
                <w:szCs w:val="24"/>
              </w:rPr>
            </w:pPr>
            <w:r w:rsidRPr="001A1F01">
              <w:rPr>
                <w:rFonts w:ascii="Arial" w:hAnsi="Arial" w:cs="Arial"/>
                <w:sz w:val="24"/>
                <w:szCs w:val="24"/>
              </w:rPr>
              <w:t>Details of all key activities are included in the attached Business Plan in addition to this we intend to provide:</w:t>
            </w:r>
          </w:p>
          <w:p w14:paraId="27CD0D97" w14:textId="6217DFE6" w:rsidR="00E35310" w:rsidRPr="001A1F01" w:rsidRDefault="00E35310">
            <w:pPr>
              <w:pStyle w:val="ListParagraph"/>
              <w:numPr>
                <w:ilvl w:val="0"/>
                <w:numId w:val="30"/>
              </w:numPr>
              <w:spacing w:before="240"/>
              <w:rPr>
                <w:rFonts w:ascii="Arial" w:hAnsi="Arial" w:cs="Arial"/>
                <w:sz w:val="24"/>
                <w:szCs w:val="24"/>
              </w:rPr>
            </w:pPr>
            <w:r w:rsidRPr="001A1F01">
              <w:rPr>
                <w:rFonts w:ascii="Arial" w:hAnsi="Arial" w:cs="Arial"/>
                <w:sz w:val="24"/>
                <w:szCs w:val="24"/>
              </w:rPr>
              <w:t>Workshops and networks on the LAC PDG and cluster model</w:t>
            </w:r>
          </w:p>
          <w:p w14:paraId="48F55BF6" w14:textId="78EE8251" w:rsidR="00E35310" w:rsidRPr="001A1F01" w:rsidRDefault="00E35310">
            <w:pPr>
              <w:pStyle w:val="ListParagraph"/>
              <w:numPr>
                <w:ilvl w:val="0"/>
                <w:numId w:val="30"/>
              </w:numPr>
              <w:spacing w:before="240"/>
              <w:rPr>
                <w:rFonts w:ascii="Arial" w:hAnsi="Arial" w:cs="Arial"/>
                <w:sz w:val="24"/>
                <w:szCs w:val="24"/>
              </w:rPr>
            </w:pPr>
            <w:r w:rsidRPr="001A1F01">
              <w:rPr>
                <w:rFonts w:ascii="Arial" w:hAnsi="Arial" w:cs="Arial"/>
                <w:sz w:val="24"/>
                <w:szCs w:val="24"/>
              </w:rPr>
              <w:t xml:space="preserve">Half termly meeting with LACEs </w:t>
            </w:r>
          </w:p>
          <w:p w14:paraId="710A577B" w14:textId="563FBC1D" w:rsidR="00E35310" w:rsidRPr="001A1F01" w:rsidRDefault="00E35310">
            <w:pPr>
              <w:pStyle w:val="ListParagraph"/>
              <w:numPr>
                <w:ilvl w:val="0"/>
                <w:numId w:val="30"/>
              </w:numPr>
              <w:spacing w:before="240"/>
              <w:rPr>
                <w:rFonts w:ascii="Arial" w:hAnsi="Arial" w:cs="Arial"/>
                <w:sz w:val="24"/>
                <w:szCs w:val="24"/>
              </w:rPr>
            </w:pPr>
            <w:r w:rsidRPr="001A1F01">
              <w:rPr>
                <w:rFonts w:ascii="Arial" w:hAnsi="Arial" w:cs="Arial"/>
                <w:sz w:val="24"/>
                <w:szCs w:val="24"/>
              </w:rPr>
              <w:t>Cluster bespoke support by the Regional LAC within the consorti</w:t>
            </w:r>
            <w:r w:rsidR="00E7632F">
              <w:rPr>
                <w:rFonts w:ascii="Arial" w:hAnsi="Arial" w:cs="Arial"/>
                <w:sz w:val="24"/>
                <w:szCs w:val="24"/>
              </w:rPr>
              <w:t>um</w:t>
            </w:r>
          </w:p>
          <w:p w14:paraId="79AFE89D" w14:textId="53FCE25C" w:rsidR="00E35310" w:rsidRPr="001A1F01" w:rsidRDefault="00E35310">
            <w:pPr>
              <w:pStyle w:val="ListParagraph"/>
              <w:numPr>
                <w:ilvl w:val="0"/>
                <w:numId w:val="30"/>
              </w:numPr>
              <w:spacing w:before="240"/>
              <w:rPr>
                <w:rFonts w:ascii="Arial" w:hAnsi="Arial" w:cs="Arial"/>
                <w:sz w:val="24"/>
                <w:szCs w:val="24"/>
              </w:rPr>
            </w:pPr>
            <w:r w:rsidRPr="001A1F01">
              <w:rPr>
                <w:rFonts w:ascii="Arial" w:hAnsi="Arial" w:cs="Arial"/>
                <w:sz w:val="24"/>
                <w:szCs w:val="24"/>
              </w:rPr>
              <w:t>Half termly meeting with PRU leads / ALN officers / Education officers responsible for EY</w:t>
            </w:r>
            <w:r w:rsidR="00B0514F" w:rsidRPr="001A1F01">
              <w:rPr>
                <w:rFonts w:ascii="Arial" w:hAnsi="Arial" w:cs="Arial"/>
                <w:sz w:val="24"/>
                <w:szCs w:val="24"/>
              </w:rPr>
              <w:t xml:space="preserve"> / Virtual School Heads</w:t>
            </w:r>
          </w:p>
          <w:p w14:paraId="79FDA895" w14:textId="3DBD87E1" w:rsidR="00E35310" w:rsidRPr="001A1F01" w:rsidRDefault="00E35310">
            <w:pPr>
              <w:pStyle w:val="ListParagraph"/>
              <w:numPr>
                <w:ilvl w:val="0"/>
                <w:numId w:val="30"/>
              </w:numPr>
              <w:spacing w:before="240"/>
              <w:rPr>
                <w:rFonts w:ascii="Arial" w:hAnsi="Arial" w:cs="Arial"/>
                <w:sz w:val="24"/>
                <w:szCs w:val="24"/>
              </w:rPr>
            </w:pPr>
            <w:r w:rsidRPr="001A1F01">
              <w:rPr>
                <w:rFonts w:ascii="Arial" w:hAnsi="Arial" w:cs="Arial"/>
                <w:sz w:val="24"/>
                <w:szCs w:val="24"/>
              </w:rPr>
              <w:t>Professional learning offered to all settings</w:t>
            </w:r>
            <w:r w:rsidR="00E7632F">
              <w:rPr>
                <w:rFonts w:ascii="Arial" w:hAnsi="Arial" w:cs="Arial"/>
                <w:sz w:val="24"/>
                <w:szCs w:val="24"/>
              </w:rPr>
              <w:t xml:space="preserve"> (see above)</w:t>
            </w:r>
          </w:p>
          <w:p w14:paraId="2AE0B02F" w14:textId="479136E0" w:rsidR="00B0514F" w:rsidRPr="001A1F01" w:rsidRDefault="00B0514F">
            <w:pPr>
              <w:pStyle w:val="ListParagraph"/>
              <w:numPr>
                <w:ilvl w:val="0"/>
                <w:numId w:val="30"/>
              </w:numPr>
              <w:spacing w:before="240"/>
              <w:rPr>
                <w:rFonts w:ascii="Arial" w:hAnsi="Arial" w:cs="Arial"/>
                <w:sz w:val="24"/>
                <w:szCs w:val="24"/>
              </w:rPr>
            </w:pPr>
            <w:r w:rsidRPr="001A1F01">
              <w:rPr>
                <w:rFonts w:ascii="Arial" w:hAnsi="Arial" w:cs="Arial"/>
                <w:sz w:val="24"/>
                <w:szCs w:val="24"/>
              </w:rPr>
              <w:t>Designated lead training</w:t>
            </w:r>
          </w:p>
          <w:p w14:paraId="303B257D" w14:textId="77777777" w:rsidR="00E35310" w:rsidRPr="001A1F01" w:rsidRDefault="00E35310" w:rsidP="00E35310">
            <w:pPr>
              <w:spacing w:before="240"/>
              <w:rPr>
                <w:rFonts w:ascii="Arial" w:hAnsi="Arial" w:cs="Arial"/>
                <w:sz w:val="24"/>
                <w:szCs w:val="24"/>
              </w:rPr>
            </w:pPr>
          </w:p>
          <w:p w14:paraId="184770AE" w14:textId="2018A14E" w:rsidR="00E35310" w:rsidRPr="00AE3A09" w:rsidRDefault="00E35310" w:rsidP="00E35310">
            <w:pPr>
              <w:jc w:val="both"/>
              <w:rPr>
                <w:rFonts w:ascii="Arial" w:hAnsi="Arial" w:cs="Arial"/>
                <w:bCs/>
                <w:sz w:val="24"/>
                <w:szCs w:val="24"/>
              </w:rPr>
            </w:pPr>
            <w:r w:rsidRPr="00AE3A09">
              <w:rPr>
                <w:rFonts w:ascii="Arial" w:hAnsi="Arial" w:cs="Arial"/>
                <w:bCs/>
                <w:sz w:val="24"/>
                <w:szCs w:val="24"/>
              </w:rPr>
              <w:t>We propose to continue with distributing the grant as follows in line with the WG Terms and Conditions. In 202</w:t>
            </w:r>
            <w:r w:rsidR="00E7632F" w:rsidRPr="00AE3A09">
              <w:rPr>
                <w:rFonts w:ascii="Arial" w:hAnsi="Arial" w:cs="Arial"/>
                <w:bCs/>
                <w:sz w:val="24"/>
                <w:szCs w:val="24"/>
              </w:rPr>
              <w:t>2/23</w:t>
            </w:r>
            <w:r w:rsidRPr="00AE3A09">
              <w:rPr>
                <w:rFonts w:ascii="Arial" w:hAnsi="Arial" w:cs="Arial"/>
                <w:bCs/>
                <w:sz w:val="24"/>
                <w:szCs w:val="24"/>
              </w:rPr>
              <w:t xml:space="preserve"> we have reduced the regional and professional offer allocation </w:t>
            </w:r>
            <w:r w:rsidRPr="00AE3A09">
              <w:rPr>
                <w:rFonts w:ascii="Arial" w:hAnsi="Arial" w:cs="Arial"/>
                <w:bCs/>
                <w:sz w:val="24"/>
                <w:szCs w:val="24"/>
              </w:rPr>
              <w:lastRenderedPageBreak/>
              <w:t xml:space="preserve">and increased the grant that will be available via the cluster model.    </w:t>
            </w:r>
          </w:p>
          <w:p w14:paraId="11F10743" w14:textId="77777777" w:rsidR="00E35310" w:rsidRPr="00AE3A09" w:rsidRDefault="00E7632F" w:rsidP="00E7632F">
            <w:pPr>
              <w:tabs>
                <w:tab w:val="left" w:pos="-1080"/>
                <w:tab w:val="left" w:pos="-720"/>
                <w:tab w:val="left" w:pos="711"/>
                <w:tab w:val="left" w:pos="1448"/>
                <w:tab w:val="left" w:pos="3656"/>
              </w:tabs>
              <w:autoSpaceDE w:val="0"/>
              <w:autoSpaceDN w:val="0"/>
              <w:adjustRightInd w:val="0"/>
              <w:spacing w:before="120" w:after="120"/>
              <w:jc w:val="both"/>
              <w:rPr>
                <w:rFonts w:ascii="Arial" w:hAnsi="Arial" w:cs="Arial"/>
                <w:sz w:val="24"/>
                <w:szCs w:val="24"/>
              </w:rPr>
            </w:pPr>
            <w:r w:rsidRPr="00AE3A09">
              <w:rPr>
                <w:rFonts w:ascii="Arial" w:hAnsi="Arial" w:cs="Arial"/>
                <w:sz w:val="24"/>
                <w:szCs w:val="24"/>
              </w:rPr>
              <w:t xml:space="preserve">All professional learning and it’s impact is evaluated in line with the GwE evaluation and impact strategy, this will include developing case studies to capture the impact of the LAC-PDG spend.  </w:t>
            </w:r>
          </w:p>
          <w:p w14:paraId="12931ADC" w14:textId="77777777" w:rsidR="00873528" w:rsidRDefault="00873528" w:rsidP="00E7632F">
            <w:pPr>
              <w:tabs>
                <w:tab w:val="left" w:pos="-1080"/>
                <w:tab w:val="left" w:pos="-720"/>
                <w:tab w:val="left" w:pos="711"/>
                <w:tab w:val="left" w:pos="1448"/>
                <w:tab w:val="left" w:pos="3656"/>
              </w:tabs>
              <w:autoSpaceDE w:val="0"/>
              <w:autoSpaceDN w:val="0"/>
              <w:adjustRightInd w:val="0"/>
              <w:spacing w:before="120" w:after="120"/>
              <w:jc w:val="both"/>
              <w:rPr>
                <w:rFonts w:ascii="Arial" w:hAnsi="Arial" w:cs="Arial"/>
                <w:sz w:val="24"/>
                <w:szCs w:val="24"/>
              </w:rPr>
            </w:pPr>
          </w:p>
          <w:p w14:paraId="7EFEE184" w14:textId="77777777" w:rsidR="00873528" w:rsidRPr="00F937C1" w:rsidRDefault="00873528" w:rsidP="00873528">
            <w:p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sidRPr="00F937C1">
              <w:rPr>
                <w:rFonts w:ascii="Arial" w:hAnsi="Arial" w:cs="Arial"/>
                <w:sz w:val="24"/>
                <w:szCs w:val="24"/>
              </w:rPr>
              <w:t>Our overall aim is to:</w:t>
            </w:r>
          </w:p>
          <w:p w14:paraId="131E84DC" w14:textId="77777777" w:rsidR="00873528" w:rsidRPr="00F937C1" w:rsidRDefault="00873528" w:rsidP="00873528">
            <w:pPr>
              <w:numPr>
                <w:ilvl w:val="0"/>
                <w:numId w:val="32"/>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sidRPr="00F937C1">
              <w:rPr>
                <w:rFonts w:ascii="Arial" w:hAnsi="Arial" w:cs="Arial"/>
                <w:sz w:val="24"/>
                <w:szCs w:val="24"/>
              </w:rPr>
              <w:t xml:space="preserve">Support schools to deliver the long-term programme of education reform, and ensure educational inequalities narrow and standards rise. </w:t>
            </w:r>
          </w:p>
          <w:p w14:paraId="14DBA1CC" w14:textId="77777777" w:rsidR="00873528" w:rsidRPr="00F937C1" w:rsidRDefault="00873528" w:rsidP="00873528">
            <w:pPr>
              <w:numPr>
                <w:ilvl w:val="0"/>
                <w:numId w:val="32"/>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sidRPr="00F937C1">
              <w:rPr>
                <w:rFonts w:ascii="Arial" w:hAnsi="Arial" w:cs="Arial"/>
                <w:sz w:val="24"/>
                <w:szCs w:val="24"/>
              </w:rPr>
              <w:t>Work with schools to implement the non-statutory School Improvement Guidance and ensure that all schools have a clear focus on improving educational outcomes for looked after and adopted children.</w:t>
            </w:r>
          </w:p>
          <w:p w14:paraId="48DAD996" w14:textId="77777777" w:rsidR="00873528" w:rsidRPr="00F937C1" w:rsidRDefault="00873528" w:rsidP="00873528">
            <w:pPr>
              <w:numPr>
                <w:ilvl w:val="0"/>
                <w:numId w:val="32"/>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sidRPr="00F937C1">
              <w:rPr>
                <w:rFonts w:ascii="Arial" w:hAnsi="Arial" w:cs="Arial"/>
                <w:sz w:val="24"/>
                <w:szCs w:val="24"/>
              </w:rPr>
              <w:t>Educational outcomes for looked after and adopted children will be included as a core function of the School Improvement Advisers’ work during school visits.</w:t>
            </w:r>
          </w:p>
          <w:p w14:paraId="0EDA3E77" w14:textId="77777777" w:rsidR="00873528" w:rsidRPr="00F937C1" w:rsidRDefault="00873528" w:rsidP="00873528">
            <w:pPr>
              <w:numPr>
                <w:ilvl w:val="0"/>
                <w:numId w:val="32"/>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sidRPr="00F937C1">
              <w:rPr>
                <w:rFonts w:ascii="Arial" w:hAnsi="Arial" w:cs="Arial"/>
                <w:sz w:val="24"/>
                <w:szCs w:val="24"/>
              </w:rPr>
              <w:t xml:space="preserve">Continue to provide support to school leaders on the identification, engagement and support for specific groups of disadvantaged and vulnerable learners including those </w:t>
            </w:r>
            <w:r w:rsidRPr="00F937C1">
              <w:rPr>
                <w:rFonts w:ascii="Arial" w:hAnsi="Arial" w:cs="Arial"/>
                <w:sz w:val="24"/>
                <w:szCs w:val="24"/>
              </w:rPr>
              <w:lastRenderedPageBreak/>
              <w:t>who have been disproportionality affected by the pandemic.</w:t>
            </w:r>
          </w:p>
          <w:p w14:paraId="659B0F14" w14:textId="77777777" w:rsidR="00873528" w:rsidRPr="00F937C1" w:rsidRDefault="00873528" w:rsidP="00873528">
            <w:pPr>
              <w:pStyle w:val="ListParagraph"/>
              <w:numPr>
                <w:ilvl w:val="0"/>
                <w:numId w:val="31"/>
              </w:numPr>
              <w:spacing w:line="280" w:lineRule="exact"/>
              <w:contextualSpacing w:val="0"/>
              <w:rPr>
                <w:rFonts w:ascii="Arial" w:hAnsi="Arial" w:cs="Arial"/>
                <w:i/>
                <w:iCs/>
                <w:sz w:val="24"/>
                <w:szCs w:val="24"/>
              </w:rPr>
            </w:pPr>
            <w:r w:rsidRPr="00F937C1">
              <w:rPr>
                <w:rFonts w:ascii="Arial" w:hAnsi="Arial" w:cs="Arial"/>
                <w:sz w:val="24"/>
                <w:szCs w:val="24"/>
              </w:rPr>
              <w:t>Provide high quality support to enable head teachers and governing bodies to improve the educational outcomes for looked after and adopted children.</w:t>
            </w:r>
          </w:p>
          <w:p w14:paraId="089E66C8" w14:textId="77777777" w:rsidR="00873528" w:rsidRPr="00F937C1" w:rsidRDefault="00873528" w:rsidP="00873528">
            <w:pPr>
              <w:pStyle w:val="ListParagraph"/>
              <w:spacing w:line="280" w:lineRule="exact"/>
              <w:ind w:left="0"/>
              <w:rPr>
                <w:rFonts w:ascii="Arial" w:eastAsia="Calibri" w:hAnsi="Arial" w:cs="Arial"/>
                <w:i/>
                <w:iCs/>
                <w:sz w:val="24"/>
                <w:szCs w:val="24"/>
              </w:rPr>
            </w:pPr>
          </w:p>
          <w:p w14:paraId="3FD9CB71" w14:textId="77777777" w:rsidR="00873528" w:rsidRPr="00F937C1" w:rsidRDefault="00873528" w:rsidP="00873528">
            <w:pPr>
              <w:pStyle w:val="ListParagraph"/>
              <w:numPr>
                <w:ilvl w:val="0"/>
                <w:numId w:val="31"/>
              </w:numPr>
              <w:spacing w:line="280" w:lineRule="exact"/>
              <w:contextualSpacing w:val="0"/>
              <w:rPr>
                <w:rFonts w:ascii="Arial" w:hAnsi="Arial" w:cs="Arial"/>
                <w:sz w:val="24"/>
                <w:szCs w:val="24"/>
              </w:rPr>
            </w:pPr>
            <w:r w:rsidRPr="00F937C1">
              <w:rPr>
                <w:rFonts w:ascii="Arial" w:hAnsi="Arial" w:cs="Arial"/>
                <w:sz w:val="24"/>
                <w:szCs w:val="24"/>
              </w:rPr>
              <w:t>Promote collaboration between schools and between schools and settings.</w:t>
            </w:r>
          </w:p>
          <w:p w14:paraId="215E7E27" w14:textId="77777777" w:rsidR="00873528" w:rsidRPr="00F937C1" w:rsidRDefault="00873528" w:rsidP="00873528">
            <w:pPr>
              <w:pStyle w:val="ListParagraph"/>
              <w:rPr>
                <w:rFonts w:ascii="Arial" w:eastAsia="Calibri" w:hAnsi="Arial" w:cs="Arial"/>
                <w:sz w:val="24"/>
                <w:szCs w:val="24"/>
              </w:rPr>
            </w:pPr>
          </w:p>
          <w:p w14:paraId="411A5850" w14:textId="03BD0A60" w:rsidR="00873528" w:rsidRPr="00F937C1" w:rsidRDefault="00873528" w:rsidP="00873528">
            <w:pPr>
              <w:pStyle w:val="ListParagraph"/>
              <w:numPr>
                <w:ilvl w:val="0"/>
                <w:numId w:val="31"/>
              </w:numPr>
              <w:spacing w:line="280" w:lineRule="exact"/>
              <w:contextualSpacing w:val="0"/>
              <w:rPr>
                <w:rFonts w:ascii="Arial" w:hAnsi="Arial" w:cs="Arial"/>
                <w:sz w:val="24"/>
                <w:szCs w:val="24"/>
              </w:rPr>
            </w:pPr>
            <w:r w:rsidRPr="00F937C1">
              <w:rPr>
                <w:rFonts w:ascii="Arial" w:hAnsi="Arial" w:cs="Arial"/>
                <w:sz w:val="24"/>
                <w:szCs w:val="24"/>
              </w:rPr>
              <w:t>Encourage schools to share effective practice</w:t>
            </w:r>
            <w:r>
              <w:rPr>
                <w:rFonts w:ascii="Arial" w:hAnsi="Arial" w:cs="Arial"/>
                <w:sz w:val="24"/>
                <w:szCs w:val="24"/>
              </w:rPr>
              <w:t xml:space="preserve"> regarding LAC-PDG.</w:t>
            </w:r>
          </w:p>
          <w:p w14:paraId="0561F970" w14:textId="77777777" w:rsidR="00873528" w:rsidRPr="00873528" w:rsidRDefault="00873528" w:rsidP="00873528">
            <w:pPr>
              <w:rPr>
                <w:rFonts w:ascii="Arial" w:eastAsia="Calibri" w:hAnsi="Arial" w:cs="Arial"/>
                <w:sz w:val="24"/>
                <w:szCs w:val="24"/>
              </w:rPr>
            </w:pPr>
          </w:p>
          <w:p w14:paraId="1AAADF1C" w14:textId="77777777" w:rsidR="00873528" w:rsidRPr="00F937C1" w:rsidRDefault="00873528" w:rsidP="00873528">
            <w:pPr>
              <w:pStyle w:val="ListParagraph"/>
              <w:numPr>
                <w:ilvl w:val="0"/>
                <w:numId w:val="31"/>
              </w:numPr>
              <w:spacing w:line="280" w:lineRule="exact"/>
              <w:contextualSpacing w:val="0"/>
              <w:rPr>
                <w:rFonts w:ascii="Arial" w:hAnsi="Arial" w:cs="Arial"/>
                <w:sz w:val="24"/>
                <w:szCs w:val="24"/>
              </w:rPr>
            </w:pPr>
            <w:r w:rsidRPr="00F937C1">
              <w:rPr>
                <w:rFonts w:ascii="Arial" w:hAnsi="Arial" w:cs="Arial"/>
                <w:sz w:val="24"/>
                <w:szCs w:val="24"/>
              </w:rPr>
              <w:t xml:space="preserve">Ensuring there is a designated lead for disadvantaged learners in each school/setting in receipt of PDG. This could be an equity or well-being lead or someone in a pastoral role. It is important to note that the PDG should </w:t>
            </w:r>
            <w:r w:rsidRPr="00F937C1">
              <w:rPr>
                <w:rFonts w:ascii="Arial" w:hAnsi="Arial" w:cs="Arial"/>
                <w:sz w:val="24"/>
                <w:szCs w:val="24"/>
                <w:u w:val="single"/>
              </w:rPr>
              <w:t>not be</w:t>
            </w:r>
            <w:r w:rsidRPr="00F937C1">
              <w:rPr>
                <w:rFonts w:ascii="Arial" w:hAnsi="Arial" w:cs="Arial"/>
                <w:sz w:val="24"/>
                <w:szCs w:val="24"/>
              </w:rPr>
              <w:t xml:space="preserve"> used to fund this role.  The designated lead should be an established member of the school community who is familiar with their cohort.</w:t>
            </w:r>
          </w:p>
          <w:p w14:paraId="283DE919" w14:textId="77777777" w:rsidR="00873528" w:rsidRPr="00F937C1" w:rsidRDefault="00873528" w:rsidP="00873528">
            <w:pPr>
              <w:pStyle w:val="ListParagraph"/>
              <w:rPr>
                <w:rFonts w:ascii="Arial" w:hAnsi="Arial" w:cs="Arial"/>
                <w:sz w:val="24"/>
                <w:szCs w:val="24"/>
              </w:rPr>
            </w:pPr>
          </w:p>
          <w:p w14:paraId="6A243933" w14:textId="77777777" w:rsidR="00873528" w:rsidRPr="00F937C1" w:rsidRDefault="00873528" w:rsidP="00873528">
            <w:pPr>
              <w:pStyle w:val="ListParagraph"/>
              <w:numPr>
                <w:ilvl w:val="0"/>
                <w:numId w:val="31"/>
              </w:numPr>
              <w:spacing w:line="280" w:lineRule="exact"/>
              <w:contextualSpacing w:val="0"/>
              <w:rPr>
                <w:rFonts w:ascii="Arial" w:hAnsi="Arial" w:cs="Arial"/>
                <w:sz w:val="24"/>
                <w:szCs w:val="24"/>
                <w:lang w:val="cy-GB"/>
              </w:rPr>
            </w:pPr>
            <w:r w:rsidRPr="00F937C1">
              <w:rPr>
                <w:rFonts w:ascii="Arial" w:hAnsi="Arial" w:cs="Arial"/>
                <w:sz w:val="24"/>
                <w:szCs w:val="24"/>
              </w:rPr>
              <w:t>Work with schools and local authorities to assess, track and monitor progress of LAC – looking at all data source</w:t>
            </w:r>
            <w:r>
              <w:rPr>
                <w:rFonts w:ascii="Arial" w:hAnsi="Arial" w:cs="Arial"/>
                <w:sz w:val="24"/>
                <w:szCs w:val="24"/>
              </w:rPr>
              <w:t>s</w:t>
            </w:r>
            <w:r w:rsidRPr="00F937C1">
              <w:rPr>
                <w:rFonts w:ascii="Arial" w:hAnsi="Arial" w:cs="Arial"/>
                <w:sz w:val="24"/>
                <w:szCs w:val="24"/>
              </w:rPr>
              <w:t>.</w:t>
            </w:r>
          </w:p>
          <w:p w14:paraId="02FF1470" w14:textId="77777777" w:rsidR="00873528" w:rsidRPr="00327EE5" w:rsidRDefault="00873528" w:rsidP="00327EE5">
            <w:pPr>
              <w:rPr>
                <w:rFonts w:ascii="Arial" w:hAnsi="Arial" w:cs="Arial"/>
                <w:sz w:val="24"/>
                <w:szCs w:val="24"/>
                <w:lang w:val="cy-GB"/>
              </w:rPr>
            </w:pPr>
          </w:p>
          <w:p w14:paraId="72C8A7D4" w14:textId="77777777" w:rsidR="00327EE5" w:rsidRPr="00327EE5" w:rsidRDefault="00873528" w:rsidP="00327EE5">
            <w:pPr>
              <w:pStyle w:val="ListParagraph"/>
              <w:numPr>
                <w:ilvl w:val="0"/>
                <w:numId w:val="31"/>
              </w:numPr>
              <w:spacing w:line="280" w:lineRule="exact"/>
              <w:contextualSpacing w:val="0"/>
              <w:rPr>
                <w:rFonts w:ascii="Arial" w:hAnsi="Arial" w:cs="Arial"/>
                <w:sz w:val="24"/>
                <w:szCs w:val="24"/>
                <w:lang w:val="cy-GB"/>
              </w:rPr>
            </w:pPr>
            <w:r w:rsidRPr="00F937C1">
              <w:rPr>
                <w:rFonts w:ascii="Arial" w:hAnsi="Arial" w:cs="Arial"/>
                <w:sz w:val="24"/>
                <w:szCs w:val="24"/>
              </w:rPr>
              <w:t xml:space="preserve">Support schools to adopt an evidence-based sustainable model to </w:t>
            </w:r>
            <w:r w:rsidRPr="00F937C1">
              <w:rPr>
                <w:rFonts w:ascii="Arial" w:hAnsi="Arial" w:cs="Arial"/>
                <w:sz w:val="24"/>
                <w:szCs w:val="24"/>
              </w:rPr>
              <w:lastRenderedPageBreak/>
              <w:t>develop their curriculum and support for LAC learners. Focus on Trauma Informed Schools.</w:t>
            </w:r>
          </w:p>
          <w:p w14:paraId="16DB6222" w14:textId="77777777" w:rsidR="00327EE5" w:rsidRPr="00327EE5" w:rsidRDefault="00327EE5" w:rsidP="00327EE5">
            <w:pPr>
              <w:pStyle w:val="ListParagraph"/>
              <w:rPr>
                <w:rFonts w:ascii="Arial" w:hAnsi="Arial" w:cs="Arial"/>
                <w:sz w:val="24"/>
                <w:szCs w:val="24"/>
              </w:rPr>
            </w:pPr>
          </w:p>
          <w:p w14:paraId="3BDD686B" w14:textId="0B4843FE" w:rsidR="00873528" w:rsidRPr="00327EE5" w:rsidRDefault="00873528" w:rsidP="00327EE5">
            <w:pPr>
              <w:pStyle w:val="ListParagraph"/>
              <w:numPr>
                <w:ilvl w:val="0"/>
                <w:numId w:val="31"/>
              </w:numPr>
              <w:spacing w:line="280" w:lineRule="exact"/>
              <w:contextualSpacing w:val="0"/>
              <w:rPr>
                <w:rFonts w:ascii="Arial" w:hAnsi="Arial" w:cs="Arial"/>
                <w:sz w:val="24"/>
                <w:szCs w:val="24"/>
                <w:lang w:val="cy-GB"/>
              </w:rPr>
            </w:pPr>
            <w:r w:rsidRPr="00327EE5">
              <w:rPr>
                <w:rFonts w:ascii="Arial" w:hAnsi="Arial" w:cs="Arial"/>
                <w:sz w:val="24"/>
                <w:szCs w:val="24"/>
              </w:rPr>
              <w:t xml:space="preserve">Continue to develop the transition guidance for LAC to ensure effective primary to secondary / post 16 engagement with focus on measuring impact of interventions. </w:t>
            </w:r>
          </w:p>
        </w:tc>
        <w:tc>
          <w:tcPr>
            <w:tcW w:w="4349" w:type="dxa"/>
          </w:tcPr>
          <w:p w14:paraId="37FBAC82" w14:textId="77777777" w:rsidR="007E75A9" w:rsidRPr="00D3696E" w:rsidRDefault="007E75A9" w:rsidP="009E3D16">
            <w:pPr>
              <w:spacing w:before="240"/>
              <w:rPr>
                <w:rFonts w:ascii="Arial" w:hAnsi="Arial" w:cs="Arial"/>
                <w:b/>
                <w:bCs/>
                <w:sz w:val="24"/>
                <w:szCs w:val="24"/>
                <w:u w:val="single"/>
              </w:rPr>
            </w:pPr>
          </w:p>
        </w:tc>
      </w:tr>
      <w:tr w:rsidR="007E75A9" w:rsidRPr="00D3696E" w14:paraId="05F8C716" w14:textId="77777777" w:rsidTr="004E7753">
        <w:tc>
          <w:tcPr>
            <w:tcW w:w="1129" w:type="dxa"/>
          </w:tcPr>
          <w:p w14:paraId="169F4606" w14:textId="20D73525" w:rsidR="007E75A9" w:rsidRPr="00D3696E" w:rsidRDefault="00574D74" w:rsidP="009E3D16">
            <w:pPr>
              <w:spacing w:before="240"/>
              <w:rPr>
                <w:rFonts w:ascii="Arial" w:hAnsi="Arial" w:cs="Arial"/>
                <w:b/>
                <w:bCs/>
                <w:sz w:val="24"/>
                <w:szCs w:val="24"/>
              </w:rPr>
            </w:pPr>
            <w:r w:rsidRPr="00D3696E">
              <w:rPr>
                <w:rFonts w:ascii="Arial" w:hAnsi="Arial" w:cs="Arial"/>
                <w:b/>
                <w:bCs/>
                <w:sz w:val="24"/>
                <w:szCs w:val="24"/>
              </w:rPr>
              <w:lastRenderedPageBreak/>
              <w:t>LAC3</w:t>
            </w:r>
          </w:p>
        </w:tc>
        <w:tc>
          <w:tcPr>
            <w:tcW w:w="4253" w:type="dxa"/>
          </w:tcPr>
          <w:p w14:paraId="19269270" w14:textId="737ED501" w:rsidR="00CC7B14" w:rsidRPr="00D3696E" w:rsidRDefault="0C999119" w:rsidP="009E3D16">
            <w:pPr>
              <w:tabs>
                <w:tab w:val="left" w:pos="711"/>
                <w:tab w:val="left" w:pos="1448"/>
                <w:tab w:val="left" w:pos="3656"/>
              </w:tabs>
              <w:autoSpaceDE w:val="0"/>
              <w:autoSpaceDN w:val="0"/>
              <w:adjustRightInd w:val="0"/>
              <w:spacing w:before="240" w:after="120"/>
              <w:rPr>
                <w:rFonts w:ascii="Arial" w:hAnsi="Arial" w:cs="Arial"/>
                <w:b/>
                <w:bCs/>
                <w:sz w:val="24"/>
                <w:szCs w:val="24"/>
              </w:rPr>
            </w:pPr>
            <w:r w:rsidRPr="00D3696E">
              <w:rPr>
                <w:rFonts w:ascii="Arial" w:hAnsi="Arial" w:cs="Arial"/>
                <w:b/>
                <w:bCs/>
                <w:sz w:val="24"/>
                <w:szCs w:val="24"/>
              </w:rPr>
              <w:t xml:space="preserve">Monitoring and </w:t>
            </w:r>
            <w:r w:rsidR="005133EA" w:rsidRPr="00D3696E">
              <w:rPr>
                <w:rFonts w:ascii="Arial" w:hAnsi="Arial" w:cs="Arial"/>
                <w:b/>
                <w:bCs/>
                <w:sz w:val="24"/>
                <w:szCs w:val="24"/>
              </w:rPr>
              <w:t>E</w:t>
            </w:r>
            <w:r w:rsidRPr="00D3696E">
              <w:rPr>
                <w:rFonts w:ascii="Arial" w:hAnsi="Arial" w:cs="Arial"/>
                <w:b/>
                <w:bCs/>
                <w:sz w:val="24"/>
                <w:szCs w:val="24"/>
              </w:rPr>
              <w:t>valuati</w:t>
            </w:r>
            <w:r w:rsidR="005133EA" w:rsidRPr="00D3696E">
              <w:rPr>
                <w:rFonts w:ascii="Arial" w:hAnsi="Arial" w:cs="Arial"/>
                <w:b/>
                <w:bCs/>
                <w:sz w:val="24"/>
                <w:szCs w:val="24"/>
              </w:rPr>
              <w:t>ng Impact</w:t>
            </w:r>
          </w:p>
          <w:p w14:paraId="18516580" w14:textId="1B4D4680" w:rsidR="00CC7B14" w:rsidRPr="00D3696E" w:rsidRDefault="47B1C88D">
            <w:pPr>
              <w:pStyle w:val="ListParagraph"/>
              <w:numPr>
                <w:ilvl w:val="0"/>
                <w:numId w:val="10"/>
              </w:numPr>
              <w:tabs>
                <w:tab w:val="left" w:pos="711"/>
                <w:tab w:val="left" w:pos="1448"/>
                <w:tab w:val="left" w:pos="3656"/>
              </w:tabs>
              <w:autoSpaceDE w:val="0"/>
              <w:autoSpaceDN w:val="0"/>
              <w:adjustRightInd w:val="0"/>
              <w:spacing w:before="240" w:after="120"/>
              <w:rPr>
                <w:rFonts w:ascii="Arial" w:hAnsi="Arial" w:cs="Arial"/>
                <w:sz w:val="24"/>
                <w:szCs w:val="24"/>
              </w:rPr>
            </w:pPr>
            <w:r w:rsidRPr="00D3696E">
              <w:rPr>
                <w:rFonts w:ascii="Arial" w:hAnsi="Arial" w:cs="Arial"/>
                <w:sz w:val="24"/>
                <w:szCs w:val="24"/>
              </w:rPr>
              <w:t xml:space="preserve">What actions will you take to support schools/settings </w:t>
            </w:r>
            <w:r w:rsidR="003F6595" w:rsidRPr="00D3696E">
              <w:rPr>
                <w:rFonts w:ascii="Arial" w:hAnsi="Arial" w:cs="Arial"/>
                <w:sz w:val="24"/>
                <w:szCs w:val="24"/>
              </w:rPr>
              <w:t xml:space="preserve">to </w:t>
            </w:r>
            <w:r w:rsidR="31B11EC5" w:rsidRPr="00D3696E">
              <w:rPr>
                <w:rFonts w:ascii="Arial" w:hAnsi="Arial" w:cs="Arial"/>
                <w:sz w:val="24"/>
                <w:szCs w:val="24"/>
              </w:rPr>
              <w:t xml:space="preserve">ensure that schools set a baseline, and monitor and evaluate the impact of their approaches </w:t>
            </w:r>
            <w:r w:rsidRPr="00D3696E">
              <w:rPr>
                <w:rFonts w:ascii="Arial" w:hAnsi="Arial" w:cs="Arial"/>
                <w:sz w:val="24"/>
                <w:szCs w:val="24"/>
              </w:rPr>
              <w:t xml:space="preserve">in improving educational outcomes for looked after and adopted children? </w:t>
            </w:r>
          </w:p>
          <w:p w14:paraId="1968285C" w14:textId="016EE010" w:rsidR="00CC7B14" w:rsidRPr="00D3696E" w:rsidRDefault="48404E93">
            <w:pPr>
              <w:numPr>
                <w:ilvl w:val="0"/>
                <w:numId w:val="3"/>
              </w:numPr>
              <w:tabs>
                <w:tab w:val="left" w:pos="711"/>
                <w:tab w:val="left" w:pos="1448"/>
                <w:tab w:val="left" w:pos="3656"/>
              </w:tabs>
              <w:autoSpaceDE w:val="0"/>
              <w:autoSpaceDN w:val="0"/>
              <w:adjustRightInd w:val="0"/>
              <w:spacing w:before="240" w:after="120"/>
              <w:rPr>
                <w:rFonts w:ascii="Arial" w:hAnsi="Arial" w:cs="Arial"/>
                <w:sz w:val="24"/>
                <w:szCs w:val="24"/>
              </w:rPr>
            </w:pPr>
            <w:r w:rsidRPr="00D3696E">
              <w:rPr>
                <w:rFonts w:ascii="Arial" w:hAnsi="Arial" w:cs="Arial"/>
                <w:sz w:val="24"/>
                <w:szCs w:val="24"/>
              </w:rPr>
              <w:t xml:space="preserve">What actions will you take to ensure </w:t>
            </w:r>
            <w:r w:rsidR="3496D597" w:rsidRPr="00D3696E">
              <w:rPr>
                <w:rFonts w:ascii="Arial" w:hAnsi="Arial" w:cs="Arial"/>
                <w:sz w:val="24"/>
                <w:szCs w:val="24"/>
              </w:rPr>
              <w:t>LAs/</w:t>
            </w:r>
            <w:r w:rsidRPr="00D3696E">
              <w:rPr>
                <w:rFonts w:ascii="Arial" w:hAnsi="Arial" w:cs="Arial"/>
                <w:sz w:val="24"/>
                <w:szCs w:val="24"/>
              </w:rPr>
              <w:t>schools</w:t>
            </w:r>
            <w:r w:rsidR="37A1BC21" w:rsidRPr="00D3696E">
              <w:rPr>
                <w:rFonts w:ascii="Arial" w:hAnsi="Arial" w:cs="Arial"/>
                <w:sz w:val="24"/>
                <w:szCs w:val="24"/>
              </w:rPr>
              <w:t>/</w:t>
            </w:r>
            <w:r w:rsidR="07F4FE77" w:rsidRPr="00D3696E">
              <w:rPr>
                <w:rFonts w:ascii="Arial" w:hAnsi="Arial" w:cs="Arial"/>
                <w:sz w:val="24"/>
                <w:szCs w:val="24"/>
              </w:rPr>
              <w:t>settings</w:t>
            </w:r>
            <w:r w:rsidRPr="00D3696E">
              <w:rPr>
                <w:rFonts w:ascii="Arial" w:hAnsi="Arial" w:cs="Arial"/>
                <w:sz w:val="24"/>
                <w:szCs w:val="24"/>
              </w:rPr>
              <w:t xml:space="preserve"> use their learning to improve effectiveness and appropriate targeting of need?  </w:t>
            </w:r>
          </w:p>
          <w:p w14:paraId="5AF0EDF9" w14:textId="74760765" w:rsidR="00CC7B14" w:rsidRPr="00D3696E" w:rsidRDefault="48404E93">
            <w:pPr>
              <w:numPr>
                <w:ilvl w:val="0"/>
                <w:numId w:val="3"/>
              </w:numPr>
              <w:tabs>
                <w:tab w:val="left" w:pos="711"/>
                <w:tab w:val="left" w:pos="1448"/>
                <w:tab w:val="left" w:pos="3656"/>
              </w:tabs>
              <w:autoSpaceDE w:val="0"/>
              <w:autoSpaceDN w:val="0"/>
              <w:adjustRightInd w:val="0"/>
              <w:spacing w:before="240" w:after="120"/>
              <w:rPr>
                <w:rFonts w:ascii="Arial" w:hAnsi="Arial" w:cs="Arial"/>
                <w:sz w:val="24"/>
                <w:szCs w:val="24"/>
              </w:rPr>
            </w:pPr>
            <w:r w:rsidRPr="00D3696E">
              <w:rPr>
                <w:rFonts w:ascii="Arial" w:hAnsi="Arial" w:cs="Arial"/>
                <w:sz w:val="24"/>
                <w:szCs w:val="24"/>
              </w:rPr>
              <w:t xml:space="preserve">What </w:t>
            </w:r>
            <w:r w:rsidR="00621FC1" w:rsidRPr="00D3696E">
              <w:rPr>
                <w:rFonts w:ascii="Arial" w:hAnsi="Arial" w:cs="Arial"/>
                <w:sz w:val="24"/>
                <w:szCs w:val="24"/>
              </w:rPr>
              <w:t>corrective</w:t>
            </w:r>
            <w:r w:rsidR="00B820B5" w:rsidRPr="00D3696E">
              <w:rPr>
                <w:rFonts w:ascii="Arial" w:hAnsi="Arial" w:cs="Arial"/>
                <w:sz w:val="24"/>
                <w:szCs w:val="24"/>
              </w:rPr>
              <w:t xml:space="preserve"> </w:t>
            </w:r>
            <w:r w:rsidRPr="00D3696E">
              <w:rPr>
                <w:rFonts w:ascii="Arial" w:hAnsi="Arial" w:cs="Arial"/>
                <w:sz w:val="24"/>
                <w:szCs w:val="24"/>
              </w:rPr>
              <w:t>steps will you take to if evaluation indicates that approaches are not delivering the intended outcomes?</w:t>
            </w:r>
          </w:p>
          <w:p w14:paraId="4DE24459" w14:textId="25EA6FA7" w:rsidR="00CC7B14" w:rsidRPr="00D3696E" w:rsidRDefault="48404E93">
            <w:pPr>
              <w:numPr>
                <w:ilvl w:val="0"/>
                <w:numId w:val="3"/>
              </w:numPr>
              <w:tabs>
                <w:tab w:val="left" w:pos="711"/>
                <w:tab w:val="left" w:pos="1448"/>
                <w:tab w:val="left" w:pos="3656"/>
              </w:tabs>
              <w:autoSpaceDE w:val="0"/>
              <w:autoSpaceDN w:val="0"/>
              <w:adjustRightInd w:val="0"/>
              <w:spacing w:before="240" w:after="120"/>
              <w:rPr>
                <w:rFonts w:ascii="Arial" w:hAnsi="Arial" w:cs="Arial"/>
                <w:sz w:val="24"/>
                <w:szCs w:val="24"/>
              </w:rPr>
            </w:pPr>
            <w:r w:rsidRPr="00D3696E">
              <w:rPr>
                <w:rFonts w:ascii="Arial" w:hAnsi="Arial" w:cs="Arial"/>
                <w:sz w:val="24"/>
                <w:szCs w:val="24"/>
              </w:rPr>
              <w:lastRenderedPageBreak/>
              <w:t xml:space="preserve">How will you monitor and evaluate your own approaches to supporting and challenging </w:t>
            </w:r>
            <w:r w:rsidR="71881663" w:rsidRPr="00D3696E">
              <w:rPr>
                <w:rFonts w:ascii="Arial" w:hAnsi="Arial" w:cs="Arial"/>
                <w:sz w:val="24"/>
                <w:szCs w:val="24"/>
              </w:rPr>
              <w:t>LAs/</w:t>
            </w:r>
            <w:r w:rsidRPr="00D3696E">
              <w:rPr>
                <w:rFonts w:ascii="Arial" w:hAnsi="Arial" w:cs="Arial"/>
                <w:sz w:val="24"/>
                <w:szCs w:val="24"/>
              </w:rPr>
              <w:t>schools</w:t>
            </w:r>
            <w:r w:rsidR="24CC9709" w:rsidRPr="00D3696E">
              <w:rPr>
                <w:rFonts w:ascii="Arial" w:hAnsi="Arial" w:cs="Arial"/>
                <w:sz w:val="24"/>
                <w:szCs w:val="24"/>
              </w:rPr>
              <w:t>/settings</w:t>
            </w:r>
            <w:r w:rsidRPr="00D3696E">
              <w:rPr>
                <w:rFonts w:ascii="Arial" w:hAnsi="Arial" w:cs="Arial"/>
                <w:sz w:val="24"/>
                <w:szCs w:val="24"/>
              </w:rPr>
              <w:t>?</w:t>
            </w:r>
          </w:p>
          <w:p w14:paraId="5180C83B" w14:textId="5CAB08EE" w:rsidR="007E75A9" w:rsidRPr="00D3696E" w:rsidRDefault="00B820B5">
            <w:pPr>
              <w:numPr>
                <w:ilvl w:val="0"/>
                <w:numId w:val="3"/>
              </w:numPr>
              <w:tabs>
                <w:tab w:val="left" w:pos="711"/>
                <w:tab w:val="left" w:pos="1448"/>
                <w:tab w:val="left" w:pos="3656"/>
              </w:tabs>
              <w:spacing w:before="240" w:after="120"/>
              <w:rPr>
                <w:rFonts w:ascii="Arial" w:hAnsi="Arial" w:cs="Arial"/>
                <w:sz w:val="24"/>
                <w:szCs w:val="24"/>
              </w:rPr>
            </w:pPr>
            <w:r w:rsidRPr="00D3696E">
              <w:rPr>
                <w:rFonts w:ascii="Arial" w:hAnsi="Arial" w:cs="Arial"/>
                <w:sz w:val="24"/>
                <w:szCs w:val="24"/>
              </w:rPr>
              <w:t>H</w:t>
            </w:r>
            <w:r w:rsidR="48404E93" w:rsidRPr="00D3696E">
              <w:rPr>
                <w:rFonts w:ascii="Arial" w:hAnsi="Arial" w:cs="Arial"/>
                <w:sz w:val="24"/>
                <w:szCs w:val="24"/>
              </w:rPr>
              <w:t xml:space="preserve">ow </w:t>
            </w:r>
            <w:r w:rsidR="00D125B7" w:rsidRPr="00D3696E">
              <w:rPr>
                <w:rFonts w:ascii="Arial" w:hAnsi="Arial" w:cs="Arial"/>
                <w:sz w:val="24"/>
                <w:szCs w:val="24"/>
              </w:rPr>
              <w:t xml:space="preserve">will </w:t>
            </w:r>
            <w:r w:rsidR="48404E93" w:rsidRPr="00D3696E">
              <w:rPr>
                <w:rFonts w:ascii="Arial" w:hAnsi="Arial" w:cs="Arial"/>
                <w:sz w:val="24"/>
                <w:szCs w:val="24"/>
              </w:rPr>
              <w:t>you report</w:t>
            </w:r>
            <w:r w:rsidRPr="00D3696E">
              <w:rPr>
                <w:rFonts w:ascii="Arial" w:hAnsi="Arial" w:cs="Arial"/>
                <w:sz w:val="24"/>
                <w:szCs w:val="24"/>
              </w:rPr>
              <w:t xml:space="preserve"> </w:t>
            </w:r>
            <w:r w:rsidR="48404E93" w:rsidRPr="00D3696E">
              <w:rPr>
                <w:rFonts w:ascii="Arial" w:hAnsi="Arial" w:cs="Arial"/>
                <w:sz w:val="24"/>
                <w:szCs w:val="24"/>
              </w:rPr>
              <w:t xml:space="preserve">on successes and challenges? </w:t>
            </w:r>
          </w:p>
          <w:p w14:paraId="481CE450" w14:textId="77777777" w:rsidR="005133EA" w:rsidRPr="00D3696E" w:rsidRDefault="005133EA">
            <w:pPr>
              <w:numPr>
                <w:ilvl w:val="0"/>
                <w:numId w:val="3"/>
              </w:numPr>
              <w:tabs>
                <w:tab w:val="left" w:pos="711"/>
                <w:tab w:val="left" w:pos="1448"/>
                <w:tab w:val="left" w:pos="3656"/>
              </w:tabs>
              <w:autoSpaceDE w:val="0"/>
              <w:autoSpaceDN w:val="0"/>
              <w:adjustRightInd w:val="0"/>
              <w:spacing w:before="240" w:after="120"/>
              <w:rPr>
                <w:rFonts w:ascii="Arial" w:hAnsi="Arial" w:cs="Arial"/>
                <w:sz w:val="24"/>
                <w:szCs w:val="24"/>
              </w:rPr>
            </w:pPr>
            <w:r w:rsidRPr="00D3696E">
              <w:rPr>
                <w:rFonts w:ascii="Arial" w:hAnsi="Arial" w:cs="Arial"/>
                <w:sz w:val="24"/>
                <w:szCs w:val="24"/>
              </w:rPr>
              <w:t xml:space="preserve">If these actions are successful what will the outcomes </w:t>
            </w:r>
            <w:r w:rsidR="004B3F5E" w:rsidRPr="00D3696E">
              <w:rPr>
                <w:rFonts w:ascii="Arial" w:hAnsi="Arial" w:cs="Arial"/>
                <w:sz w:val="24"/>
                <w:szCs w:val="24"/>
              </w:rPr>
              <w:t xml:space="preserve">for learners </w:t>
            </w:r>
            <w:r w:rsidRPr="00D3696E">
              <w:rPr>
                <w:rFonts w:ascii="Arial" w:hAnsi="Arial" w:cs="Arial"/>
                <w:sz w:val="24"/>
                <w:szCs w:val="24"/>
              </w:rPr>
              <w:t>look like?</w:t>
            </w:r>
            <w:r w:rsidR="00DE0F02" w:rsidRPr="00D3696E">
              <w:rPr>
                <w:rFonts w:ascii="Arial" w:hAnsi="Arial" w:cs="Arial"/>
                <w:sz w:val="24"/>
                <w:szCs w:val="24"/>
              </w:rPr>
              <w:t>]</w:t>
            </w:r>
          </w:p>
          <w:p w14:paraId="03E30FD2" w14:textId="73DB88D2" w:rsidR="00DE0F02" w:rsidRPr="00D3696E" w:rsidRDefault="00DE0F02" w:rsidP="00DE0F02">
            <w:pPr>
              <w:tabs>
                <w:tab w:val="left" w:pos="711"/>
                <w:tab w:val="left" w:pos="1448"/>
                <w:tab w:val="left" w:pos="3656"/>
              </w:tabs>
              <w:autoSpaceDE w:val="0"/>
              <w:autoSpaceDN w:val="0"/>
              <w:adjustRightInd w:val="0"/>
              <w:spacing w:before="240" w:after="120"/>
              <w:rPr>
                <w:rFonts w:ascii="Arial" w:hAnsi="Arial" w:cs="Arial"/>
                <w:sz w:val="24"/>
                <w:szCs w:val="24"/>
              </w:rPr>
            </w:pPr>
          </w:p>
        </w:tc>
        <w:tc>
          <w:tcPr>
            <w:tcW w:w="5006" w:type="dxa"/>
          </w:tcPr>
          <w:p w14:paraId="764BB19D" w14:textId="1EA59A79" w:rsidR="00F937C1" w:rsidRDefault="00873528" w:rsidP="00F937C1">
            <w:p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Pr>
                <w:rFonts w:ascii="Arial" w:hAnsi="Arial" w:cs="Arial"/>
                <w:sz w:val="24"/>
                <w:szCs w:val="24"/>
              </w:rPr>
              <w:lastRenderedPageBreak/>
              <w:t>This follows the same process as e-FSM 2 above</w:t>
            </w:r>
            <w:r w:rsidR="00621552">
              <w:rPr>
                <w:rFonts w:ascii="Arial" w:hAnsi="Arial" w:cs="Arial"/>
                <w:sz w:val="24"/>
                <w:szCs w:val="24"/>
              </w:rPr>
              <w:t>, but schools use the LAC-PDG cluster dashboard.</w:t>
            </w:r>
          </w:p>
          <w:bookmarkStart w:id="3" w:name="_MON_1756722846"/>
          <w:bookmarkEnd w:id="3"/>
          <w:p w14:paraId="5223DCF0" w14:textId="0470FC79" w:rsidR="00621552" w:rsidRPr="00F937C1" w:rsidRDefault="00621552" w:rsidP="00F937C1">
            <w:p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Pr>
                <w:rFonts w:ascii="Arial" w:hAnsi="Arial" w:cs="Arial"/>
                <w:sz w:val="24"/>
                <w:szCs w:val="24"/>
              </w:rPr>
              <w:object w:dxaOrig="1534" w:dyaOrig="997" w14:anchorId="7D925E5B">
                <v:shape id="_x0000_i1028" type="#_x0000_t75" style="width:76.5pt;height:49.5pt" o:ole="">
                  <v:imagedata r:id="rId17" o:title=""/>
                </v:shape>
                <o:OLEObject Type="Embed" ProgID="Word.Document.12" ShapeID="_x0000_i1028" DrawAspect="Icon" ObjectID="_1761394598" r:id="rId18">
                  <o:FieldCodes>\s</o:FieldCodes>
                </o:OLEObject>
              </w:object>
            </w:r>
          </w:p>
          <w:p w14:paraId="3943536D" w14:textId="77777777" w:rsidR="00F937C1" w:rsidRPr="00F937C1" w:rsidRDefault="00F937C1" w:rsidP="00F937C1">
            <w:pPr>
              <w:pStyle w:val="ListParagraph"/>
              <w:rPr>
                <w:rFonts w:ascii="Arial" w:hAnsi="Arial" w:cs="Arial"/>
                <w:sz w:val="24"/>
                <w:szCs w:val="24"/>
                <w:lang w:val="cy-GB"/>
              </w:rPr>
            </w:pPr>
          </w:p>
          <w:p w14:paraId="38E28B5C" w14:textId="4F699CE6" w:rsidR="007E75A9" w:rsidRPr="00327EE5" w:rsidRDefault="007E75A9" w:rsidP="00327EE5">
            <w:pPr>
              <w:spacing w:line="280" w:lineRule="exact"/>
              <w:rPr>
                <w:rFonts w:ascii="Arial" w:hAnsi="Arial" w:cs="Arial"/>
                <w:sz w:val="24"/>
                <w:szCs w:val="24"/>
                <w:lang w:val="cy-GB"/>
              </w:rPr>
            </w:pPr>
          </w:p>
        </w:tc>
        <w:tc>
          <w:tcPr>
            <w:tcW w:w="4349" w:type="dxa"/>
          </w:tcPr>
          <w:p w14:paraId="6609185E" w14:textId="77777777" w:rsidR="007E75A9" w:rsidRPr="00D3696E" w:rsidRDefault="007E75A9" w:rsidP="009E3D16">
            <w:pPr>
              <w:spacing w:before="240"/>
              <w:rPr>
                <w:rFonts w:ascii="Arial" w:hAnsi="Arial" w:cs="Arial"/>
                <w:b/>
                <w:bCs/>
                <w:sz w:val="24"/>
                <w:szCs w:val="24"/>
                <w:u w:val="single"/>
              </w:rPr>
            </w:pPr>
          </w:p>
        </w:tc>
      </w:tr>
      <w:tr w:rsidR="007E75A9" w:rsidRPr="00D3696E" w14:paraId="639C5C0A" w14:textId="77777777" w:rsidTr="004E7753">
        <w:tc>
          <w:tcPr>
            <w:tcW w:w="1129" w:type="dxa"/>
          </w:tcPr>
          <w:p w14:paraId="24FEE425" w14:textId="24693C0B" w:rsidR="007E75A9" w:rsidRPr="00D3696E" w:rsidRDefault="00574D74" w:rsidP="009E3D16">
            <w:pPr>
              <w:spacing w:before="240"/>
              <w:rPr>
                <w:rFonts w:ascii="Arial" w:hAnsi="Arial" w:cs="Arial"/>
                <w:b/>
                <w:bCs/>
                <w:sz w:val="24"/>
                <w:szCs w:val="24"/>
              </w:rPr>
            </w:pPr>
            <w:r w:rsidRPr="00D3696E">
              <w:rPr>
                <w:rFonts w:ascii="Arial" w:hAnsi="Arial" w:cs="Arial"/>
                <w:b/>
                <w:bCs/>
                <w:sz w:val="24"/>
                <w:szCs w:val="24"/>
              </w:rPr>
              <w:t>LAC4</w:t>
            </w:r>
          </w:p>
        </w:tc>
        <w:tc>
          <w:tcPr>
            <w:tcW w:w="4253" w:type="dxa"/>
          </w:tcPr>
          <w:p w14:paraId="32901928" w14:textId="77777777" w:rsidR="005E59F7" w:rsidRPr="00D3696E" w:rsidRDefault="005E59F7" w:rsidP="009E3D16">
            <w:pPr>
              <w:tabs>
                <w:tab w:val="left" w:pos="-1080"/>
                <w:tab w:val="left" w:pos="-720"/>
                <w:tab w:val="left" w:pos="711"/>
                <w:tab w:val="left" w:pos="1448"/>
                <w:tab w:val="left" w:pos="3656"/>
              </w:tabs>
              <w:autoSpaceDE w:val="0"/>
              <w:autoSpaceDN w:val="0"/>
              <w:adjustRightInd w:val="0"/>
              <w:spacing w:before="240" w:after="120"/>
              <w:rPr>
                <w:rFonts w:ascii="Arial" w:hAnsi="Arial" w:cs="Arial"/>
                <w:sz w:val="24"/>
                <w:szCs w:val="24"/>
              </w:rPr>
            </w:pPr>
            <w:r w:rsidRPr="00D3696E">
              <w:rPr>
                <w:rFonts w:ascii="Arial" w:hAnsi="Arial" w:cs="Arial"/>
                <w:b/>
                <w:sz w:val="24"/>
                <w:szCs w:val="24"/>
              </w:rPr>
              <w:t xml:space="preserve">Regional Planning </w:t>
            </w:r>
          </w:p>
          <w:p w14:paraId="57BA197F" w14:textId="0B4178AC" w:rsidR="007E75A9" w:rsidRPr="00D3696E" w:rsidRDefault="223BF57A">
            <w:pPr>
              <w:pStyle w:val="ListParagraph"/>
              <w:numPr>
                <w:ilvl w:val="0"/>
                <w:numId w:val="11"/>
              </w:numPr>
              <w:spacing w:before="240"/>
              <w:rPr>
                <w:rFonts w:ascii="Arial" w:hAnsi="Arial" w:cs="Arial"/>
                <w:b/>
                <w:bCs/>
                <w:sz w:val="24"/>
                <w:szCs w:val="24"/>
                <w:u w:val="single"/>
              </w:rPr>
            </w:pPr>
            <w:r w:rsidRPr="00D3696E">
              <w:rPr>
                <w:rFonts w:ascii="Arial" w:hAnsi="Arial" w:cs="Arial"/>
                <w:sz w:val="24"/>
                <w:szCs w:val="24"/>
              </w:rPr>
              <w:t>Please set out your arrangements for planning and delivering support to looked after and adopted children in your region</w:t>
            </w:r>
            <w:r w:rsidR="29CBBCA2" w:rsidRPr="00D3696E">
              <w:rPr>
                <w:rFonts w:ascii="Arial" w:hAnsi="Arial" w:cs="Arial"/>
                <w:sz w:val="24"/>
                <w:szCs w:val="24"/>
              </w:rPr>
              <w:t xml:space="preserve">. </w:t>
            </w:r>
            <w:r w:rsidR="67967733" w:rsidRPr="00D3696E">
              <w:rPr>
                <w:rFonts w:ascii="Arial" w:hAnsi="Arial" w:cs="Arial"/>
                <w:sz w:val="24"/>
                <w:szCs w:val="24"/>
              </w:rPr>
              <w:t xml:space="preserve">Who will you work </w:t>
            </w:r>
            <w:r w:rsidR="003F6595" w:rsidRPr="00D3696E">
              <w:rPr>
                <w:rFonts w:ascii="Arial" w:hAnsi="Arial" w:cs="Arial"/>
                <w:sz w:val="24"/>
                <w:szCs w:val="24"/>
              </w:rPr>
              <w:t>with</w:t>
            </w:r>
            <w:r w:rsidR="00382197" w:rsidRPr="00D3696E">
              <w:rPr>
                <w:rFonts w:ascii="Arial" w:hAnsi="Arial" w:cs="Arial"/>
                <w:sz w:val="24"/>
                <w:szCs w:val="24"/>
              </w:rPr>
              <w:t xml:space="preserve"> </w:t>
            </w:r>
            <w:r w:rsidR="67967733" w:rsidRPr="00D3696E">
              <w:rPr>
                <w:rFonts w:ascii="Arial" w:hAnsi="Arial" w:cs="Arial"/>
                <w:sz w:val="24"/>
                <w:szCs w:val="24"/>
              </w:rPr>
              <w:t>(e.g. Virtual Schools, children’s services, schools</w:t>
            </w:r>
            <w:r w:rsidR="233D2960" w:rsidRPr="00D3696E">
              <w:rPr>
                <w:rFonts w:ascii="Arial" w:hAnsi="Arial" w:cs="Arial"/>
                <w:sz w:val="24"/>
                <w:szCs w:val="24"/>
              </w:rPr>
              <w:t>/settings</w:t>
            </w:r>
            <w:r w:rsidR="67967733" w:rsidRPr="00D3696E">
              <w:rPr>
                <w:rFonts w:ascii="Arial" w:hAnsi="Arial" w:cs="Arial"/>
                <w:sz w:val="24"/>
                <w:szCs w:val="24"/>
              </w:rPr>
              <w:t>, private fostering agencies and the third sector</w:t>
            </w:r>
            <w:r w:rsidR="386A2625" w:rsidRPr="00D3696E">
              <w:rPr>
                <w:rFonts w:ascii="Arial" w:hAnsi="Arial" w:cs="Arial"/>
                <w:sz w:val="24"/>
                <w:szCs w:val="24"/>
              </w:rPr>
              <w:t>) a</w:t>
            </w:r>
            <w:r w:rsidR="67967733" w:rsidRPr="00D3696E">
              <w:rPr>
                <w:rFonts w:ascii="Arial" w:hAnsi="Arial" w:cs="Arial"/>
                <w:sz w:val="24"/>
                <w:szCs w:val="24"/>
              </w:rPr>
              <w:t>nd h</w:t>
            </w:r>
            <w:r w:rsidRPr="00D3696E">
              <w:rPr>
                <w:rFonts w:ascii="Arial" w:hAnsi="Arial" w:cs="Arial"/>
                <w:sz w:val="24"/>
                <w:szCs w:val="24"/>
              </w:rPr>
              <w:t>ow</w:t>
            </w:r>
            <w:r w:rsidR="18BB0474" w:rsidRPr="00D3696E">
              <w:rPr>
                <w:rFonts w:ascii="Arial" w:hAnsi="Arial" w:cs="Arial"/>
                <w:sz w:val="24"/>
                <w:szCs w:val="24"/>
              </w:rPr>
              <w:t xml:space="preserve"> will you coordinate to</w:t>
            </w:r>
            <w:r w:rsidRPr="00D3696E">
              <w:rPr>
                <w:rFonts w:ascii="Arial" w:hAnsi="Arial" w:cs="Arial"/>
                <w:sz w:val="24"/>
                <w:szCs w:val="24"/>
              </w:rPr>
              <w:t xml:space="preserve"> </w:t>
            </w:r>
            <w:r w:rsidR="2051AD71" w:rsidRPr="00D3696E">
              <w:rPr>
                <w:rFonts w:ascii="Arial" w:hAnsi="Arial" w:cs="Arial"/>
                <w:sz w:val="24"/>
                <w:szCs w:val="24"/>
              </w:rPr>
              <w:t>deliver</w:t>
            </w:r>
            <w:r w:rsidRPr="00D3696E">
              <w:rPr>
                <w:rFonts w:ascii="Arial" w:hAnsi="Arial" w:cs="Arial"/>
                <w:sz w:val="24"/>
                <w:szCs w:val="24"/>
              </w:rPr>
              <w:t xml:space="preserve"> these proposals</w:t>
            </w:r>
            <w:r w:rsidR="6DFC0106" w:rsidRPr="00D3696E">
              <w:rPr>
                <w:rFonts w:ascii="Arial" w:hAnsi="Arial" w:cs="Arial"/>
                <w:sz w:val="24"/>
                <w:szCs w:val="24"/>
              </w:rPr>
              <w:t>?</w:t>
            </w:r>
            <w:r w:rsidRPr="00D3696E">
              <w:rPr>
                <w:rFonts w:ascii="Arial" w:hAnsi="Arial" w:cs="Arial"/>
                <w:sz w:val="24"/>
                <w:szCs w:val="24"/>
              </w:rPr>
              <w:t xml:space="preserve">  </w:t>
            </w:r>
          </w:p>
          <w:p w14:paraId="076F34DA" w14:textId="54E436B8" w:rsidR="005448A9" w:rsidRPr="00D3696E" w:rsidRDefault="005448A9" w:rsidP="009E3D16">
            <w:pPr>
              <w:spacing w:before="240"/>
              <w:rPr>
                <w:rFonts w:ascii="Arial" w:hAnsi="Arial" w:cs="Arial"/>
                <w:b/>
                <w:bCs/>
                <w:sz w:val="24"/>
                <w:szCs w:val="24"/>
                <w:u w:val="single"/>
              </w:rPr>
            </w:pPr>
          </w:p>
        </w:tc>
        <w:tc>
          <w:tcPr>
            <w:tcW w:w="5006" w:type="dxa"/>
          </w:tcPr>
          <w:p w14:paraId="20C0F674" w14:textId="12593E14" w:rsidR="00327EE5" w:rsidRDefault="00327EE5" w:rsidP="00F937C1">
            <w:pPr>
              <w:spacing w:after="200" w:line="276" w:lineRule="auto"/>
              <w:rPr>
                <w:rFonts w:ascii="Arial" w:hAnsi="Arial" w:cs="Arial"/>
                <w:sz w:val="24"/>
                <w:szCs w:val="24"/>
              </w:rPr>
            </w:pPr>
            <w:r>
              <w:rPr>
                <w:rFonts w:ascii="Arial" w:hAnsi="Arial" w:cs="Arial"/>
                <w:sz w:val="24"/>
                <w:szCs w:val="24"/>
              </w:rPr>
              <w:t xml:space="preserve">GwE has a clear cluster </w:t>
            </w:r>
            <w:r w:rsidR="005B5CCA">
              <w:rPr>
                <w:rFonts w:ascii="Arial" w:hAnsi="Arial" w:cs="Arial"/>
                <w:sz w:val="24"/>
                <w:szCs w:val="24"/>
              </w:rPr>
              <w:t>model</w:t>
            </w:r>
            <w:r>
              <w:rPr>
                <w:rFonts w:ascii="Arial" w:hAnsi="Arial" w:cs="Arial"/>
                <w:sz w:val="24"/>
                <w:szCs w:val="24"/>
              </w:rPr>
              <w:t xml:space="preserve"> for </w:t>
            </w:r>
            <w:r w:rsidR="005B5CCA">
              <w:rPr>
                <w:rFonts w:ascii="Arial" w:hAnsi="Arial" w:cs="Arial"/>
                <w:sz w:val="24"/>
                <w:szCs w:val="24"/>
              </w:rPr>
              <w:t xml:space="preserve">supporting Looked </w:t>
            </w:r>
            <w:r>
              <w:rPr>
                <w:rFonts w:ascii="Arial" w:hAnsi="Arial" w:cs="Arial"/>
                <w:sz w:val="24"/>
                <w:szCs w:val="24"/>
              </w:rPr>
              <w:t>A</w:t>
            </w:r>
            <w:r w:rsidR="005B5CCA">
              <w:rPr>
                <w:rFonts w:ascii="Arial" w:hAnsi="Arial" w:cs="Arial"/>
                <w:sz w:val="24"/>
                <w:szCs w:val="24"/>
              </w:rPr>
              <w:t xml:space="preserve">fter </w:t>
            </w:r>
            <w:r>
              <w:rPr>
                <w:rFonts w:ascii="Arial" w:hAnsi="Arial" w:cs="Arial"/>
                <w:sz w:val="24"/>
                <w:szCs w:val="24"/>
              </w:rPr>
              <w:t>C</w:t>
            </w:r>
            <w:r w:rsidR="005B5CCA">
              <w:rPr>
                <w:rFonts w:ascii="Arial" w:hAnsi="Arial" w:cs="Arial"/>
                <w:sz w:val="24"/>
                <w:szCs w:val="24"/>
              </w:rPr>
              <w:t>hildren</w:t>
            </w:r>
            <w:r>
              <w:rPr>
                <w:rFonts w:ascii="Arial" w:hAnsi="Arial" w:cs="Arial"/>
                <w:sz w:val="24"/>
                <w:szCs w:val="24"/>
              </w:rPr>
              <w:t xml:space="preserve"> and </w:t>
            </w:r>
            <w:r w:rsidR="005B5CCA">
              <w:rPr>
                <w:rFonts w:ascii="Arial" w:hAnsi="Arial" w:cs="Arial"/>
                <w:sz w:val="24"/>
                <w:szCs w:val="24"/>
              </w:rPr>
              <w:t xml:space="preserve">Adopted children </w:t>
            </w:r>
            <w:r>
              <w:rPr>
                <w:rFonts w:ascii="Arial" w:hAnsi="Arial" w:cs="Arial"/>
                <w:sz w:val="24"/>
                <w:szCs w:val="24"/>
              </w:rPr>
              <w:t>across the region.</w:t>
            </w:r>
          </w:p>
          <w:p w14:paraId="28D4173C" w14:textId="41FFA66F" w:rsidR="00327EE5" w:rsidRDefault="00F937C1" w:rsidP="00F937C1">
            <w:pPr>
              <w:spacing w:after="200" w:line="276" w:lineRule="auto"/>
              <w:rPr>
                <w:rFonts w:ascii="Arial" w:hAnsi="Arial" w:cs="Arial"/>
                <w:sz w:val="24"/>
                <w:szCs w:val="24"/>
              </w:rPr>
            </w:pPr>
            <w:r w:rsidRPr="00F937C1">
              <w:rPr>
                <w:rFonts w:ascii="Arial" w:hAnsi="Arial" w:cs="Arial"/>
                <w:sz w:val="24"/>
                <w:szCs w:val="24"/>
              </w:rPr>
              <w:t>GwE have a clear structure which outlines the teams who will develop and support the Regional Equitable Strategy in going forward. These include the following areas: PDG, LAC</w:t>
            </w:r>
            <w:r w:rsidR="00327EE5">
              <w:rPr>
                <w:rFonts w:ascii="Arial" w:hAnsi="Arial" w:cs="Arial"/>
                <w:sz w:val="24"/>
                <w:szCs w:val="24"/>
              </w:rPr>
              <w:t>-</w:t>
            </w:r>
            <w:r w:rsidRPr="00F937C1">
              <w:rPr>
                <w:rFonts w:ascii="Arial" w:hAnsi="Arial" w:cs="Arial"/>
                <w:sz w:val="24"/>
                <w:szCs w:val="24"/>
              </w:rPr>
              <w:t xml:space="preserve">PDG; PRUs and EOTAS: Early Years, Schools Causing Concern, Curriculum and Areas of Learning and Experience; ALN Relationship and Sex Education: DARPL and Basic Skills. This also outline the support for School Practitioners, Local Authority Officers and Relevant External Agencies are a part of each team.  </w:t>
            </w:r>
            <w:r w:rsidR="005B5CCA">
              <w:rPr>
                <w:rFonts w:ascii="Arial" w:hAnsi="Arial" w:cs="Arial"/>
                <w:sz w:val="24"/>
                <w:szCs w:val="24"/>
              </w:rPr>
              <w:t>(See infogra</w:t>
            </w:r>
            <w:r w:rsidR="00AE3A09">
              <w:rPr>
                <w:rFonts w:ascii="Arial" w:hAnsi="Arial" w:cs="Arial"/>
                <w:sz w:val="24"/>
                <w:szCs w:val="24"/>
              </w:rPr>
              <w:t>phic</w:t>
            </w:r>
            <w:r w:rsidR="005B5CCA">
              <w:rPr>
                <w:rFonts w:ascii="Arial" w:hAnsi="Arial" w:cs="Arial"/>
                <w:sz w:val="24"/>
                <w:szCs w:val="24"/>
              </w:rPr>
              <w:t xml:space="preserve"> in e-FSM4)</w:t>
            </w:r>
          </w:p>
          <w:p w14:paraId="6DD4A689" w14:textId="30260460" w:rsidR="00F937C1" w:rsidRPr="005B5CCA" w:rsidRDefault="00F937C1" w:rsidP="00F937C1">
            <w:pPr>
              <w:spacing w:after="200" w:line="276" w:lineRule="auto"/>
              <w:rPr>
                <w:rFonts w:ascii="Arial" w:hAnsi="Arial" w:cs="Arial"/>
                <w:bCs/>
                <w:sz w:val="24"/>
                <w:szCs w:val="24"/>
              </w:rPr>
            </w:pPr>
            <w:r w:rsidRPr="00F937C1">
              <w:rPr>
                <w:rFonts w:ascii="Arial" w:eastAsia="Arial" w:hAnsi="Arial" w:cs="Arial"/>
                <w:color w:val="000000"/>
                <w:sz w:val="24"/>
                <w:szCs w:val="24"/>
              </w:rPr>
              <w:lastRenderedPageBreak/>
              <w:t xml:space="preserve">GwE has a strategic lead for </w:t>
            </w:r>
            <w:r w:rsidRPr="00F937C1">
              <w:rPr>
                <w:rFonts w:ascii="Arial" w:eastAsia="Calibri" w:hAnsi="Arial" w:cs="Arial"/>
                <w:sz w:val="24"/>
                <w:szCs w:val="24"/>
              </w:rPr>
              <w:t>Health and Wellbeing, and a strategic lead for PDG and LAC PDG</w:t>
            </w:r>
            <w:r w:rsidRPr="00F937C1">
              <w:rPr>
                <w:rFonts w:ascii="Arial" w:eastAsia="Arial" w:hAnsi="Arial" w:cs="Arial"/>
                <w:color w:val="000000"/>
                <w:sz w:val="24"/>
                <w:szCs w:val="24"/>
              </w:rPr>
              <w:t xml:space="preserve">. In addition, a team of Supporting Improvement Advisers also ensure that all schools understand and undertake their duties, with a particular focus on preparing for the Health and Well-being Area of Learning and Experience in Curriculum for Wales.  </w:t>
            </w:r>
            <w:r w:rsidRPr="00F937C1">
              <w:rPr>
                <w:rFonts w:ascii="Arial" w:hAnsi="Arial" w:cs="Arial"/>
                <w:sz w:val="24"/>
                <w:szCs w:val="24"/>
              </w:rPr>
              <w:t>We also have administrative support for the LAC PDG.</w:t>
            </w:r>
            <w:r w:rsidR="005B5CCA">
              <w:rPr>
                <w:rFonts w:ascii="Arial" w:hAnsi="Arial" w:cs="Arial"/>
                <w:sz w:val="24"/>
                <w:szCs w:val="24"/>
              </w:rPr>
              <w:t xml:space="preserve"> (See word document in e-FSM 4)</w:t>
            </w:r>
          </w:p>
          <w:p w14:paraId="69D2DB5A" w14:textId="6C2237A5" w:rsidR="00F937C1" w:rsidRPr="00F937C1" w:rsidRDefault="005B5CCA" w:rsidP="00F937C1">
            <w:p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Pr>
                <w:rFonts w:ascii="Arial" w:hAnsi="Arial" w:cs="Arial"/>
                <w:sz w:val="24"/>
                <w:szCs w:val="24"/>
              </w:rPr>
              <w:t>GwE work closely with a range of external partners such as:</w:t>
            </w:r>
          </w:p>
          <w:p w14:paraId="1205D0A8" w14:textId="77777777" w:rsidR="00F937C1" w:rsidRPr="00F937C1" w:rsidRDefault="00F937C1">
            <w:pPr>
              <w:pStyle w:val="ListParagraph"/>
              <w:numPr>
                <w:ilvl w:val="0"/>
                <w:numId w:val="33"/>
              </w:numPr>
              <w:tabs>
                <w:tab w:val="left" w:pos="-1080"/>
                <w:tab w:val="left" w:pos="-720"/>
                <w:tab w:val="left" w:pos="711"/>
                <w:tab w:val="left" w:pos="1448"/>
                <w:tab w:val="left" w:pos="3656"/>
              </w:tabs>
              <w:autoSpaceDE w:val="0"/>
              <w:autoSpaceDN w:val="0"/>
              <w:adjustRightInd w:val="0"/>
              <w:spacing w:before="120" w:after="120" w:line="259" w:lineRule="auto"/>
              <w:rPr>
                <w:rFonts w:ascii="Arial" w:hAnsi="Arial" w:cs="Arial"/>
                <w:sz w:val="24"/>
                <w:szCs w:val="24"/>
              </w:rPr>
            </w:pPr>
            <w:r w:rsidRPr="00F937C1">
              <w:rPr>
                <w:rFonts w:ascii="Arial" w:hAnsi="Arial" w:cs="Arial"/>
                <w:b/>
                <w:sz w:val="24"/>
                <w:szCs w:val="24"/>
                <w:u w:val="single"/>
              </w:rPr>
              <w:t xml:space="preserve"> </w:t>
            </w:r>
            <w:r w:rsidRPr="00F937C1">
              <w:rPr>
                <w:rFonts w:ascii="Arial" w:hAnsi="Arial" w:cs="Arial"/>
                <w:sz w:val="24"/>
                <w:szCs w:val="24"/>
              </w:rPr>
              <w:t>Adoption UK Cymru &amp; North Wales Adoption Services. Where there is sufficient evidence of formally looked after children within a cluster the consortia will support in line with the terms and conditions of LAC. We have also targeted the professional membership for schools who have adopted children via Adoption UK Cymru.</w:t>
            </w:r>
          </w:p>
          <w:p w14:paraId="04226C51" w14:textId="5281E355" w:rsidR="00F937C1" w:rsidRPr="00F937C1" w:rsidRDefault="00F937C1">
            <w:pPr>
              <w:pStyle w:val="ListParagraph"/>
              <w:numPr>
                <w:ilvl w:val="0"/>
                <w:numId w:val="33"/>
              </w:numPr>
              <w:tabs>
                <w:tab w:val="left" w:pos="-1080"/>
                <w:tab w:val="left" w:pos="-720"/>
                <w:tab w:val="left" w:pos="711"/>
                <w:tab w:val="left" w:pos="1448"/>
                <w:tab w:val="left" w:pos="3656"/>
              </w:tabs>
              <w:autoSpaceDE w:val="0"/>
              <w:autoSpaceDN w:val="0"/>
              <w:adjustRightInd w:val="0"/>
              <w:spacing w:before="120" w:after="120" w:line="259" w:lineRule="auto"/>
              <w:rPr>
                <w:rFonts w:ascii="Arial" w:hAnsi="Arial" w:cs="Arial"/>
                <w:sz w:val="24"/>
                <w:szCs w:val="24"/>
              </w:rPr>
            </w:pPr>
            <w:r w:rsidRPr="00F937C1">
              <w:rPr>
                <w:rFonts w:ascii="Arial" w:hAnsi="Arial" w:cs="Arial"/>
                <w:sz w:val="24"/>
                <w:szCs w:val="24"/>
              </w:rPr>
              <w:t xml:space="preserve">Fostering Network - </w:t>
            </w:r>
          </w:p>
          <w:p w14:paraId="37A20424" w14:textId="77BD9898" w:rsidR="00F937C1" w:rsidRDefault="00F937C1">
            <w:pPr>
              <w:pStyle w:val="ListParagraph"/>
              <w:numPr>
                <w:ilvl w:val="0"/>
                <w:numId w:val="33"/>
              </w:numPr>
              <w:tabs>
                <w:tab w:val="left" w:pos="-1080"/>
                <w:tab w:val="left" w:pos="-720"/>
                <w:tab w:val="left" w:pos="711"/>
                <w:tab w:val="left" w:pos="1448"/>
                <w:tab w:val="left" w:pos="3656"/>
              </w:tabs>
              <w:autoSpaceDE w:val="0"/>
              <w:autoSpaceDN w:val="0"/>
              <w:adjustRightInd w:val="0"/>
              <w:spacing w:before="120" w:after="120" w:line="259" w:lineRule="auto"/>
              <w:rPr>
                <w:rFonts w:ascii="Arial" w:hAnsi="Arial" w:cs="Arial"/>
                <w:sz w:val="24"/>
                <w:szCs w:val="24"/>
              </w:rPr>
            </w:pPr>
            <w:r w:rsidRPr="00F937C1">
              <w:rPr>
                <w:rFonts w:ascii="Arial" w:hAnsi="Arial" w:cs="Arial"/>
                <w:sz w:val="24"/>
                <w:szCs w:val="24"/>
              </w:rPr>
              <w:t>CAMHS – focus on the In-Reach project and effective practise.</w:t>
            </w:r>
          </w:p>
          <w:p w14:paraId="3F93EF89" w14:textId="2A0D3CE8" w:rsidR="005B5CCA" w:rsidRDefault="005B5CCA">
            <w:pPr>
              <w:pStyle w:val="ListParagraph"/>
              <w:numPr>
                <w:ilvl w:val="0"/>
                <w:numId w:val="33"/>
              </w:numPr>
              <w:tabs>
                <w:tab w:val="left" w:pos="-1080"/>
                <w:tab w:val="left" w:pos="-720"/>
                <w:tab w:val="left" w:pos="711"/>
                <w:tab w:val="left" w:pos="1448"/>
                <w:tab w:val="left" w:pos="3656"/>
              </w:tabs>
              <w:autoSpaceDE w:val="0"/>
              <w:autoSpaceDN w:val="0"/>
              <w:adjustRightInd w:val="0"/>
              <w:spacing w:before="120" w:after="120" w:line="259" w:lineRule="auto"/>
              <w:rPr>
                <w:rFonts w:ascii="Arial" w:hAnsi="Arial" w:cs="Arial"/>
                <w:sz w:val="24"/>
                <w:szCs w:val="24"/>
              </w:rPr>
            </w:pPr>
            <w:r>
              <w:rPr>
                <w:rFonts w:ascii="Arial" w:hAnsi="Arial" w:cs="Arial"/>
                <w:sz w:val="24"/>
                <w:szCs w:val="24"/>
              </w:rPr>
              <w:t>The Children’s University.</w:t>
            </w:r>
          </w:p>
          <w:p w14:paraId="567ADA52" w14:textId="42166151" w:rsidR="00327EE5" w:rsidRPr="005B5CCA" w:rsidRDefault="00327EE5" w:rsidP="005B5CCA">
            <w:p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p>
          <w:p w14:paraId="6FA03EFC" w14:textId="39F3CEA5" w:rsidR="00327EE5" w:rsidRPr="00327EE5" w:rsidRDefault="00327EE5" w:rsidP="00327EE5">
            <w:p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Pr>
                <w:rFonts w:ascii="Arial" w:hAnsi="Arial" w:cs="Arial"/>
                <w:sz w:val="24"/>
                <w:szCs w:val="24"/>
              </w:rPr>
              <w:lastRenderedPageBreak/>
              <w:t>Regular meetings will be held with LACEs, EYPDG, PRUs and EOTAS.</w:t>
            </w:r>
          </w:p>
          <w:p w14:paraId="504B55C7" w14:textId="3A848D85" w:rsidR="007E75A9" w:rsidRPr="00F937C1" w:rsidRDefault="00F937C1" w:rsidP="00F937C1">
            <w:pPr>
              <w:spacing w:after="200" w:line="276" w:lineRule="auto"/>
              <w:rPr>
                <w:rFonts w:ascii="Arial" w:hAnsi="Arial" w:cs="Arial"/>
                <w:b/>
                <w:bCs/>
                <w:sz w:val="24"/>
                <w:szCs w:val="24"/>
                <w:u w:val="single"/>
              </w:rPr>
            </w:pPr>
            <w:r w:rsidRPr="00F937C1">
              <w:rPr>
                <w:rFonts w:ascii="Arial" w:hAnsi="Arial" w:cs="Arial"/>
                <w:sz w:val="24"/>
                <w:szCs w:val="24"/>
              </w:rPr>
              <w:t>Local Authority – both Education and Children Services. Strong collaboration between the consortia and the 6 LA</w:t>
            </w:r>
            <w:r w:rsidR="00327EE5">
              <w:rPr>
                <w:rFonts w:ascii="Arial" w:hAnsi="Arial" w:cs="Arial"/>
                <w:sz w:val="24"/>
                <w:szCs w:val="24"/>
              </w:rPr>
              <w:t>CEs</w:t>
            </w:r>
            <w:r w:rsidRPr="00F937C1">
              <w:rPr>
                <w:rFonts w:ascii="Arial" w:hAnsi="Arial" w:cs="Arial"/>
                <w:sz w:val="24"/>
                <w:szCs w:val="24"/>
              </w:rPr>
              <w:t xml:space="preserve"> and we will continue to work together in regard to the PDG and achievements of LAC across the region.  This includes strategic meetings with Heads of Children Services. </w:t>
            </w:r>
          </w:p>
        </w:tc>
        <w:tc>
          <w:tcPr>
            <w:tcW w:w="4349" w:type="dxa"/>
          </w:tcPr>
          <w:p w14:paraId="7526912D" w14:textId="77777777" w:rsidR="007E75A9" w:rsidRPr="00D3696E" w:rsidRDefault="007E75A9" w:rsidP="009E3D16">
            <w:pPr>
              <w:spacing w:before="240"/>
              <w:rPr>
                <w:rFonts w:ascii="Arial" w:hAnsi="Arial" w:cs="Arial"/>
                <w:b/>
                <w:bCs/>
                <w:sz w:val="24"/>
                <w:szCs w:val="24"/>
                <w:u w:val="single"/>
              </w:rPr>
            </w:pPr>
          </w:p>
        </w:tc>
      </w:tr>
      <w:tr w:rsidR="00C60274" w:rsidRPr="00D3696E" w14:paraId="269BFF71" w14:textId="77777777" w:rsidTr="004E7753">
        <w:tc>
          <w:tcPr>
            <w:tcW w:w="1129" w:type="dxa"/>
          </w:tcPr>
          <w:p w14:paraId="67678E8F" w14:textId="10CFE48D" w:rsidR="00C60274" w:rsidRPr="00D3696E" w:rsidRDefault="00C60274" w:rsidP="009E3D16">
            <w:pPr>
              <w:spacing w:before="240"/>
              <w:rPr>
                <w:rFonts w:ascii="Arial" w:hAnsi="Arial" w:cs="Arial"/>
                <w:b/>
                <w:bCs/>
                <w:sz w:val="24"/>
                <w:szCs w:val="24"/>
              </w:rPr>
            </w:pPr>
            <w:r w:rsidRPr="00D3696E">
              <w:rPr>
                <w:rFonts w:ascii="Arial" w:hAnsi="Arial" w:cs="Arial"/>
                <w:b/>
                <w:bCs/>
                <w:sz w:val="24"/>
                <w:szCs w:val="24"/>
              </w:rPr>
              <w:lastRenderedPageBreak/>
              <w:t>LAC5</w:t>
            </w:r>
          </w:p>
        </w:tc>
        <w:tc>
          <w:tcPr>
            <w:tcW w:w="4253" w:type="dxa"/>
          </w:tcPr>
          <w:p w14:paraId="45F3903F" w14:textId="77777777" w:rsidR="00C60274" w:rsidRPr="00D3696E" w:rsidRDefault="00C60274" w:rsidP="009E3D16">
            <w:pPr>
              <w:tabs>
                <w:tab w:val="left" w:pos="-1080"/>
                <w:tab w:val="left" w:pos="-720"/>
                <w:tab w:val="left" w:pos="711"/>
                <w:tab w:val="left" w:pos="1448"/>
                <w:tab w:val="left" w:pos="3656"/>
              </w:tabs>
              <w:autoSpaceDE w:val="0"/>
              <w:autoSpaceDN w:val="0"/>
              <w:adjustRightInd w:val="0"/>
              <w:spacing w:before="240" w:after="120"/>
              <w:rPr>
                <w:rFonts w:ascii="Arial" w:hAnsi="Arial" w:cs="Arial"/>
                <w:b/>
                <w:sz w:val="24"/>
                <w:szCs w:val="24"/>
              </w:rPr>
            </w:pPr>
            <w:r w:rsidRPr="00D3696E">
              <w:rPr>
                <w:rFonts w:ascii="Arial" w:hAnsi="Arial" w:cs="Arial"/>
                <w:b/>
                <w:sz w:val="24"/>
                <w:szCs w:val="24"/>
              </w:rPr>
              <w:t>Distribution of funding</w:t>
            </w:r>
          </w:p>
          <w:p w14:paraId="240D8496" w14:textId="77777777" w:rsidR="00AD0047" w:rsidRPr="00D3696E" w:rsidRDefault="00C60274">
            <w:pPr>
              <w:pStyle w:val="ListParagraph"/>
              <w:numPr>
                <w:ilvl w:val="0"/>
                <w:numId w:val="5"/>
              </w:numPr>
              <w:spacing w:before="240"/>
              <w:rPr>
                <w:rFonts w:ascii="Arial" w:hAnsi="Arial" w:cs="Arial"/>
                <w:b/>
                <w:bCs/>
                <w:sz w:val="24"/>
                <w:szCs w:val="24"/>
                <w:u w:val="single"/>
              </w:rPr>
            </w:pPr>
            <w:r w:rsidRPr="00D3696E">
              <w:rPr>
                <w:rFonts w:ascii="Arial" w:hAnsi="Arial" w:cs="Arial"/>
                <w:sz w:val="24"/>
                <w:szCs w:val="24"/>
              </w:rPr>
              <w:t>Please provide a flowchart illustrating how the funding will be distributed to Local Authorities / Clusters / Schools / Settings.</w:t>
            </w:r>
          </w:p>
          <w:p w14:paraId="0AD500DC" w14:textId="10FF0FCA" w:rsidR="00B66D32" w:rsidRPr="00D3696E" w:rsidRDefault="00B66D32" w:rsidP="00B66D32">
            <w:pPr>
              <w:pStyle w:val="ListParagraph"/>
              <w:spacing w:before="240"/>
              <w:rPr>
                <w:rFonts w:ascii="Arial" w:hAnsi="Arial" w:cs="Arial"/>
                <w:b/>
                <w:bCs/>
                <w:sz w:val="24"/>
                <w:szCs w:val="24"/>
                <w:u w:val="single"/>
              </w:rPr>
            </w:pPr>
          </w:p>
        </w:tc>
        <w:tc>
          <w:tcPr>
            <w:tcW w:w="5006" w:type="dxa"/>
          </w:tcPr>
          <w:p w14:paraId="24E68AD4" w14:textId="77777777" w:rsidR="008F072E" w:rsidRPr="001A1F01" w:rsidRDefault="008F072E" w:rsidP="008F072E">
            <w:pPr>
              <w:tabs>
                <w:tab w:val="left" w:pos="-1080"/>
                <w:tab w:val="left" w:pos="-720"/>
                <w:tab w:val="left" w:pos="711"/>
                <w:tab w:val="left" w:pos="1448"/>
                <w:tab w:val="left" w:pos="3656"/>
              </w:tabs>
              <w:autoSpaceDE w:val="0"/>
              <w:autoSpaceDN w:val="0"/>
              <w:adjustRightInd w:val="0"/>
              <w:spacing w:after="120"/>
              <w:rPr>
                <w:rFonts w:ascii="Arial" w:hAnsi="Arial" w:cs="Arial"/>
                <w:sz w:val="24"/>
                <w:szCs w:val="24"/>
              </w:rPr>
            </w:pPr>
            <w:r w:rsidRPr="001A1F01">
              <w:rPr>
                <w:rFonts w:ascii="Arial" w:hAnsi="Arial" w:cs="Arial"/>
                <w:sz w:val="24"/>
                <w:szCs w:val="24"/>
              </w:rPr>
              <w:t>Gwynedd Council, host LA for GwE, is responsible for allocating all funds across the region and this information is discussed and shared with GwE in terms of the numbers within each key element for all LAs and all settings. In addition, our Processes Manager has direct links with all education finance teams across the LAs. See attached list of distribution of funding model and information per LA across the region.</w:t>
            </w:r>
          </w:p>
          <w:bookmarkStart w:id="4" w:name="_MON_1655630854"/>
          <w:bookmarkEnd w:id="4"/>
          <w:p w14:paraId="57FB4236" w14:textId="59D51FE1" w:rsidR="00C60274" w:rsidRDefault="008F072E" w:rsidP="009E3D16">
            <w:pPr>
              <w:spacing w:before="240"/>
              <w:rPr>
                <w:rFonts w:ascii="Arial" w:hAnsi="Arial" w:cs="Arial"/>
                <w:b/>
                <w:bCs/>
                <w:sz w:val="24"/>
                <w:szCs w:val="24"/>
                <w:u w:val="single"/>
              </w:rPr>
            </w:pPr>
            <w:r w:rsidRPr="0054615F">
              <w:rPr>
                <w:rFonts w:ascii="Arial" w:hAnsi="Arial" w:cs="Arial"/>
                <w:szCs w:val="24"/>
              </w:rPr>
              <w:object w:dxaOrig="1536" w:dyaOrig="992" w14:anchorId="498A4DBD">
                <v:shape id="_x0000_i1029" type="#_x0000_t75" style="width:76.5pt;height:49.5pt" o:ole="">
                  <v:imagedata r:id="rId19" o:title=""/>
                </v:shape>
                <o:OLEObject Type="Embed" ProgID="Word.Document.12" ShapeID="_x0000_i1029" DrawAspect="Icon" ObjectID="_1761394599" r:id="rId20">
                  <o:FieldCodes>\s</o:FieldCodes>
                </o:OLEObject>
              </w:object>
            </w:r>
          </w:p>
          <w:p w14:paraId="288EA388" w14:textId="770A0F56" w:rsidR="008F072E" w:rsidRPr="00D3696E" w:rsidRDefault="008F072E" w:rsidP="009E3D16">
            <w:pPr>
              <w:spacing w:before="240"/>
              <w:rPr>
                <w:rFonts w:ascii="Arial" w:hAnsi="Arial" w:cs="Arial"/>
                <w:b/>
                <w:bCs/>
                <w:sz w:val="24"/>
                <w:szCs w:val="24"/>
                <w:u w:val="single"/>
              </w:rPr>
            </w:pPr>
          </w:p>
        </w:tc>
        <w:tc>
          <w:tcPr>
            <w:tcW w:w="4349" w:type="dxa"/>
          </w:tcPr>
          <w:p w14:paraId="0324674F" w14:textId="77777777" w:rsidR="00C60274" w:rsidRPr="00D3696E" w:rsidRDefault="00C60274" w:rsidP="009E3D16">
            <w:pPr>
              <w:spacing w:before="240"/>
              <w:rPr>
                <w:rFonts w:ascii="Arial" w:hAnsi="Arial" w:cs="Arial"/>
                <w:b/>
                <w:bCs/>
                <w:sz w:val="24"/>
                <w:szCs w:val="24"/>
                <w:u w:val="single"/>
              </w:rPr>
            </w:pPr>
          </w:p>
        </w:tc>
      </w:tr>
      <w:tr w:rsidR="00574D74" w:rsidRPr="00D3696E" w14:paraId="0EE9E334" w14:textId="77777777" w:rsidTr="004E7753">
        <w:tc>
          <w:tcPr>
            <w:tcW w:w="1129" w:type="dxa"/>
          </w:tcPr>
          <w:p w14:paraId="4DE2695B" w14:textId="66507533" w:rsidR="00574D74" w:rsidRPr="00D3696E" w:rsidRDefault="00574D74" w:rsidP="009E3D16">
            <w:pPr>
              <w:spacing w:before="240"/>
              <w:rPr>
                <w:rFonts w:ascii="Arial" w:hAnsi="Arial" w:cs="Arial"/>
                <w:b/>
                <w:bCs/>
                <w:sz w:val="24"/>
                <w:szCs w:val="24"/>
              </w:rPr>
            </w:pPr>
            <w:r w:rsidRPr="00D3696E">
              <w:rPr>
                <w:rFonts w:ascii="Arial" w:hAnsi="Arial" w:cs="Arial"/>
                <w:b/>
                <w:bCs/>
                <w:sz w:val="24"/>
                <w:szCs w:val="24"/>
              </w:rPr>
              <w:t>LAC</w:t>
            </w:r>
            <w:r w:rsidR="00C60274" w:rsidRPr="00D3696E">
              <w:rPr>
                <w:rFonts w:ascii="Arial" w:hAnsi="Arial" w:cs="Arial"/>
                <w:b/>
                <w:bCs/>
                <w:sz w:val="24"/>
                <w:szCs w:val="24"/>
              </w:rPr>
              <w:t>6</w:t>
            </w:r>
          </w:p>
        </w:tc>
        <w:tc>
          <w:tcPr>
            <w:tcW w:w="4253" w:type="dxa"/>
          </w:tcPr>
          <w:p w14:paraId="4AB9B64C" w14:textId="063D7ECA" w:rsidR="00A42569" w:rsidRPr="00D3696E" w:rsidRDefault="00530E36" w:rsidP="009E3D16">
            <w:pPr>
              <w:spacing w:before="240"/>
              <w:rPr>
                <w:rFonts w:ascii="Arial" w:hAnsi="Arial" w:cs="Arial"/>
                <w:b/>
                <w:bCs/>
                <w:sz w:val="24"/>
                <w:szCs w:val="24"/>
              </w:rPr>
            </w:pPr>
            <w:r w:rsidRPr="00D3696E">
              <w:rPr>
                <w:rFonts w:ascii="Arial" w:hAnsi="Arial" w:cs="Arial"/>
                <w:b/>
                <w:bCs/>
                <w:sz w:val="24"/>
                <w:szCs w:val="24"/>
              </w:rPr>
              <w:t>Structure and Responsibilities</w:t>
            </w:r>
          </w:p>
          <w:p w14:paraId="01F0AA72" w14:textId="43241FB1" w:rsidR="00574D74" w:rsidRPr="00D3696E" w:rsidRDefault="2FBE8A61">
            <w:pPr>
              <w:pStyle w:val="ListParagraph"/>
              <w:numPr>
                <w:ilvl w:val="0"/>
                <w:numId w:val="11"/>
              </w:numPr>
              <w:spacing w:before="240"/>
              <w:rPr>
                <w:rFonts w:ascii="Arial" w:hAnsi="Arial" w:cs="Arial"/>
                <w:b/>
                <w:bCs/>
                <w:sz w:val="24"/>
                <w:szCs w:val="24"/>
                <w:u w:val="single"/>
              </w:rPr>
            </w:pPr>
            <w:bookmarkStart w:id="5" w:name="_Hlk145057912"/>
            <w:r w:rsidRPr="00D3696E">
              <w:rPr>
                <w:rFonts w:ascii="Arial" w:hAnsi="Arial" w:cs="Arial"/>
                <w:sz w:val="24"/>
                <w:szCs w:val="24"/>
              </w:rPr>
              <w:t>Please provide</w:t>
            </w:r>
            <w:r w:rsidR="660C6F6C" w:rsidRPr="00D3696E">
              <w:rPr>
                <w:rFonts w:ascii="Arial" w:hAnsi="Arial" w:cs="Arial"/>
                <w:sz w:val="24"/>
                <w:szCs w:val="24"/>
              </w:rPr>
              <w:t xml:space="preserve"> an outline of the role of the</w:t>
            </w:r>
            <w:r w:rsidR="504F61D5" w:rsidRPr="00D3696E">
              <w:rPr>
                <w:rFonts w:ascii="Arial" w:hAnsi="Arial" w:cs="Arial"/>
                <w:sz w:val="24"/>
                <w:szCs w:val="24"/>
              </w:rPr>
              <w:t xml:space="preserve"> PDG-LAC</w:t>
            </w:r>
            <w:r w:rsidR="660C6F6C" w:rsidRPr="00D3696E">
              <w:rPr>
                <w:rFonts w:ascii="Arial" w:hAnsi="Arial" w:cs="Arial"/>
                <w:sz w:val="24"/>
                <w:szCs w:val="24"/>
              </w:rPr>
              <w:t xml:space="preserve"> Co-ordinator, where they sit within </w:t>
            </w:r>
            <w:r w:rsidR="660C6F6C" w:rsidRPr="00D3696E">
              <w:rPr>
                <w:rFonts w:ascii="Arial" w:hAnsi="Arial" w:cs="Arial"/>
                <w:sz w:val="24"/>
                <w:szCs w:val="24"/>
              </w:rPr>
              <w:lastRenderedPageBreak/>
              <w:t>the structure of the Consortium</w:t>
            </w:r>
            <w:r w:rsidR="6104787D" w:rsidRPr="00D3696E">
              <w:rPr>
                <w:rFonts w:ascii="Arial" w:hAnsi="Arial" w:cs="Arial"/>
                <w:sz w:val="24"/>
                <w:szCs w:val="24"/>
              </w:rPr>
              <w:t xml:space="preserve"> / LA</w:t>
            </w:r>
            <w:r w:rsidR="660C6F6C" w:rsidRPr="00D3696E">
              <w:rPr>
                <w:rFonts w:ascii="Arial" w:hAnsi="Arial" w:cs="Arial"/>
                <w:sz w:val="24"/>
                <w:szCs w:val="24"/>
              </w:rPr>
              <w:t xml:space="preserve"> and what support (including administrative) they will have access to.</w:t>
            </w:r>
            <w:bookmarkEnd w:id="5"/>
          </w:p>
        </w:tc>
        <w:tc>
          <w:tcPr>
            <w:tcW w:w="5006" w:type="dxa"/>
          </w:tcPr>
          <w:p w14:paraId="4B80FD84" w14:textId="5B5FE38F" w:rsidR="00D53A89" w:rsidRDefault="00D53A89" w:rsidP="00D53A89">
            <w:pPr>
              <w:spacing w:before="240"/>
              <w:rPr>
                <w:rFonts w:ascii="Arial" w:hAnsi="Arial" w:cs="Arial"/>
                <w:sz w:val="24"/>
                <w:szCs w:val="24"/>
              </w:rPr>
            </w:pPr>
            <w:r>
              <w:rPr>
                <w:rFonts w:ascii="Arial" w:hAnsi="Arial" w:cs="Arial"/>
                <w:sz w:val="24"/>
                <w:szCs w:val="24"/>
              </w:rPr>
              <w:lastRenderedPageBreak/>
              <w:t xml:space="preserve">The document below </w:t>
            </w:r>
            <w:r w:rsidR="00C928B9">
              <w:rPr>
                <w:rFonts w:ascii="Arial" w:hAnsi="Arial" w:cs="Arial"/>
                <w:sz w:val="24"/>
                <w:szCs w:val="24"/>
              </w:rPr>
              <w:t>show</w:t>
            </w:r>
            <w:r w:rsidR="00AE278F">
              <w:rPr>
                <w:rFonts w:ascii="Arial" w:hAnsi="Arial" w:cs="Arial"/>
                <w:sz w:val="24"/>
                <w:szCs w:val="24"/>
              </w:rPr>
              <w:t>s</w:t>
            </w:r>
            <w:r w:rsidR="00C928B9">
              <w:rPr>
                <w:rFonts w:ascii="Arial" w:hAnsi="Arial" w:cs="Arial"/>
                <w:sz w:val="24"/>
                <w:szCs w:val="24"/>
              </w:rPr>
              <w:t xml:space="preserve"> </w:t>
            </w:r>
            <w:r>
              <w:rPr>
                <w:rFonts w:ascii="Arial" w:hAnsi="Arial" w:cs="Arial"/>
                <w:sz w:val="24"/>
                <w:szCs w:val="24"/>
              </w:rPr>
              <w:t>the organisational structure of GwE, noting where PDG Advisor posts sits withing the structure.</w:t>
            </w:r>
          </w:p>
          <w:p w14:paraId="2E8A8ADE" w14:textId="77777777" w:rsidR="00D53A89" w:rsidRDefault="00D53A89" w:rsidP="00D53A89">
            <w:pPr>
              <w:spacing w:before="240"/>
              <w:rPr>
                <w:rFonts w:ascii="Arial" w:hAnsi="Arial" w:cs="Arial"/>
                <w:sz w:val="24"/>
                <w:szCs w:val="24"/>
              </w:rPr>
            </w:pPr>
          </w:p>
          <w:p w14:paraId="283743C4" w14:textId="77777777" w:rsidR="00574D74" w:rsidRDefault="00D53A89" w:rsidP="00D53A89">
            <w:pPr>
              <w:spacing w:before="240"/>
              <w:rPr>
                <w:rFonts w:ascii="Arial" w:hAnsi="Arial" w:cs="Arial"/>
                <w:sz w:val="24"/>
                <w:szCs w:val="24"/>
              </w:rPr>
            </w:pPr>
            <w:r>
              <w:rPr>
                <w:rFonts w:ascii="Arial" w:hAnsi="Arial" w:cs="Arial"/>
                <w:sz w:val="24"/>
                <w:szCs w:val="24"/>
              </w:rPr>
              <w:object w:dxaOrig="1534" w:dyaOrig="997" w14:anchorId="30050441">
                <v:shape id="_x0000_i1030" type="#_x0000_t75" style="width:76.5pt;height:49.5pt" o:ole="">
                  <v:imagedata r:id="rId15" o:title=""/>
                </v:shape>
                <o:OLEObject Type="Embed" ProgID="Word.Document.12" ShapeID="_x0000_i1030" DrawAspect="Icon" ObjectID="_1761394600" r:id="rId21">
                  <o:FieldCodes>\s</o:FieldCodes>
                </o:OLEObject>
              </w:object>
            </w:r>
          </w:p>
          <w:p w14:paraId="0AE0743D" w14:textId="3803B078" w:rsidR="00C928B9" w:rsidRDefault="00C928B9" w:rsidP="00D53A89">
            <w:pPr>
              <w:spacing w:before="240"/>
              <w:rPr>
                <w:rFonts w:ascii="Arial" w:hAnsi="Arial" w:cs="Arial"/>
                <w:sz w:val="24"/>
                <w:szCs w:val="24"/>
              </w:rPr>
            </w:pPr>
            <w:r>
              <w:rPr>
                <w:rFonts w:ascii="Arial" w:hAnsi="Arial" w:cs="Arial"/>
                <w:sz w:val="24"/>
                <w:szCs w:val="24"/>
              </w:rPr>
              <w:t>The document below details the role of the PDG-LAC co-ordinator</w:t>
            </w:r>
            <w:r w:rsidR="009D2145">
              <w:rPr>
                <w:rFonts w:ascii="Arial" w:hAnsi="Arial" w:cs="Arial"/>
                <w:sz w:val="24"/>
                <w:szCs w:val="24"/>
              </w:rPr>
              <w:t xml:space="preserve"> roles and responsibilities.</w:t>
            </w:r>
          </w:p>
          <w:bookmarkStart w:id="6" w:name="_MON_1755695908"/>
          <w:bookmarkEnd w:id="6"/>
          <w:p w14:paraId="08C7777D" w14:textId="1DEDC65E" w:rsidR="00C928B9" w:rsidRPr="00C928B9" w:rsidRDefault="00C928B9" w:rsidP="00D53A89">
            <w:pPr>
              <w:spacing w:before="240"/>
              <w:rPr>
                <w:rFonts w:ascii="Arial" w:hAnsi="Arial" w:cs="Arial"/>
                <w:sz w:val="24"/>
                <w:szCs w:val="24"/>
              </w:rPr>
            </w:pPr>
            <w:r>
              <w:rPr>
                <w:rFonts w:ascii="Arial" w:hAnsi="Arial" w:cs="Arial"/>
                <w:sz w:val="24"/>
                <w:szCs w:val="24"/>
              </w:rPr>
              <w:object w:dxaOrig="1534" w:dyaOrig="997" w14:anchorId="45DFD170">
                <v:shape id="_x0000_i1031" type="#_x0000_t75" style="width:76.5pt;height:49.5pt" o:ole="">
                  <v:imagedata r:id="rId22" o:title=""/>
                </v:shape>
                <o:OLEObject Type="Embed" ProgID="Word.Document.12" ShapeID="_x0000_i1031" DrawAspect="Icon" ObjectID="_1761394601" r:id="rId23">
                  <o:FieldCodes>\s</o:FieldCodes>
                </o:OLEObject>
              </w:object>
            </w:r>
          </w:p>
        </w:tc>
        <w:tc>
          <w:tcPr>
            <w:tcW w:w="4349" w:type="dxa"/>
          </w:tcPr>
          <w:p w14:paraId="673F9FFF" w14:textId="77777777" w:rsidR="00574D74" w:rsidRPr="00D3696E" w:rsidRDefault="00574D74" w:rsidP="009E3D16">
            <w:pPr>
              <w:spacing w:before="240"/>
              <w:rPr>
                <w:rFonts w:ascii="Arial" w:hAnsi="Arial" w:cs="Arial"/>
                <w:b/>
                <w:bCs/>
                <w:sz w:val="24"/>
                <w:szCs w:val="24"/>
                <w:u w:val="single"/>
              </w:rPr>
            </w:pPr>
          </w:p>
        </w:tc>
      </w:tr>
    </w:tbl>
    <w:p w14:paraId="0E116DD4" w14:textId="7B25C939" w:rsidR="007E75A9" w:rsidRDefault="007E75A9" w:rsidP="00AA2905">
      <w:pPr>
        <w:rPr>
          <w:rFonts w:ascii="Arial" w:hAnsi="Arial" w:cs="Arial"/>
          <w:b/>
          <w:bCs/>
          <w:u w:val="single"/>
        </w:rPr>
      </w:pPr>
    </w:p>
    <w:p w14:paraId="22EE3D04" w14:textId="5BE0A4DD" w:rsidR="00314AC4" w:rsidRPr="00D3696E" w:rsidRDefault="00314AC4">
      <w:pPr>
        <w:pStyle w:val="ListParagraph"/>
        <w:numPr>
          <w:ilvl w:val="0"/>
          <w:numId w:val="12"/>
        </w:numPr>
        <w:rPr>
          <w:rFonts w:ascii="Arial" w:hAnsi="Arial" w:cs="Arial"/>
          <w:b/>
          <w:bCs/>
          <w:sz w:val="26"/>
          <w:szCs w:val="26"/>
          <w:u w:val="single"/>
        </w:rPr>
      </w:pPr>
      <w:r w:rsidRPr="00D3696E">
        <w:rPr>
          <w:rFonts w:ascii="Arial" w:hAnsi="Arial" w:cs="Arial"/>
          <w:b/>
          <w:bCs/>
          <w:sz w:val="26"/>
          <w:szCs w:val="26"/>
          <w:u w:val="single"/>
        </w:rPr>
        <w:t xml:space="preserve">Early </w:t>
      </w:r>
      <w:r w:rsidR="1615BC6E" w:rsidRPr="00D3696E">
        <w:rPr>
          <w:rFonts w:ascii="Arial" w:hAnsi="Arial" w:cs="Arial"/>
          <w:b/>
          <w:bCs/>
          <w:sz w:val="26"/>
          <w:szCs w:val="26"/>
          <w:u w:val="single"/>
        </w:rPr>
        <w:t>Years Pupil Development Grant</w:t>
      </w:r>
      <w:r w:rsidRPr="00D3696E">
        <w:rPr>
          <w:rFonts w:ascii="Arial" w:hAnsi="Arial" w:cs="Arial"/>
          <w:b/>
          <w:bCs/>
          <w:sz w:val="26"/>
          <w:szCs w:val="26"/>
          <w:u w:val="single"/>
        </w:rPr>
        <w:t xml:space="preserve"> (EYPDG)</w:t>
      </w:r>
    </w:p>
    <w:tbl>
      <w:tblPr>
        <w:tblStyle w:val="TableGrid"/>
        <w:tblW w:w="14737" w:type="dxa"/>
        <w:tblLook w:val="04A0" w:firstRow="1" w:lastRow="0" w:firstColumn="1" w:lastColumn="0" w:noHBand="0" w:noVBand="1"/>
      </w:tblPr>
      <w:tblGrid>
        <w:gridCol w:w="1129"/>
        <w:gridCol w:w="4111"/>
        <w:gridCol w:w="5148"/>
        <w:gridCol w:w="4349"/>
      </w:tblGrid>
      <w:tr w:rsidR="00DD4948" w:rsidRPr="00D3696E" w14:paraId="28F846B3" w14:textId="77777777" w:rsidTr="48404E93">
        <w:tc>
          <w:tcPr>
            <w:tcW w:w="5240" w:type="dxa"/>
            <w:gridSpan w:val="2"/>
            <w:shd w:val="clear" w:color="auto" w:fill="E7E6E6" w:themeFill="background2"/>
          </w:tcPr>
          <w:p w14:paraId="4FB505DE" w14:textId="77777777" w:rsidR="00DD4948" w:rsidRPr="00D3696E" w:rsidRDefault="00DD4948" w:rsidP="00C815EF">
            <w:pPr>
              <w:rPr>
                <w:rFonts w:ascii="Arial" w:hAnsi="Arial" w:cs="Arial"/>
                <w:b/>
                <w:bCs/>
                <w:sz w:val="24"/>
                <w:szCs w:val="24"/>
              </w:rPr>
            </w:pPr>
            <w:r w:rsidRPr="00D3696E">
              <w:rPr>
                <w:rFonts w:ascii="Arial" w:hAnsi="Arial" w:cs="Arial"/>
                <w:b/>
                <w:bCs/>
                <w:sz w:val="24"/>
                <w:szCs w:val="24"/>
              </w:rPr>
              <w:t>Area to Evidence</w:t>
            </w:r>
          </w:p>
        </w:tc>
        <w:tc>
          <w:tcPr>
            <w:tcW w:w="5148" w:type="dxa"/>
            <w:shd w:val="clear" w:color="auto" w:fill="E7E6E6" w:themeFill="background2"/>
          </w:tcPr>
          <w:p w14:paraId="6EAEE36C" w14:textId="77777777" w:rsidR="00DD4948" w:rsidRPr="00D3696E" w:rsidRDefault="00DD4948" w:rsidP="00C815EF">
            <w:pPr>
              <w:rPr>
                <w:rFonts w:ascii="Arial" w:hAnsi="Arial" w:cs="Arial"/>
                <w:b/>
                <w:bCs/>
                <w:sz w:val="24"/>
                <w:szCs w:val="24"/>
              </w:rPr>
            </w:pPr>
            <w:r w:rsidRPr="00D3696E">
              <w:rPr>
                <w:rFonts w:ascii="Arial" w:hAnsi="Arial" w:cs="Arial"/>
                <w:b/>
                <w:bCs/>
                <w:sz w:val="24"/>
                <w:szCs w:val="24"/>
              </w:rPr>
              <w:t>Proposals for 2023-24</w:t>
            </w:r>
          </w:p>
        </w:tc>
        <w:tc>
          <w:tcPr>
            <w:tcW w:w="4349" w:type="dxa"/>
            <w:shd w:val="clear" w:color="auto" w:fill="E7E6E6" w:themeFill="background2"/>
          </w:tcPr>
          <w:p w14:paraId="465794E7" w14:textId="77777777" w:rsidR="00DD4948" w:rsidRPr="00D3696E" w:rsidRDefault="00DD4948" w:rsidP="00C815EF">
            <w:pPr>
              <w:rPr>
                <w:rFonts w:ascii="Arial" w:hAnsi="Arial" w:cs="Arial"/>
                <w:b/>
                <w:bCs/>
                <w:sz w:val="24"/>
                <w:szCs w:val="24"/>
              </w:rPr>
            </w:pPr>
            <w:r w:rsidRPr="00D3696E">
              <w:rPr>
                <w:rFonts w:ascii="Arial" w:hAnsi="Arial" w:cs="Arial"/>
                <w:b/>
                <w:bCs/>
                <w:sz w:val="24"/>
                <w:szCs w:val="24"/>
              </w:rPr>
              <w:t>Progress Update</w:t>
            </w:r>
          </w:p>
        </w:tc>
      </w:tr>
      <w:tr w:rsidR="00DD4948" w:rsidRPr="00D3696E" w14:paraId="4FA5B64E" w14:textId="77777777" w:rsidTr="48404E93">
        <w:tc>
          <w:tcPr>
            <w:tcW w:w="1129" w:type="dxa"/>
          </w:tcPr>
          <w:p w14:paraId="57BD0044" w14:textId="0475D68C" w:rsidR="00DD4948" w:rsidRPr="00D3696E" w:rsidRDefault="0019055F" w:rsidP="002A1015">
            <w:pPr>
              <w:spacing w:before="240"/>
              <w:rPr>
                <w:rFonts w:ascii="Arial" w:hAnsi="Arial" w:cs="Arial"/>
                <w:b/>
                <w:bCs/>
                <w:sz w:val="24"/>
                <w:szCs w:val="24"/>
              </w:rPr>
            </w:pPr>
            <w:r w:rsidRPr="00D3696E">
              <w:rPr>
                <w:rFonts w:ascii="Arial" w:hAnsi="Arial" w:cs="Arial"/>
                <w:b/>
                <w:bCs/>
                <w:sz w:val="24"/>
                <w:szCs w:val="24"/>
              </w:rPr>
              <w:t>EY1</w:t>
            </w:r>
          </w:p>
        </w:tc>
        <w:tc>
          <w:tcPr>
            <w:tcW w:w="4111" w:type="dxa"/>
          </w:tcPr>
          <w:p w14:paraId="16BBE7AF" w14:textId="77777777" w:rsidR="004A3A77" w:rsidRPr="00D3696E" w:rsidRDefault="004A3A77" w:rsidP="002A1015">
            <w:pPr>
              <w:tabs>
                <w:tab w:val="left" w:pos="-1080"/>
                <w:tab w:val="left" w:pos="-720"/>
                <w:tab w:val="left" w:pos="711"/>
                <w:tab w:val="left" w:pos="1448"/>
                <w:tab w:val="left" w:pos="3656"/>
              </w:tabs>
              <w:autoSpaceDE w:val="0"/>
              <w:autoSpaceDN w:val="0"/>
              <w:adjustRightInd w:val="0"/>
              <w:spacing w:before="240" w:after="120"/>
              <w:rPr>
                <w:rFonts w:ascii="Arial" w:hAnsi="Arial" w:cs="Arial"/>
                <w:sz w:val="24"/>
                <w:szCs w:val="24"/>
              </w:rPr>
            </w:pPr>
            <w:r w:rsidRPr="00D3696E">
              <w:rPr>
                <w:rFonts w:ascii="Arial" w:hAnsi="Arial" w:cs="Arial"/>
                <w:b/>
                <w:sz w:val="24"/>
                <w:szCs w:val="24"/>
              </w:rPr>
              <w:t>Planning</w:t>
            </w:r>
          </w:p>
          <w:p w14:paraId="73E59FFC" w14:textId="5D847318" w:rsidR="68776CD4" w:rsidRPr="00D3696E" w:rsidRDefault="112F3EF1">
            <w:pPr>
              <w:pStyle w:val="ListParagraph"/>
              <w:numPr>
                <w:ilvl w:val="0"/>
                <w:numId w:val="13"/>
              </w:numPr>
              <w:tabs>
                <w:tab w:val="left" w:pos="711"/>
                <w:tab w:val="left" w:pos="1448"/>
                <w:tab w:val="left" w:pos="3656"/>
              </w:tabs>
              <w:spacing w:before="240" w:after="120"/>
              <w:rPr>
                <w:rFonts w:ascii="Arial" w:eastAsia="Arial" w:hAnsi="Arial" w:cs="Arial"/>
                <w:sz w:val="24"/>
                <w:szCs w:val="24"/>
              </w:rPr>
            </w:pPr>
            <w:r w:rsidRPr="00D3696E">
              <w:rPr>
                <w:rFonts w:ascii="Arial" w:eastAsia="Arial" w:hAnsi="Arial" w:cs="Arial"/>
                <w:sz w:val="24"/>
                <w:szCs w:val="24"/>
              </w:rPr>
              <w:t>Please set out your arrangements for planning and delivering support to schools and funded non-maintained nursery settings in your region. How will you work with your Local Authorities, Early Years Advisory Teachers and Foundation Learning leads on these proposals?</w:t>
            </w:r>
          </w:p>
          <w:p w14:paraId="3A181A2A" w14:textId="5DB6C37F" w:rsidR="112F3EF1" w:rsidRPr="00D3696E" w:rsidRDefault="112F3EF1" w:rsidP="002A1015">
            <w:pPr>
              <w:pStyle w:val="ListParagraph"/>
              <w:spacing w:before="240"/>
              <w:rPr>
                <w:sz w:val="24"/>
                <w:szCs w:val="24"/>
              </w:rPr>
            </w:pPr>
          </w:p>
          <w:p w14:paraId="51B6475E" w14:textId="77E9B7B9" w:rsidR="00382197" w:rsidRPr="00D3696E" w:rsidRDefault="68776CD4">
            <w:pPr>
              <w:pStyle w:val="ListParagraph"/>
              <w:numPr>
                <w:ilvl w:val="0"/>
                <w:numId w:val="13"/>
              </w:numPr>
              <w:tabs>
                <w:tab w:val="left" w:pos="711"/>
                <w:tab w:val="left" w:pos="1448"/>
                <w:tab w:val="left" w:pos="3656"/>
              </w:tabs>
              <w:spacing w:before="240" w:after="120"/>
              <w:rPr>
                <w:rFonts w:ascii="Arial" w:hAnsi="Arial" w:cs="Arial"/>
                <w:sz w:val="24"/>
                <w:szCs w:val="24"/>
              </w:rPr>
            </w:pPr>
            <w:r w:rsidRPr="00D3696E">
              <w:rPr>
                <w:rFonts w:ascii="Arial" w:hAnsi="Arial" w:cs="Arial"/>
                <w:sz w:val="24"/>
                <w:szCs w:val="24"/>
              </w:rPr>
              <w:t xml:space="preserve">How do these planning arrangements take account </w:t>
            </w:r>
            <w:r w:rsidRPr="00D3696E">
              <w:rPr>
                <w:rFonts w:ascii="Arial" w:hAnsi="Arial" w:cs="Arial"/>
                <w:sz w:val="24"/>
                <w:szCs w:val="24"/>
              </w:rPr>
              <w:lastRenderedPageBreak/>
              <w:t>of the Welsh Government Action Plan for tackling the impact of poverty?</w:t>
            </w:r>
          </w:p>
          <w:p w14:paraId="12AE9119" w14:textId="4776BCF2" w:rsidR="00382197" w:rsidRPr="00D3696E" w:rsidRDefault="00382197" w:rsidP="002A1015">
            <w:pPr>
              <w:pStyle w:val="ListParagraph"/>
              <w:tabs>
                <w:tab w:val="left" w:pos="711"/>
                <w:tab w:val="left" w:pos="1448"/>
                <w:tab w:val="left" w:pos="3656"/>
              </w:tabs>
              <w:spacing w:before="240" w:after="120"/>
              <w:rPr>
                <w:rFonts w:ascii="Arial" w:hAnsi="Arial" w:cs="Arial"/>
                <w:sz w:val="24"/>
                <w:szCs w:val="24"/>
              </w:rPr>
            </w:pPr>
          </w:p>
        </w:tc>
        <w:tc>
          <w:tcPr>
            <w:tcW w:w="5148" w:type="dxa"/>
          </w:tcPr>
          <w:p w14:paraId="7E3A53A6" w14:textId="591DC8ED" w:rsidR="00DD4948" w:rsidRDefault="00DD4948" w:rsidP="008013E6">
            <w:pPr>
              <w:tabs>
                <w:tab w:val="left" w:pos="-1080"/>
                <w:tab w:val="left" w:pos="-720"/>
                <w:tab w:val="left" w:pos="567"/>
                <w:tab w:val="left" w:pos="711"/>
                <w:tab w:val="left" w:pos="3656"/>
              </w:tabs>
              <w:autoSpaceDE w:val="0"/>
              <w:autoSpaceDN w:val="0"/>
              <w:adjustRightInd w:val="0"/>
              <w:spacing w:before="60"/>
              <w:ind w:left="720"/>
              <w:rPr>
                <w:rFonts w:ascii="Arial" w:hAnsi="Arial" w:cs="Arial"/>
                <w:b/>
                <w:bCs/>
                <w:sz w:val="24"/>
                <w:szCs w:val="24"/>
                <w:u w:val="single"/>
              </w:rPr>
            </w:pPr>
          </w:p>
          <w:p w14:paraId="2CAB3534" w14:textId="77777777" w:rsidR="008013E6" w:rsidRDefault="008013E6" w:rsidP="008013E6">
            <w:pPr>
              <w:tabs>
                <w:tab w:val="left" w:pos="-1080"/>
                <w:tab w:val="left" w:pos="-720"/>
                <w:tab w:val="left" w:pos="567"/>
                <w:tab w:val="left" w:pos="711"/>
                <w:tab w:val="left" w:pos="3656"/>
              </w:tabs>
              <w:autoSpaceDE w:val="0"/>
              <w:autoSpaceDN w:val="0"/>
              <w:adjustRightInd w:val="0"/>
              <w:spacing w:before="60"/>
              <w:ind w:left="720"/>
              <w:rPr>
                <w:rFonts w:ascii="Arial" w:hAnsi="Arial" w:cs="Arial"/>
                <w:b/>
                <w:bCs/>
                <w:sz w:val="24"/>
                <w:szCs w:val="24"/>
                <w:u w:val="single"/>
              </w:rPr>
            </w:pPr>
          </w:p>
          <w:p w14:paraId="3F24D086" w14:textId="5CE62F9C" w:rsidR="008013E6" w:rsidRPr="008013E6" w:rsidRDefault="00835C76">
            <w:pPr>
              <w:numPr>
                <w:ilvl w:val="0"/>
                <w:numId w:val="35"/>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Pr>
                <w:rFonts w:ascii="Arial" w:hAnsi="Arial" w:cs="Arial"/>
                <w:sz w:val="24"/>
                <w:szCs w:val="24"/>
              </w:rPr>
              <w:t xml:space="preserve">Continue our </w:t>
            </w:r>
            <w:r w:rsidR="008013E6" w:rsidRPr="008013E6">
              <w:rPr>
                <w:rFonts w:ascii="Arial" w:hAnsi="Arial" w:cs="Arial"/>
                <w:sz w:val="24"/>
                <w:szCs w:val="24"/>
              </w:rPr>
              <w:t>collaboration</w:t>
            </w:r>
            <w:r>
              <w:rPr>
                <w:rFonts w:ascii="Arial" w:hAnsi="Arial" w:cs="Arial"/>
                <w:sz w:val="24"/>
                <w:szCs w:val="24"/>
              </w:rPr>
              <w:t xml:space="preserve"> with</w:t>
            </w:r>
            <w:r w:rsidR="008013E6" w:rsidRPr="008013E6">
              <w:rPr>
                <w:rFonts w:ascii="Arial" w:hAnsi="Arial" w:cs="Arial"/>
                <w:sz w:val="24"/>
                <w:szCs w:val="24"/>
              </w:rPr>
              <w:t xml:space="preserve"> </w:t>
            </w:r>
            <w:r w:rsidR="00982B02">
              <w:rPr>
                <w:rFonts w:ascii="Arial" w:hAnsi="Arial" w:cs="Arial"/>
                <w:sz w:val="24"/>
                <w:szCs w:val="24"/>
              </w:rPr>
              <w:t>the</w:t>
            </w:r>
            <w:r w:rsidR="008013E6" w:rsidRPr="008013E6">
              <w:rPr>
                <w:rFonts w:ascii="Arial" w:hAnsi="Arial" w:cs="Arial"/>
                <w:sz w:val="24"/>
                <w:szCs w:val="24"/>
              </w:rPr>
              <w:t xml:space="preserve"> regional EYPDG group that consists of local authority education officers/foundation phase leaders who have responsibility for EYPDG / Primary/Non-maintained settings and who are the key links in the LA.  </w:t>
            </w:r>
          </w:p>
          <w:p w14:paraId="02608D35" w14:textId="2F410080" w:rsidR="008013E6" w:rsidRPr="008013E6" w:rsidRDefault="008013E6">
            <w:pPr>
              <w:numPr>
                <w:ilvl w:val="0"/>
                <w:numId w:val="35"/>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sidRPr="008013E6">
              <w:rPr>
                <w:rFonts w:ascii="Arial" w:hAnsi="Arial" w:cs="Arial"/>
                <w:sz w:val="24"/>
                <w:szCs w:val="24"/>
              </w:rPr>
              <w:t xml:space="preserve">Continue to work with the </w:t>
            </w:r>
            <w:r w:rsidR="00835C76">
              <w:rPr>
                <w:rFonts w:ascii="Arial" w:hAnsi="Arial" w:cs="Arial"/>
                <w:sz w:val="24"/>
                <w:szCs w:val="24"/>
              </w:rPr>
              <w:t>Foundation Learning</w:t>
            </w:r>
            <w:r>
              <w:rPr>
                <w:rFonts w:ascii="Arial" w:hAnsi="Arial" w:cs="Arial"/>
                <w:sz w:val="24"/>
                <w:szCs w:val="24"/>
              </w:rPr>
              <w:t xml:space="preserve"> team leader</w:t>
            </w:r>
            <w:r w:rsidRPr="008013E6">
              <w:rPr>
                <w:rFonts w:ascii="Arial" w:hAnsi="Arial" w:cs="Arial"/>
                <w:sz w:val="24"/>
                <w:szCs w:val="24"/>
              </w:rPr>
              <w:t xml:space="preserve"> and the team in GwE to provide support and guidance for settings and will also facilitate the links between the 6 LA as required.</w:t>
            </w:r>
          </w:p>
          <w:p w14:paraId="4D15ECA4" w14:textId="73EB5163" w:rsidR="008013E6" w:rsidRPr="008013E6" w:rsidRDefault="008013E6">
            <w:pPr>
              <w:numPr>
                <w:ilvl w:val="0"/>
                <w:numId w:val="35"/>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sidRPr="008013E6">
              <w:rPr>
                <w:rFonts w:ascii="Arial" w:hAnsi="Arial" w:cs="Arial"/>
                <w:sz w:val="24"/>
                <w:szCs w:val="24"/>
              </w:rPr>
              <w:lastRenderedPageBreak/>
              <w:t xml:space="preserve">GwE will continue to facilitate and lead half- termly </w:t>
            </w:r>
            <w:r w:rsidR="00835C76">
              <w:rPr>
                <w:rFonts w:ascii="Arial" w:hAnsi="Arial" w:cs="Arial"/>
                <w:sz w:val="24"/>
                <w:szCs w:val="24"/>
              </w:rPr>
              <w:t>Foundation Learning</w:t>
            </w:r>
            <w:r w:rsidRPr="008013E6">
              <w:rPr>
                <w:rFonts w:ascii="Arial" w:hAnsi="Arial" w:cs="Arial"/>
                <w:sz w:val="24"/>
                <w:szCs w:val="24"/>
              </w:rPr>
              <w:t xml:space="preserve"> network meetings for to support practitioners with national and regional issues and to share good practice. Effective practice for supporting vulnerable pupils will be regular agenda items as well as the use and impact of the PDG.  </w:t>
            </w:r>
          </w:p>
          <w:p w14:paraId="5D2426DF" w14:textId="6BBCEC04" w:rsidR="008013E6" w:rsidRPr="008013E6" w:rsidRDefault="008013E6">
            <w:pPr>
              <w:numPr>
                <w:ilvl w:val="0"/>
                <w:numId w:val="35"/>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sidRPr="008013E6">
              <w:rPr>
                <w:rFonts w:ascii="Arial" w:hAnsi="Arial" w:cs="Arial"/>
                <w:sz w:val="24"/>
                <w:szCs w:val="24"/>
              </w:rPr>
              <w:t>Roll out our Professional Learning offer across EYPDG settings and non-maintained in regard to the PDG.</w:t>
            </w:r>
          </w:p>
          <w:p w14:paraId="4E0117EA" w14:textId="7ED7BC32" w:rsidR="008013E6" w:rsidRPr="00982B02" w:rsidRDefault="008013E6">
            <w:pPr>
              <w:numPr>
                <w:ilvl w:val="0"/>
                <w:numId w:val="35"/>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sidRPr="008013E6">
              <w:rPr>
                <w:rFonts w:ascii="Arial" w:hAnsi="Arial" w:cs="Arial"/>
                <w:sz w:val="24"/>
                <w:szCs w:val="24"/>
              </w:rPr>
              <w:t xml:space="preserve">Ensure all the EYPDG </w:t>
            </w:r>
            <w:r w:rsidR="00982B02">
              <w:rPr>
                <w:rFonts w:ascii="Arial" w:hAnsi="Arial" w:cs="Arial"/>
                <w:sz w:val="24"/>
                <w:szCs w:val="24"/>
              </w:rPr>
              <w:t>are</w:t>
            </w:r>
            <w:r w:rsidRPr="008013E6">
              <w:rPr>
                <w:rFonts w:ascii="Arial" w:hAnsi="Arial" w:cs="Arial"/>
                <w:sz w:val="24"/>
                <w:szCs w:val="24"/>
              </w:rPr>
              <w:t xml:space="preserve"> targeting the key priority areas in schools and settings via the regional grant dashboard.</w:t>
            </w:r>
          </w:p>
        </w:tc>
        <w:tc>
          <w:tcPr>
            <w:tcW w:w="4349" w:type="dxa"/>
          </w:tcPr>
          <w:p w14:paraId="1AFF4FD1" w14:textId="77777777" w:rsidR="00DD4948" w:rsidRPr="00D3696E" w:rsidRDefault="00DD4948" w:rsidP="002A1015">
            <w:pPr>
              <w:spacing w:before="240"/>
              <w:rPr>
                <w:rFonts w:ascii="Arial" w:hAnsi="Arial" w:cs="Arial"/>
                <w:b/>
                <w:bCs/>
                <w:sz w:val="24"/>
                <w:szCs w:val="24"/>
                <w:u w:val="single"/>
              </w:rPr>
            </w:pPr>
          </w:p>
        </w:tc>
      </w:tr>
      <w:tr w:rsidR="00DD4948" w:rsidRPr="00D3696E" w14:paraId="1EE66116" w14:textId="77777777" w:rsidTr="48404E93">
        <w:tc>
          <w:tcPr>
            <w:tcW w:w="1129" w:type="dxa"/>
          </w:tcPr>
          <w:p w14:paraId="729A2617" w14:textId="61D923A7" w:rsidR="00DD4948" w:rsidRPr="00D3696E" w:rsidRDefault="0019055F" w:rsidP="002A1015">
            <w:pPr>
              <w:spacing w:before="240"/>
              <w:rPr>
                <w:rFonts w:ascii="Arial" w:hAnsi="Arial" w:cs="Arial"/>
                <w:b/>
                <w:bCs/>
                <w:sz w:val="24"/>
                <w:szCs w:val="24"/>
              </w:rPr>
            </w:pPr>
            <w:r w:rsidRPr="00D3696E">
              <w:rPr>
                <w:rFonts w:ascii="Arial" w:hAnsi="Arial" w:cs="Arial"/>
                <w:b/>
                <w:bCs/>
                <w:sz w:val="24"/>
                <w:szCs w:val="24"/>
              </w:rPr>
              <w:t>EY2</w:t>
            </w:r>
          </w:p>
        </w:tc>
        <w:tc>
          <w:tcPr>
            <w:tcW w:w="4111" w:type="dxa"/>
          </w:tcPr>
          <w:p w14:paraId="18CD1ADE" w14:textId="090E1823" w:rsidR="00FC5DA1" w:rsidRPr="00D3696E" w:rsidRDefault="73B9DE22" w:rsidP="002A1015">
            <w:pPr>
              <w:spacing w:before="240"/>
              <w:rPr>
                <w:rFonts w:ascii="Arial" w:eastAsia="Arial" w:hAnsi="Arial" w:cs="Arial"/>
                <w:sz w:val="24"/>
                <w:szCs w:val="24"/>
              </w:rPr>
            </w:pPr>
            <w:r w:rsidRPr="00D3696E">
              <w:rPr>
                <w:rFonts w:ascii="Arial" w:eastAsia="Arial" w:hAnsi="Arial" w:cs="Arial"/>
                <w:sz w:val="24"/>
                <w:szCs w:val="24"/>
              </w:rPr>
              <w:t>How will you ensure schools and funded non-maintained nursery settings address priorities for the EYPDG</w:t>
            </w:r>
            <w:r w:rsidR="72A15231" w:rsidRPr="00D3696E">
              <w:rPr>
                <w:rFonts w:ascii="Arial" w:eastAsia="Arial" w:hAnsi="Arial" w:cs="Arial"/>
                <w:sz w:val="24"/>
                <w:szCs w:val="24"/>
              </w:rPr>
              <w:t>,</w:t>
            </w:r>
            <w:r w:rsidRPr="00D3696E">
              <w:rPr>
                <w:rFonts w:ascii="Arial" w:eastAsia="Arial" w:hAnsi="Arial" w:cs="Arial"/>
                <w:sz w:val="24"/>
                <w:szCs w:val="24"/>
              </w:rPr>
              <w:t xml:space="preserve"> </w:t>
            </w:r>
            <w:r w:rsidR="28B0A598" w:rsidRPr="00D3696E">
              <w:rPr>
                <w:rFonts w:ascii="Arial" w:eastAsia="Arial" w:hAnsi="Arial" w:cs="Arial"/>
                <w:sz w:val="24"/>
                <w:szCs w:val="24"/>
              </w:rPr>
              <w:t>i</w:t>
            </w:r>
            <w:r w:rsidRPr="00D3696E">
              <w:rPr>
                <w:rFonts w:ascii="Arial" w:eastAsia="Arial" w:hAnsi="Arial" w:cs="Arial"/>
                <w:sz w:val="24"/>
                <w:szCs w:val="24"/>
              </w:rPr>
              <w:t>n particular:</w:t>
            </w:r>
          </w:p>
          <w:p w14:paraId="5064DE8E" w14:textId="38C9F8FB" w:rsidR="00FC5DA1" w:rsidRPr="00D3696E" w:rsidRDefault="73B9DE22">
            <w:pPr>
              <w:pStyle w:val="ListParagraph"/>
              <w:numPr>
                <w:ilvl w:val="0"/>
                <w:numId w:val="1"/>
              </w:numPr>
              <w:spacing w:before="240" w:line="257" w:lineRule="auto"/>
              <w:rPr>
                <w:rFonts w:ascii="Arial" w:eastAsia="Arial" w:hAnsi="Arial" w:cs="Arial"/>
                <w:sz w:val="24"/>
                <w:szCs w:val="24"/>
              </w:rPr>
            </w:pPr>
            <w:r w:rsidRPr="00D3696E">
              <w:rPr>
                <w:rFonts w:ascii="Arial" w:eastAsia="Arial" w:hAnsi="Arial" w:cs="Arial"/>
                <w:sz w:val="24"/>
                <w:szCs w:val="24"/>
              </w:rPr>
              <w:t>Pedagogy</w:t>
            </w:r>
          </w:p>
          <w:p w14:paraId="167FAEDF" w14:textId="1B0BF759" w:rsidR="00FC5DA1" w:rsidRPr="00D3696E" w:rsidRDefault="73B9DE22">
            <w:pPr>
              <w:pStyle w:val="ListParagraph"/>
              <w:numPr>
                <w:ilvl w:val="0"/>
                <w:numId w:val="1"/>
              </w:numPr>
              <w:spacing w:before="240" w:line="257" w:lineRule="auto"/>
              <w:rPr>
                <w:rFonts w:ascii="Arial" w:eastAsia="Arial" w:hAnsi="Arial" w:cs="Arial"/>
                <w:sz w:val="24"/>
                <w:szCs w:val="24"/>
              </w:rPr>
            </w:pPr>
            <w:r w:rsidRPr="00D3696E">
              <w:rPr>
                <w:rFonts w:ascii="Arial" w:eastAsia="Arial" w:hAnsi="Arial" w:cs="Arial"/>
                <w:sz w:val="24"/>
                <w:szCs w:val="24"/>
              </w:rPr>
              <w:t>Family Engagement / Community Focused Schools</w:t>
            </w:r>
          </w:p>
          <w:p w14:paraId="7EA0BFED" w14:textId="51CCFA7B" w:rsidR="00FC5DA1" w:rsidRPr="00D3696E" w:rsidRDefault="73B9DE22">
            <w:pPr>
              <w:pStyle w:val="ListParagraph"/>
              <w:numPr>
                <w:ilvl w:val="0"/>
                <w:numId w:val="1"/>
              </w:numPr>
              <w:spacing w:before="240" w:line="257" w:lineRule="auto"/>
              <w:rPr>
                <w:rFonts w:ascii="Arial" w:eastAsia="Arial" w:hAnsi="Arial" w:cs="Arial"/>
                <w:sz w:val="24"/>
                <w:szCs w:val="24"/>
              </w:rPr>
            </w:pPr>
            <w:r w:rsidRPr="00D3696E">
              <w:rPr>
                <w:rFonts w:ascii="Arial" w:eastAsia="Arial" w:hAnsi="Arial" w:cs="Arial"/>
                <w:sz w:val="24"/>
                <w:szCs w:val="24"/>
              </w:rPr>
              <w:t xml:space="preserve">Leadership </w:t>
            </w:r>
          </w:p>
          <w:p w14:paraId="034E8903" w14:textId="76C8F9AB" w:rsidR="00FC5DA1" w:rsidRPr="00D3696E" w:rsidRDefault="00FC5DA1" w:rsidP="002A1015">
            <w:pPr>
              <w:spacing w:before="240"/>
              <w:rPr>
                <w:rFonts w:ascii="Arial" w:hAnsi="Arial" w:cs="Arial"/>
                <w:b/>
                <w:bCs/>
                <w:sz w:val="24"/>
                <w:szCs w:val="24"/>
                <w:u w:val="single"/>
              </w:rPr>
            </w:pPr>
          </w:p>
        </w:tc>
        <w:tc>
          <w:tcPr>
            <w:tcW w:w="5148" w:type="dxa"/>
          </w:tcPr>
          <w:p w14:paraId="3B84DA77" w14:textId="2DAC1C55" w:rsidR="00F22AB8" w:rsidRPr="001C0626" w:rsidRDefault="00F22AB8" w:rsidP="00F22AB8">
            <w:pPr>
              <w:tabs>
                <w:tab w:val="left" w:pos="-1080"/>
                <w:tab w:val="left" w:pos="-720"/>
                <w:tab w:val="left" w:pos="567"/>
                <w:tab w:val="left" w:pos="711"/>
                <w:tab w:val="left" w:pos="3656"/>
              </w:tabs>
              <w:autoSpaceDE w:val="0"/>
              <w:autoSpaceDN w:val="0"/>
              <w:adjustRightInd w:val="0"/>
              <w:spacing w:before="60"/>
              <w:rPr>
                <w:rFonts w:ascii="Arial" w:hAnsi="Arial" w:cs="Arial"/>
                <w:sz w:val="24"/>
                <w:szCs w:val="24"/>
              </w:rPr>
            </w:pPr>
            <w:r w:rsidRPr="001C0626">
              <w:rPr>
                <w:rFonts w:ascii="Arial" w:hAnsi="Arial" w:cs="Arial"/>
                <w:sz w:val="24"/>
                <w:szCs w:val="24"/>
              </w:rPr>
              <w:t xml:space="preserve">GwE will continue to provide professional learning opportunities for </w:t>
            </w:r>
            <w:r w:rsidR="00835C76">
              <w:rPr>
                <w:rFonts w:ascii="Arial" w:hAnsi="Arial" w:cs="Arial"/>
                <w:sz w:val="24"/>
                <w:szCs w:val="24"/>
              </w:rPr>
              <w:t>Foundation Learning</w:t>
            </w:r>
            <w:r w:rsidRPr="001C0626">
              <w:rPr>
                <w:rFonts w:ascii="Arial" w:hAnsi="Arial" w:cs="Arial"/>
                <w:sz w:val="24"/>
                <w:szCs w:val="24"/>
              </w:rPr>
              <w:t xml:space="preserve"> practitioners with a focus on effective pedagogy and practice and offer to non-maintained settings. Focus will continue to be:</w:t>
            </w:r>
          </w:p>
          <w:p w14:paraId="72BDD54E" w14:textId="776589E1" w:rsidR="00F22AB8" w:rsidRPr="001C0626" w:rsidRDefault="00F22AB8">
            <w:pPr>
              <w:numPr>
                <w:ilvl w:val="0"/>
                <w:numId w:val="36"/>
              </w:numPr>
              <w:tabs>
                <w:tab w:val="left" w:pos="-1080"/>
                <w:tab w:val="left" w:pos="-720"/>
                <w:tab w:val="left" w:pos="567"/>
                <w:tab w:val="left" w:pos="711"/>
                <w:tab w:val="left" w:pos="3656"/>
              </w:tabs>
              <w:autoSpaceDE w:val="0"/>
              <w:autoSpaceDN w:val="0"/>
              <w:adjustRightInd w:val="0"/>
              <w:spacing w:before="60"/>
              <w:rPr>
                <w:rFonts w:ascii="Arial" w:hAnsi="Arial" w:cs="Arial"/>
                <w:sz w:val="24"/>
                <w:szCs w:val="24"/>
              </w:rPr>
            </w:pPr>
            <w:r w:rsidRPr="001C0626">
              <w:rPr>
                <w:rFonts w:ascii="Arial" w:hAnsi="Arial" w:cs="Arial"/>
                <w:sz w:val="24"/>
                <w:szCs w:val="24"/>
              </w:rPr>
              <w:t>Early speech &amp; language development and Oracy</w:t>
            </w:r>
          </w:p>
          <w:p w14:paraId="77AD03E6" w14:textId="77777777" w:rsidR="00F22AB8" w:rsidRPr="001C0626" w:rsidRDefault="00F22AB8">
            <w:pPr>
              <w:numPr>
                <w:ilvl w:val="0"/>
                <w:numId w:val="36"/>
              </w:numPr>
              <w:tabs>
                <w:tab w:val="left" w:pos="-1080"/>
                <w:tab w:val="left" w:pos="-720"/>
                <w:tab w:val="left" w:pos="567"/>
                <w:tab w:val="left" w:pos="711"/>
                <w:tab w:val="left" w:pos="3656"/>
              </w:tabs>
              <w:autoSpaceDE w:val="0"/>
              <w:autoSpaceDN w:val="0"/>
              <w:adjustRightInd w:val="0"/>
              <w:spacing w:before="60"/>
              <w:rPr>
                <w:rFonts w:ascii="Arial" w:hAnsi="Arial" w:cs="Arial"/>
                <w:sz w:val="24"/>
                <w:szCs w:val="24"/>
              </w:rPr>
            </w:pPr>
            <w:r w:rsidRPr="001C0626">
              <w:rPr>
                <w:rFonts w:ascii="Arial" w:hAnsi="Arial" w:cs="Arial"/>
                <w:sz w:val="24"/>
                <w:szCs w:val="24"/>
              </w:rPr>
              <w:t>Physical development and wellbeing.  – roll out of Relational PLAY as an offer</w:t>
            </w:r>
          </w:p>
          <w:p w14:paraId="437B846B" w14:textId="77777777" w:rsidR="00F22AB8" w:rsidRPr="001C0626" w:rsidRDefault="00F22AB8">
            <w:pPr>
              <w:numPr>
                <w:ilvl w:val="0"/>
                <w:numId w:val="36"/>
              </w:numPr>
              <w:tabs>
                <w:tab w:val="left" w:pos="-1080"/>
                <w:tab w:val="left" w:pos="-720"/>
                <w:tab w:val="left" w:pos="567"/>
                <w:tab w:val="left" w:pos="711"/>
                <w:tab w:val="left" w:pos="3656"/>
              </w:tabs>
              <w:autoSpaceDE w:val="0"/>
              <w:autoSpaceDN w:val="0"/>
              <w:adjustRightInd w:val="0"/>
              <w:spacing w:before="60"/>
              <w:rPr>
                <w:rFonts w:ascii="Arial" w:hAnsi="Arial" w:cs="Arial"/>
                <w:sz w:val="24"/>
                <w:szCs w:val="24"/>
              </w:rPr>
            </w:pPr>
            <w:r w:rsidRPr="001C0626">
              <w:rPr>
                <w:rFonts w:ascii="Arial" w:hAnsi="Arial" w:cs="Arial"/>
                <w:sz w:val="24"/>
                <w:szCs w:val="24"/>
              </w:rPr>
              <w:t>School Readiness and engagement with families</w:t>
            </w:r>
          </w:p>
          <w:p w14:paraId="6508A827" w14:textId="56626784" w:rsidR="00F22AB8" w:rsidRPr="001C0626" w:rsidRDefault="00F22AB8">
            <w:pPr>
              <w:numPr>
                <w:ilvl w:val="0"/>
                <w:numId w:val="36"/>
              </w:numPr>
              <w:tabs>
                <w:tab w:val="left" w:pos="-1080"/>
                <w:tab w:val="left" w:pos="-720"/>
                <w:tab w:val="left" w:pos="567"/>
                <w:tab w:val="left" w:pos="711"/>
                <w:tab w:val="left" w:pos="3656"/>
              </w:tabs>
              <w:autoSpaceDE w:val="0"/>
              <w:autoSpaceDN w:val="0"/>
              <w:adjustRightInd w:val="0"/>
              <w:spacing w:before="60"/>
              <w:rPr>
                <w:rFonts w:ascii="Arial" w:hAnsi="Arial" w:cs="Arial"/>
                <w:sz w:val="24"/>
                <w:szCs w:val="24"/>
              </w:rPr>
            </w:pPr>
            <w:r w:rsidRPr="001C0626">
              <w:rPr>
                <w:rFonts w:ascii="Arial" w:hAnsi="Arial" w:cs="Arial"/>
                <w:sz w:val="24"/>
                <w:szCs w:val="24"/>
              </w:rPr>
              <w:t xml:space="preserve">Deliver neuro-science evidence-based training </w:t>
            </w:r>
            <w:r w:rsidR="001C0626" w:rsidRPr="001C0626">
              <w:rPr>
                <w:rFonts w:ascii="Arial" w:hAnsi="Arial" w:cs="Arial"/>
                <w:sz w:val="24"/>
                <w:szCs w:val="24"/>
              </w:rPr>
              <w:t xml:space="preserve">including outdoor learning </w:t>
            </w:r>
          </w:p>
          <w:p w14:paraId="487C205D" w14:textId="79C7F4A9" w:rsidR="00F22AB8" w:rsidRPr="001C0626" w:rsidRDefault="00F22AB8">
            <w:pPr>
              <w:numPr>
                <w:ilvl w:val="0"/>
                <w:numId w:val="36"/>
              </w:numPr>
              <w:tabs>
                <w:tab w:val="left" w:pos="-1080"/>
                <w:tab w:val="left" w:pos="-720"/>
                <w:tab w:val="left" w:pos="567"/>
                <w:tab w:val="left" w:pos="711"/>
                <w:tab w:val="left" w:pos="3656"/>
              </w:tabs>
              <w:autoSpaceDE w:val="0"/>
              <w:autoSpaceDN w:val="0"/>
              <w:adjustRightInd w:val="0"/>
              <w:spacing w:before="60"/>
              <w:rPr>
                <w:rFonts w:ascii="Arial" w:hAnsi="Arial" w:cs="Arial"/>
                <w:sz w:val="24"/>
                <w:szCs w:val="24"/>
              </w:rPr>
            </w:pPr>
            <w:r w:rsidRPr="001C0626">
              <w:rPr>
                <w:rFonts w:ascii="Arial" w:hAnsi="Arial" w:cs="Arial"/>
                <w:sz w:val="24"/>
                <w:szCs w:val="24"/>
              </w:rPr>
              <w:t xml:space="preserve">Family Engagement - We have encouraged schools/settings to have a </w:t>
            </w:r>
            <w:r w:rsidRPr="001C0626">
              <w:rPr>
                <w:rFonts w:ascii="Arial" w:hAnsi="Arial" w:cs="Arial"/>
                <w:sz w:val="24"/>
                <w:szCs w:val="24"/>
              </w:rPr>
              <w:lastRenderedPageBreak/>
              <w:t xml:space="preserve">structured approach to engaging with families.  </w:t>
            </w:r>
            <w:r w:rsidR="001C0626" w:rsidRPr="001C0626">
              <w:rPr>
                <w:rFonts w:ascii="Arial" w:hAnsi="Arial" w:cs="Arial"/>
                <w:sz w:val="24"/>
                <w:szCs w:val="24"/>
              </w:rPr>
              <w:t>New Networks will enhance our provision.</w:t>
            </w:r>
          </w:p>
          <w:p w14:paraId="58E246C8" w14:textId="36AAE54D" w:rsidR="00F22AB8" w:rsidRPr="001C0626" w:rsidRDefault="00F22AB8">
            <w:pPr>
              <w:numPr>
                <w:ilvl w:val="0"/>
                <w:numId w:val="36"/>
              </w:numPr>
              <w:tabs>
                <w:tab w:val="left" w:pos="-1080"/>
                <w:tab w:val="left" w:pos="-720"/>
                <w:tab w:val="left" w:pos="567"/>
                <w:tab w:val="left" w:pos="711"/>
                <w:tab w:val="left" w:pos="3656"/>
              </w:tabs>
              <w:autoSpaceDE w:val="0"/>
              <w:autoSpaceDN w:val="0"/>
              <w:adjustRightInd w:val="0"/>
              <w:spacing w:before="60"/>
              <w:rPr>
                <w:rFonts w:ascii="Arial" w:hAnsi="Arial" w:cs="Arial"/>
                <w:sz w:val="24"/>
                <w:szCs w:val="24"/>
              </w:rPr>
            </w:pPr>
            <w:r w:rsidRPr="001C0626">
              <w:rPr>
                <w:rFonts w:ascii="Arial" w:hAnsi="Arial" w:cs="Arial"/>
                <w:sz w:val="24"/>
                <w:szCs w:val="24"/>
              </w:rPr>
              <w:t xml:space="preserve">We will also ensure EY schools/settings </w:t>
            </w:r>
            <w:r w:rsidR="001C0626" w:rsidRPr="001C0626">
              <w:rPr>
                <w:rFonts w:ascii="Arial" w:hAnsi="Arial" w:cs="Arial"/>
                <w:sz w:val="24"/>
                <w:szCs w:val="24"/>
              </w:rPr>
              <w:t>are accessing the Supporting Vulnerable Learners Through Effective Teaching toolkit.</w:t>
            </w:r>
          </w:p>
          <w:p w14:paraId="7BC24A15" w14:textId="77777777" w:rsidR="00F22AB8" w:rsidRPr="001C0626" w:rsidRDefault="00F22AB8" w:rsidP="00F22AB8">
            <w:pPr>
              <w:tabs>
                <w:tab w:val="left" w:pos="-1080"/>
                <w:tab w:val="left" w:pos="-720"/>
                <w:tab w:val="left" w:pos="567"/>
                <w:tab w:val="left" w:pos="711"/>
                <w:tab w:val="left" w:pos="3656"/>
              </w:tabs>
              <w:autoSpaceDE w:val="0"/>
              <w:autoSpaceDN w:val="0"/>
              <w:adjustRightInd w:val="0"/>
              <w:spacing w:before="60"/>
              <w:rPr>
                <w:rFonts w:ascii="Arial" w:hAnsi="Arial" w:cs="Arial"/>
                <w:sz w:val="24"/>
                <w:szCs w:val="24"/>
              </w:rPr>
            </w:pPr>
          </w:p>
          <w:p w14:paraId="76EAE7E4" w14:textId="0702004B" w:rsidR="00AD68CB" w:rsidRPr="001C0626" w:rsidRDefault="00F22AB8" w:rsidP="001C0626">
            <w:pPr>
              <w:tabs>
                <w:tab w:val="left" w:pos="-1080"/>
                <w:tab w:val="left" w:pos="-720"/>
                <w:tab w:val="left" w:pos="567"/>
                <w:tab w:val="left" w:pos="711"/>
                <w:tab w:val="left" w:pos="3656"/>
              </w:tabs>
              <w:autoSpaceDE w:val="0"/>
              <w:autoSpaceDN w:val="0"/>
              <w:adjustRightInd w:val="0"/>
              <w:spacing w:before="60"/>
              <w:rPr>
                <w:rFonts w:ascii="Arial" w:hAnsi="Arial" w:cs="Arial"/>
                <w:sz w:val="24"/>
                <w:szCs w:val="24"/>
              </w:rPr>
            </w:pPr>
            <w:r w:rsidRPr="001C0626">
              <w:rPr>
                <w:rFonts w:ascii="Arial" w:hAnsi="Arial" w:cs="Arial"/>
                <w:sz w:val="24"/>
                <w:szCs w:val="24"/>
              </w:rPr>
              <w:t xml:space="preserve">As mentioned above, each LA’s plan aligns with the elements in the regional plan.  Delivery of plan and its impact will be monitored quarterly.  Settings can use evidence based diagnostic and tracking systems to assess the children as they enter the non-maintained settings and to determine their progress. Improvement packs will be created for parents to assist their children’s language, numerical and physical development at home in addition to training sessions that will provide support for parents in developing their children’s school readiness.  </w:t>
            </w:r>
          </w:p>
        </w:tc>
        <w:tc>
          <w:tcPr>
            <w:tcW w:w="4349" w:type="dxa"/>
          </w:tcPr>
          <w:p w14:paraId="2CCF11B0" w14:textId="77777777" w:rsidR="00DD4948" w:rsidRPr="00D3696E" w:rsidRDefault="00DD4948" w:rsidP="002A1015">
            <w:pPr>
              <w:spacing w:before="240"/>
              <w:rPr>
                <w:rFonts w:ascii="Arial" w:hAnsi="Arial" w:cs="Arial"/>
                <w:b/>
                <w:bCs/>
                <w:sz w:val="24"/>
                <w:szCs w:val="24"/>
                <w:u w:val="single"/>
              </w:rPr>
            </w:pPr>
          </w:p>
        </w:tc>
      </w:tr>
      <w:tr w:rsidR="00DD4948" w:rsidRPr="00D3696E" w14:paraId="138B76EE" w14:textId="77777777" w:rsidTr="48404E93">
        <w:tc>
          <w:tcPr>
            <w:tcW w:w="1129" w:type="dxa"/>
          </w:tcPr>
          <w:p w14:paraId="07273BCC" w14:textId="3A7DC52A" w:rsidR="00DD4948" w:rsidRPr="00D3696E" w:rsidRDefault="0019055F" w:rsidP="002A1015">
            <w:pPr>
              <w:spacing w:before="240"/>
              <w:rPr>
                <w:rFonts w:ascii="Arial" w:hAnsi="Arial" w:cs="Arial"/>
                <w:b/>
                <w:bCs/>
                <w:sz w:val="24"/>
                <w:szCs w:val="24"/>
              </w:rPr>
            </w:pPr>
            <w:r w:rsidRPr="00D3696E">
              <w:rPr>
                <w:rFonts w:ascii="Arial" w:hAnsi="Arial" w:cs="Arial"/>
                <w:b/>
                <w:bCs/>
                <w:sz w:val="24"/>
                <w:szCs w:val="24"/>
              </w:rPr>
              <w:t>EY3</w:t>
            </w:r>
          </w:p>
        </w:tc>
        <w:tc>
          <w:tcPr>
            <w:tcW w:w="4111" w:type="dxa"/>
          </w:tcPr>
          <w:p w14:paraId="401EB2CA" w14:textId="4D8FD787" w:rsidR="00FB49A2" w:rsidRPr="00D3696E" w:rsidRDefault="57676062" w:rsidP="002A1015">
            <w:pPr>
              <w:tabs>
                <w:tab w:val="left" w:pos="711"/>
                <w:tab w:val="left" w:pos="1448"/>
                <w:tab w:val="left" w:pos="3656"/>
              </w:tabs>
              <w:autoSpaceDE w:val="0"/>
              <w:autoSpaceDN w:val="0"/>
              <w:adjustRightInd w:val="0"/>
              <w:spacing w:before="240" w:after="120"/>
              <w:rPr>
                <w:rFonts w:ascii="Arial" w:hAnsi="Arial" w:cs="Arial"/>
                <w:b/>
                <w:bCs/>
                <w:sz w:val="24"/>
                <w:szCs w:val="24"/>
              </w:rPr>
            </w:pPr>
            <w:r w:rsidRPr="00D3696E">
              <w:rPr>
                <w:rFonts w:ascii="Arial" w:hAnsi="Arial" w:cs="Arial"/>
                <w:b/>
                <w:bCs/>
                <w:sz w:val="24"/>
                <w:szCs w:val="24"/>
              </w:rPr>
              <w:t>Partnership Working</w:t>
            </w:r>
            <w:r w:rsidR="494259D4" w:rsidRPr="00D3696E">
              <w:rPr>
                <w:rFonts w:ascii="Arial" w:hAnsi="Arial" w:cs="Arial"/>
                <w:b/>
                <w:bCs/>
                <w:sz w:val="24"/>
                <w:szCs w:val="24"/>
              </w:rPr>
              <w:t>/Collaboration</w:t>
            </w:r>
          </w:p>
          <w:p w14:paraId="6D9EE29B" w14:textId="77777777" w:rsidR="002A1015" w:rsidRPr="00D3696E" w:rsidRDefault="0CE84935">
            <w:pPr>
              <w:pStyle w:val="ListParagraph"/>
              <w:numPr>
                <w:ilvl w:val="0"/>
                <w:numId w:val="26"/>
              </w:numPr>
              <w:tabs>
                <w:tab w:val="left" w:pos="711"/>
                <w:tab w:val="left" w:pos="1448"/>
                <w:tab w:val="left" w:pos="3656"/>
              </w:tabs>
              <w:spacing w:before="240" w:after="120"/>
              <w:rPr>
                <w:sz w:val="24"/>
                <w:szCs w:val="24"/>
              </w:rPr>
            </w:pPr>
            <w:r w:rsidRPr="00D3696E">
              <w:rPr>
                <w:rFonts w:ascii="Arial" w:eastAsia="Arial" w:hAnsi="Arial" w:cs="Arial"/>
                <w:sz w:val="24"/>
                <w:szCs w:val="24"/>
              </w:rPr>
              <w:t xml:space="preserve">How will you support schools and settings to work together and with other agencies (i.e. Flying Start) and with outside agencies and to pool resources to achieve more effective outcomes?  This </w:t>
            </w:r>
            <w:r w:rsidRPr="00D3696E">
              <w:rPr>
                <w:rFonts w:ascii="Arial" w:eastAsia="Arial" w:hAnsi="Arial" w:cs="Arial"/>
                <w:sz w:val="24"/>
                <w:szCs w:val="24"/>
              </w:rPr>
              <w:lastRenderedPageBreak/>
              <w:t>could include settings working with feeder schools and settings being involved in school cluster work.</w:t>
            </w:r>
          </w:p>
          <w:p w14:paraId="45C0A6C0" w14:textId="77777777" w:rsidR="002A1015" w:rsidRPr="00D3696E" w:rsidRDefault="002A1015" w:rsidP="002A1015">
            <w:pPr>
              <w:pStyle w:val="ListParagraph"/>
              <w:tabs>
                <w:tab w:val="left" w:pos="711"/>
                <w:tab w:val="left" w:pos="1448"/>
                <w:tab w:val="left" w:pos="3656"/>
              </w:tabs>
              <w:spacing w:before="240" w:after="120"/>
              <w:rPr>
                <w:sz w:val="24"/>
                <w:szCs w:val="24"/>
              </w:rPr>
            </w:pPr>
          </w:p>
          <w:p w14:paraId="111381F4" w14:textId="69330D5B" w:rsidR="00E47121" w:rsidRPr="00D3696E" w:rsidRDefault="57676062">
            <w:pPr>
              <w:pStyle w:val="ListParagraph"/>
              <w:numPr>
                <w:ilvl w:val="0"/>
                <w:numId w:val="26"/>
              </w:numPr>
              <w:tabs>
                <w:tab w:val="left" w:pos="711"/>
                <w:tab w:val="left" w:pos="1448"/>
                <w:tab w:val="left" w:pos="3656"/>
              </w:tabs>
              <w:spacing w:before="240" w:after="120"/>
              <w:rPr>
                <w:sz w:val="24"/>
                <w:szCs w:val="24"/>
              </w:rPr>
            </w:pPr>
            <w:r w:rsidRPr="00D3696E">
              <w:rPr>
                <w:rFonts w:ascii="Arial" w:hAnsi="Arial" w:cs="Arial"/>
                <w:sz w:val="24"/>
                <w:szCs w:val="24"/>
              </w:rPr>
              <w:t xml:space="preserve">How will you </w:t>
            </w:r>
            <w:r w:rsidR="00B820B5" w:rsidRPr="00D3696E">
              <w:rPr>
                <w:rFonts w:ascii="Arial" w:hAnsi="Arial" w:cs="Arial"/>
                <w:sz w:val="24"/>
                <w:szCs w:val="24"/>
              </w:rPr>
              <w:t>support</w:t>
            </w:r>
            <w:r w:rsidRPr="00D3696E">
              <w:rPr>
                <w:rFonts w:ascii="Arial" w:hAnsi="Arial" w:cs="Arial"/>
                <w:sz w:val="24"/>
                <w:szCs w:val="24"/>
              </w:rPr>
              <w:t xml:space="preserve"> senior leaders</w:t>
            </w:r>
            <w:r w:rsidR="002A1015" w:rsidRPr="00D3696E">
              <w:rPr>
                <w:rFonts w:ascii="Arial" w:hAnsi="Arial" w:cs="Arial"/>
                <w:sz w:val="24"/>
                <w:szCs w:val="24"/>
              </w:rPr>
              <w:t xml:space="preserve"> to</w:t>
            </w:r>
            <w:r w:rsidRPr="00D3696E">
              <w:rPr>
                <w:rFonts w:ascii="Arial" w:hAnsi="Arial" w:cs="Arial"/>
                <w:sz w:val="24"/>
                <w:szCs w:val="24"/>
              </w:rPr>
              <w:t xml:space="preserve"> have a firm knowledge and understanding of the impact of early years interventions on learners’ development and future learning?</w:t>
            </w:r>
            <w:r w:rsidR="56E32E40" w:rsidRPr="00D3696E">
              <w:rPr>
                <w:rFonts w:ascii="Arial" w:eastAsia="Arial" w:hAnsi="Arial" w:cs="Arial"/>
                <w:sz w:val="24"/>
                <w:szCs w:val="24"/>
              </w:rPr>
              <w:t xml:space="preserve"> E.g. Curriculum for Wales and Enabling Learning set out the pedagogies critical to supporting child development and nursery education.  </w:t>
            </w:r>
          </w:p>
        </w:tc>
        <w:tc>
          <w:tcPr>
            <w:tcW w:w="5148" w:type="dxa"/>
          </w:tcPr>
          <w:p w14:paraId="4751A6B1" w14:textId="77777777" w:rsidR="00221785" w:rsidRPr="00221785" w:rsidRDefault="00221785" w:rsidP="00221785">
            <w:p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sidRPr="00221785">
              <w:rPr>
                <w:rFonts w:ascii="Arial" w:hAnsi="Arial" w:cs="Arial"/>
                <w:sz w:val="24"/>
                <w:szCs w:val="24"/>
              </w:rPr>
              <w:lastRenderedPageBreak/>
              <w:t>GwE will continue to:</w:t>
            </w:r>
          </w:p>
          <w:p w14:paraId="2274A6A6" w14:textId="77777777" w:rsidR="00221785" w:rsidRPr="00221785" w:rsidRDefault="00221785">
            <w:pPr>
              <w:numPr>
                <w:ilvl w:val="0"/>
                <w:numId w:val="39"/>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sidRPr="00221785">
              <w:rPr>
                <w:rFonts w:ascii="Arial" w:hAnsi="Arial" w:cs="Arial"/>
                <w:sz w:val="24"/>
                <w:szCs w:val="24"/>
              </w:rPr>
              <w:t xml:space="preserve">Meet with leads from each local authority, to identify and share best practice and identify training needs of practitioners. </w:t>
            </w:r>
          </w:p>
          <w:p w14:paraId="7029F9AE" w14:textId="77777777" w:rsidR="00221785" w:rsidRPr="00221785" w:rsidRDefault="00221785">
            <w:pPr>
              <w:numPr>
                <w:ilvl w:val="0"/>
                <w:numId w:val="39"/>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sidRPr="00221785">
              <w:rPr>
                <w:rFonts w:ascii="Arial" w:hAnsi="Arial" w:cs="Arial"/>
                <w:sz w:val="24"/>
                <w:szCs w:val="24"/>
              </w:rPr>
              <w:t>Liaise with local authorities to explore the professional learning opportunities offered around support for vulnerable learners and ensure that LA and GwE offers are complementary</w:t>
            </w:r>
          </w:p>
          <w:p w14:paraId="155C7E13" w14:textId="468852DE" w:rsidR="00221785" w:rsidRPr="00221785" w:rsidRDefault="00221785">
            <w:pPr>
              <w:numPr>
                <w:ilvl w:val="0"/>
                <w:numId w:val="39"/>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sidRPr="00221785">
              <w:rPr>
                <w:rFonts w:ascii="Arial" w:hAnsi="Arial" w:cs="Arial"/>
                <w:sz w:val="24"/>
                <w:szCs w:val="24"/>
              </w:rPr>
              <w:lastRenderedPageBreak/>
              <w:t xml:space="preserve">All GwE </w:t>
            </w:r>
            <w:r w:rsidR="006E4699">
              <w:rPr>
                <w:rFonts w:ascii="Arial" w:hAnsi="Arial" w:cs="Arial"/>
                <w:sz w:val="24"/>
                <w:szCs w:val="24"/>
              </w:rPr>
              <w:t>Foundation Learning</w:t>
            </w:r>
            <w:r w:rsidRPr="00221785">
              <w:rPr>
                <w:rFonts w:ascii="Arial" w:hAnsi="Arial" w:cs="Arial"/>
                <w:sz w:val="24"/>
                <w:szCs w:val="24"/>
              </w:rPr>
              <w:t xml:space="preserve"> / Wellbeing will be available to staff in non- maintained settings </w:t>
            </w:r>
          </w:p>
          <w:p w14:paraId="185D6E1B" w14:textId="2099653D" w:rsidR="00221785" w:rsidRPr="00221785" w:rsidRDefault="00221785">
            <w:pPr>
              <w:numPr>
                <w:ilvl w:val="0"/>
                <w:numId w:val="39"/>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sidRPr="00221785">
              <w:rPr>
                <w:rFonts w:ascii="Arial" w:hAnsi="Arial" w:cs="Arial"/>
                <w:sz w:val="24"/>
                <w:szCs w:val="24"/>
              </w:rPr>
              <w:t xml:space="preserve">We will share the effective practise in regard to effective family liaison with all settings </w:t>
            </w:r>
            <w:r w:rsidR="006E4699">
              <w:rPr>
                <w:rFonts w:ascii="Arial" w:hAnsi="Arial" w:cs="Arial"/>
                <w:sz w:val="24"/>
                <w:szCs w:val="24"/>
              </w:rPr>
              <w:t xml:space="preserve">with reference to </w:t>
            </w:r>
            <w:r w:rsidRPr="00221785">
              <w:rPr>
                <w:rFonts w:ascii="Arial" w:hAnsi="Arial" w:cs="Arial"/>
                <w:sz w:val="24"/>
                <w:szCs w:val="24"/>
              </w:rPr>
              <w:t>Mike Gershon’s work and Helping your child to learn</w:t>
            </w:r>
            <w:r>
              <w:rPr>
                <w:rFonts w:ascii="Arial" w:hAnsi="Arial" w:cs="Arial"/>
                <w:sz w:val="24"/>
                <w:szCs w:val="24"/>
              </w:rPr>
              <w:t xml:space="preserve"> and the “Supporting Vulnerable Learners Through Effective Teaching and Learning”</w:t>
            </w:r>
            <w:r w:rsidR="006E4699">
              <w:rPr>
                <w:rFonts w:ascii="Arial" w:hAnsi="Arial" w:cs="Arial"/>
                <w:sz w:val="24"/>
                <w:szCs w:val="24"/>
              </w:rPr>
              <w:t xml:space="preserve"> resource/</w:t>
            </w:r>
          </w:p>
          <w:p w14:paraId="5355B50F" w14:textId="77777777" w:rsidR="00221785" w:rsidRPr="00221785" w:rsidRDefault="00221785">
            <w:pPr>
              <w:numPr>
                <w:ilvl w:val="0"/>
                <w:numId w:val="38"/>
              </w:numPr>
              <w:tabs>
                <w:tab w:val="left" w:pos="-1080"/>
                <w:tab w:val="left" w:pos="-720"/>
                <w:tab w:val="left" w:pos="711"/>
                <w:tab w:val="left" w:pos="1448"/>
                <w:tab w:val="left" w:pos="3656"/>
              </w:tabs>
              <w:autoSpaceDE w:val="0"/>
              <w:autoSpaceDN w:val="0"/>
              <w:adjustRightInd w:val="0"/>
              <w:spacing w:before="120" w:after="120"/>
              <w:ind w:left="360"/>
              <w:rPr>
                <w:rFonts w:ascii="Arial" w:hAnsi="Arial" w:cs="Arial"/>
                <w:sz w:val="24"/>
                <w:szCs w:val="24"/>
              </w:rPr>
            </w:pPr>
            <w:r w:rsidRPr="00221785">
              <w:rPr>
                <w:rFonts w:ascii="Arial" w:hAnsi="Arial" w:cs="Arial"/>
                <w:sz w:val="24"/>
                <w:szCs w:val="24"/>
              </w:rPr>
              <w:t xml:space="preserve">There will be training on the practical application on Dan Hughes' relational model – PACE (Play, Acceptance, Curiosity and Empathy.  The training is designed to support whole school implementation of trauma informed and mentally healthy practices into schools and organisations.  Building on previous Trauma Informed/Solihull approach training the session will further staff knowledge, skills and understanding to optimise the wellbeing of both adults and pupils in their settings. </w:t>
            </w:r>
          </w:p>
          <w:p w14:paraId="346D1EB8" w14:textId="1E053663" w:rsidR="00DD4948" w:rsidRPr="00221785" w:rsidRDefault="00221785">
            <w:pPr>
              <w:numPr>
                <w:ilvl w:val="0"/>
                <w:numId w:val="37"/>
              </w:numPr>
              <w:tabs>
                <w:tab w:val="left" w:pos="-1080"/>
                <w:tab w:val="left" w:pos="-720"/>
                <w:tab w:val="left" w:pos="711"/>
                <w:tab w:val="left" w:pos="1448"/>
                <w:tab w:val="left" w:pos="3656"/>
              </w:tabs>
              <w:autoSpaceDE w:val="0"/>
              <w:autoSpaceDN w:val="0"/>
              <w:adjustRightInd w:val="0"/>
              <w:spacing w:before="120" w:after="120"/>
              <w:ind w:left="360"/>
              <w:rPr>
                <w:rFonts w:ascii="Arial" w:hAnsi="Arial" w:cs="Arial"/>
                <w:sz w:val="24"/>
                <w:szCs w:val="24"/>
              </w:rPr>
            </w:pPr>
            <w:r w:rsidRPr="00221785">
              <w:rPr>
                <w:rFonts w:ascii="Arial" w:hAnsi="Arial" w:cs="Arial"/>
                <w:sz w:val="24"/>
                <w:szCs w:val="24"/>
              </w:rPr>
              <w:t xml:space="preserve">Another new offer will be the Relationship Based Play training. This is adult directed, structured play in which all participants, adults included, are actively involved together.  Based on the principles of Theraplay® it is modelled on natural patterns of healthy interaction between parent and child and encourages respectful, playful engagement of the child.  </w:t>
            </w:r>
            <w:r w:rsidRPr="00221785">
              <w:rPr>
                <w:rFonts w:ascii="Arial" w:hAnsi="Arial" w:cs="Arial"/>
                <w:sz w:val="24"/>
                <w:szCs w:val="24"/>
              </w:rPr>
              <w:lastRenderedPageBreak/>
              <w:t>Relationship Based Play (RBP) involves intentional touch and proximity, engaging the child in structured, playful ways.  Delivering the play will involve engaging the child and challenging the child to keep them interested and nurture the child to help them feel cared for and special. Relationship Based Play is a trauma informed strategy which is an ideal strategy to embed into daily practice to enable practitioners to support pupils to become relaxed and feel safe in the school environment and with the company of others, building trusting relationships with peers and staff alike and develop social and friendship skills.</w:t>
            </w:r>
          </w:p>
        </w:tc>
        <w:tc>
          <w:tcPr>
            <w:tcW w:w="4349" w:type="dxa"/>
          </w:tcPr>
          <w:p w14:paraId="594051B5" w14:textId="77777777" w:rsidR="00DD4948" w:rsidRPr="00D3696E" w:rsidRDefault="00DD4948" w:rsidP="002A1015">
            <w:pPr>
              <w:spacing w:before="240"/>
              <w:rPr>
                <w:rFonts w:ascii="Arial" w:hAnsi="Arial" w:cs="Arial"/>
                <w:b/>
                <w:bCs/>
                <w:sz w:val="24"/>
                <w:szCs w:val="24"/>
                <w:u w:val="single"/>
              </w:rPr>
            </w:pPr>
          </w:p>
        </w:tc>
      </w:tr>
      <w:tr w:rsidR="00DD4948" w:rsidRPr="00D3696E" w14:paraId="0861C11D" w14:textId="77777777" w:rsidTr="48404E93">
        <w:tc>
          <w:tcPr>
            <w:tcW w:w="1129" w:type="dxa"/>
          </w:tcPr>
          <w:p w14:paraId="685E4AB2" w14:textId="2F3D3204" w:rsidR="00DD4948" w:rsidRPr="00D3696E" w:rsidRDefault="0019055F" w:rsidP="002A1015">
            <w:pPr>
              <w:spacing w:before="240"/>
              <w:rPr>
                <w:rFonts w:ascii="Arial" w:hAnsi="Arial" w:cs="Arial"/>
                <w:b/>
                <w:bCs/>
                <w:sz w:val="24"/>
                <w:szCs w:val="24"/>
              </w:rPr>
            </w:pPr>
            <w:r w:rsidRPr="00D3696E">
              <w:rPr>
                <w:rFonts w:ascii="Arial" w:hAnsi="Arial" w:cs="Arial"/>
                <w:b/>
                <w:bCs/>
                <w:sz w:val="24"/>
                <w:szCs w:val="24"/>
              </w:rPr>
              <w:lastRenderedPageBreak/>
              <w:t>EY4</w:t>
            </w:r>
          </w:p>
        </w:tc>
        <w:tc>
          <w:tcPr>
            <w:tcW w:w="4111" w:type="dxa"/>
          </w:tcPr>
          <w:p w14:paraId="1E2F0A0E" w14:textId="77777777" w:rsidR="003C057D" w:rsidRPr="00D3696E" w:rsidRDefault="003C057D" w:rsidP="002A1015">
            <w:pPr>
              <w:tabs>
                <w:tab w:val="left" w:pos="-1080"/>
                <w:tab w:val="left" w:pos="-720"/>
                <w:tab w:val="left" w:pos="711"/>
                <w:tab w:val="left" w:pos="1448"/>
                <w:tab w:val="left" w:pos="3656"/>
              </w:tabs>
              <w:autoSpaceDE w:val="0"/>
              <w:autoSpaceDN w:val="0"/>
              <w:adjustRightInd w:val="0"/>
              <w:spacing w:before="240" w:after="120"/>
              <w:rPr>
                <w:rFonts w:ascii="Arial" w:hAnsi="Arial" w:cs="Arial"/>
                <w:b/>
                <w:sz w:val="24"/>
                <w:szCs w:val="24"/>
              </w:rPr>
            </w:pPr>
            <w:r w:rsidRPr="00D3696E">
              <w:rPr>
                <w:rFonts w:ascii="Arial" w:hAnsi="Arial" w:cs="Arial"/>
                <w:b/>
                <w:sz w:val="24"/>
                <w:szCs w:val="24"/>
              </w:rPr>
              <w:t>Non-Maintained Settings (NMS)</w:t>
            </w:r>
          </w:p>
          <w:p w14:paraId="0DA185B8" w14:textId="77777777" w:rsidR="003C057D" w:rsidRPr="00D3696E" w:rsidRDefault="3D193901">
            <w:pPr>
              <w:pStyle w:val="ListParagraph"/>
              <w:numPr>
                <w:ilvl w:val="0"/>
                <w:numId w:val="14"/>
              </w:numPr>
              <w:tabs>
                <w:tab w:val="left" w:pos="711"/>
                <w:tab w:val="left" w:pos="1448"/>
                <w:tab w:val="left" w:pos="3656"/>
              </w:tabs>
              <w:autoSpaceDE w:val="0"/>
              <w:autoSpaceDN w:val="0"/>
              <w:adjustRightInd w:val="0"/>
              <w:spacing w:before="240" w:after="120"/>
              <w:rPr>
                <w:rFonts w:ascii="Arial" w:hAnsi="Arial" w:cs="Arial"/>
                <w:sz w:val="24"/>
                <w:szCs w:val="24"/>
              </w:rPr>
            </w:pPr>
            <w:r w:rsidRPr="00D3696E">
              <w:rPr>
                <w:rFonts w:ascii="Arial" w:hAnsi="Arial" w:cs="Arial"/>
                <w:sz w:val="24"/>
                <w:szCs w:val="24"/>
              </w:rPr>
              <w:t>Please attach a list of funded NMS in your LA/Consortia area</w:t>
            </w:r>
          </w:p>
          <w:p w14:paraId="14CD9CBF" w14:textId="77777777" w:rsidR="002A1015" w:rsidRPr="00D3696E" w:rsidRDefault="002A1015" w:rsidP="002A1015">
            <w:pPr>
              <w:pStyle w:val="ListParagraph"/>
              <w:spacing w:before="240"/>
              <w:rPr>
                <w:rFonts w:ascii="Arial" w:hAnsi="Arial" w:cs="Arial"/>
                <w:b/>
                <w:bCs/>
                <w:sz w:val="24"/>
                <w:szCs w:val="24"/>
                <w:u w:val="single"/>
              </w:rPr>
            </w:pPr>
          </w:p>
          <w:p w14:paraId="783A5B1F" w14:textId="1641671A" w:rsidR="00327DD1" w:rsidRPr="00D3696E" w:rsidRDefault="449B3CC7">
            <w:pPr>
              <w:pStyle w:val="ListParagraph"/>
              <w:numPr>
                <w:ilvl w:val="0"/>
                <w:numId w:val="14"/>
              </w:numPr>
              <w:spacing w:before="240"/>
              <w:rPr>
                <w:rFonts w:ascii="Arial" w:hAnsi="Arial" w:cs="Arial"/>
                <w:b/>
                <w:bCs/>
                <w:sz w:val="24"/>
                <w:szCs w:val="24"/>
                <w:u w:val="single"/>
              </w:rPr>
            </w:pPr>
            <w:r w:rsidRPr="00D3696E">
              <w:rPr>
                <w:rFonts w:ascii="Arial" w:hAnsi="Arial" w:cs="Arial"/>
                <w:sz w:val="24"/>
                <w:szCs w:val="24"/>
              </w:rPr>
              <w:t>Please o</w:t>
            </w:r>
            <w:r w:rsidR="3D193901" w:rsidRPr="00D3696E">
              <w:rPr>
                <w:rFonts w:ascii="Arial" w:hAnsi="Arial" w:cs="Arial"/>
                <w:sz w:val="24"/>
                <w:szCs w:val="24"/>
              </w:rPr>
              <w:t>utline how you will work with Local Authorities to achieve outcomes and strengthen links with NMS, including raising awareness of the funding received via the EYPDG?</w:t>
            </w:r>
          </w:p>
          <w:p w14:paraId="2F619F3C" w14:textId="785F39D3" w:rsidR="00327DD1" w:rsidRPr="00D3696E" w:rsidRDefault="00327DD1" w:rsidP="002A1015">
            <w:pPr>
              <w:spacing w:before="240"/>
              <w:rPr>
                <w:rFonts w:ascii="Arial" w:hAnsi="Arial" w:cs="Arial"/>
                <w:b/>
                <w:bCs/>
                <w:sz w:val="24"/>
                <w:szCs w:val="24"/>
                <w:u w:val="single"/>
              </w:rPr>
            </w:pPr>
          </w:p>
        </w:tc>
        <w:tc>
          <w:tcPr>
            <w:tcW w:w="5148" w:type="dxa"/>
          </w:tcPr>
          <w:p w14:paraId="4F1B2EC3" w14:textId="76E05DEA" w:rsidR="00F85FCA" w:rsidRPr="00F85FCA" w:rsidRDefault="00F85FCA" w:rsidP="00F85FCA">
            <w:p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Pr>
                <w:rFonts w:ascii="Arial" w:hAnsi="Arial" w:cs="Arial"/>
                <w:sz w:val="24"/>
                <w:szCs w:val="24"/>
              </w:rPr>
              <w:t xml:space="preserve">GwE and </w:t>
            </w:r>
            <w:r w:rsidRPr="00F85FCA">
              <w:rPr>
                <w:rFonts w:ascii="Arial" w:hAnsi="Arial" w:cs="Arial"/>
                <w:sz w:val="24"/>
                <w:szCs w:val="24"/>
              </w:rPr>
              <w:t xml:space="preserve">Local Authorities are working together to deliver the regional EYPDG priorities. GwE will support LAs by delivering training on the three elements of the regional plan in which non-maintained settings have access. Flying Start settings, liaison teachers, </w:t>
            </w:r>
            <w:r>
              <w:rPr>
                <w:rFonts w:ascii="Arial" w:hAnsi="Arial" w:cs="Arial"/>
                <w:sz w:val="24"/>
                <w:szCs w:val="24"/>
              </w:rPr>
              <w:t>3-8</w:t>
            </w:r>
            <w:r w:rsidRPr="00F85FCA">
              <w:rPr>
                <w:rFonts w:ascii="Arial" w:hAnsi="Arial" w:cs="Arial"/>
                <w:sz w:val="24"/>
                <w:szCs w:val="24"/>
              </w:rPr>
              <w:t xml:space="preserve"> central support teachers and school teachers providing the support will also be invited on the training to ensure consistency.  </w:t>
            </w:r>
          </w:p>
          <w:bookmarkStart w:id="7" w:name="_MON_1755695971"/>
          <w:bookmarkEnd w:id="7"/>
          <w:p w14:paraId="4F268954" w14:textId="5874EF17" w:rsidR="00DD4948" w:rsidRPr="00D3696E" w:rsidRDefault="00B53E82" w:rsidP="002A1015">
            <w:pPr>
              <w:spacing w:before="240"/>
              <w:rPr>
                <w:rFonts w:ascii="Arial" w:hAnsi="Arial" w:cs="Arial"/>
                <w:b/>
                <w:bCs/>
                <w:sz w:val="24"/>
                <w:szCs w:val="24"/>
                <w:u w:val="single"/>
              </w:rPr>
            </w:pPr>
            <w:r>
              <w:rPr>
                <w:rFonts w:ascii="Arial" w:hAnsi="Arial" w:cs="Arial"/>
                <w:b/>
                <w:bCs/>
                <w:sz w:val="24"/>
                <w:szCs w:val="24"/>
                <w:u w:val="single"/>
              </w:rPr>
              <w:object w:dxaOrig="1534" w:dyaOrig="997" w14:anchorId="26CE541C">
                <v:shape id="_x0000_i1032" type="#_x0000_t75" style="width:76.5pt;height:49.5pt" o:ole="">
                  <v:imagedata r:id="rId24" o:title=""/>
                </v:shape>
                <o:OLEObject Type="Embed" ProgID="Word.Document.12" ShapeID="_x0000_i1032" DrawAspect="Icon" ObjectID="_1761394602" r:id="rId25">
                  <o:FieldCodes>\s</o:FieldCodes>
                </o:OLEObject>
              </w:object>
            </w:r>
            <w:bookmarkStart w:id="8" w:name="_MON_1755695991"/>
            <w:bookmarkEnd w:id="8"/>
            <w:r w:rsidR="005D33BD">
              <w:rPr>
                <w:rFonts w:ascii="Arial" w:hAnsi="Arial" w:cs="Arial"/>
                <w:b/>
                <w:bCs/>
                <w:sz w:val="24"/>
                <w:szCs w:val="24"/>
                <w:u w:val="single"/>
              </w:rPr>
              <w:object w:dxaOrig="1534" w:dyaOrig="997" w14:anchorId="6EF7CC32">
                <v:shape id="_x0000_i1033" type="#_x0000_t75" style="width:76.5pt;height:49.5pt" o:ole="">
                  <v:imagedata r:id="rId26" o:title=""/>
                </v:shape>
                <o:OLEObject Type="Embed" ProgID="Word.Document.12" ShapeID="_x0000_i1033" DrawAspect="Icon" ObjectID="_1761394603" r:id="rId27">
                  <o:FieldCodes>\s</o:FieldCodes>
                </o:OLEObject>
              </w:object>
            </w:r>
            <w:bookmarkStart w:id="9" w:name="_MON_1755948106"/>
            <w:bookmarkEnd w:id="9"/>
            <w:r w:rsidR="00E83AD4">
              <w:rPr>
                <w:rFonts w:ascii="Arial" w:hAnsi="Arial" w:cs="Arial"/>
                <w:b/>
                <w:bCs/>
                <w:sz w:val="24"/>
                <w:szCs w:val="24"/>
                <w:u w:val="single"/>
              </w:rPr>
              <w:object w:dxaOrig="1534" w:dyaOrig="997" w14:anchorId="3E63C5E5">
                <v:shape id="_x0000_i1034" type="#_x0000_t75" style="width:76.5pt;height:49.5pt" o:ole="">
                  <v:imagedata r:id="rId28" o:title=""/>
                </v:shape>
                <o:OLEObject Type="Embed" ProgID="Word.Document.12" ShapeID="_x0000_i1034" DrawAspect="Icon" ObjectID="_1761394604" r:id="rId29">
                  <o:FieldCodes>\s</o:FieldCodes>
                </o:OLEObject>
              </w:object>
            </w:r>
            <w:bookmarkStart w:id="10" w:name="_MON_1756722201"/>
            <w:bookmarkEnd w:id="10"/>
            <w:r w:rsidR="00AE3A09">
              <w:rPr>
                <w:rFonts w:ascii="Arial" w:hAnsi="Arial" w:cs="Arial"/>
                <w:b/>
                <w:bCs/>
                <w:sz w:val="24"/>
                <w:szCs w:val="24"/>
                <w:u w:val="single"/>
              </w:rPr>
              <w:object w:dxaOrig="1534" w:dyaOrig="997" w14:anchorId="50810F9A">
                <v:shape id="_x0000_i1035" type="#_x0000_t75" style="width:76.5pt;height:49.5pt" o:ole="">
                  <v:imagedata r:id="rId30" o:title=""/>
                </v:shape>
                <o:OLEObject Type="Embed" ProgID="Word.Document.12" ShapeID="_x0000_i1035" DrawAspect="Icon" ObjectID="_1761394605" r:id="rId31">
                  <o:FieldCodes>\s</o:FieldCodes>
                </o:OLEObject>
              </w:object>
            </w:r>
            <w:r w:rsidR="000D66CA">
              <w:rPr>
                <w:rFonts w:ascii="Arial" w:hAnsi="Arial" w:cs="Arial"/>
                <w:b/>
                <w:bCs/>
                <w:sz w:val="24"/>
                <w:szCs w:val="24"/>
                <w:u w:val="single"/>
              </w:rPr>
              <w:object w:dxaOrig="1534" w:dyaOrig="997" w14:anchorId="190518FA">
                <v:shape id="_x0000_i1036" type="#_x0000_t75" style="width:76.5pt;height:49.5pt" o:ole="">
                  <v:imagedata r:id="rId32" o:title=""/>
                </v:shape>
                <o:OLEObject Type="Embed" ProgID="Excel.Sheet.12" ShapeID="_x0000_i1036" DrawAspect="Icon" ObjectID="_1761394606" r:id="rId33"/>
              </w:object>
            </w:r>
          </w:p>
        </w:tc>
        <w:tc>
          <w:tcPr>
            <w:tcW w:w="4349" w:type="dxa"/>
          </w:tcPr>
          <w:p w14:paraId="146F2EC4" w14:textId="77777777" w:rsidR="00DD4948" w:rsidRPr="00D3696E" w:rsidRDefault="00DD4948" w:rsidP="002A1015">
            <w:pPr>
              <w:spacing w:before="240"/>
              <w:rPr>
                <w:rFonts w:ascii="Arial" w:hAnsi="Arial" w:cs="Arial"/>
                <w:b/>
                <w:bCs/>
                <w:sz w:val="24"/>
                <w:szCs w:val="24"/>
                <w:u w:val="single"/>
              </w:rPr>
            </w:pPr>
          </w:p>
        </w:tc>
      </w:tr>
      <w:tr w:rsidR="00AE24E6" w:rsidRPr="00D3696E" w14:paraId="2469E5A4" w14:textId="77777777" w:rsidTr="48404E93">
        <w:tc>
          <w:tcPr>
            <w:tcW w:w="1129" w:type="dxa"/>
          </w:tcPr>
          <w:p w14:paraId="06BE18BB" w14:textId="0345F9BC" w:rsidR="00AE24E6" w:rsidRPr="00D3696E" w:rsidRDefault="0019055F" w:rsidP="002A1015">
            <w:pPr>
              <w:spacing w:before="240"/>
              <w:rPr>
                <w:rFonts w:ascii="Arial" w:hAnsi="Arial" w:cs="Arial"/>
                <w:b/>
                <w:bCs/>
                <w:sz w:val="24"/>
                <w:szCs w:val="24"/>
              </w:rPr>
            </w:pPr>
            <w:r w:rsidRPr="00D3696E">
              <w:rPr>
                <w:rFonts w:ascii="Arial" w:hAnsi="Arial" w:cs="Arial"/>
                <w:b/>
                <w:bCs/>
                <w:sz w:val="24"/>
                <w:szCs w:val="24"/>
              </w:rPr>
              <w:lastRenderedPageBreak/>
              <w:t>EY5</w:t>
            </w:r>
          </w:p>
        </w:tc>
        <w:tc>
          <w:tcPr>
            <w:tcW w:w="4111" w:type="dxa"/>
          </w:tcPr>
          <w:p w14:paraId="0B0B50CA" w14:textId="48F959A1" w:rsidR="00327DD1" w:rsidRPr="00D3696E" w:rsidRDefault="00327DD1" w:rsidP="00F03F15">
            <w:pPr>
              <w:spacing w:before="240"/>
              <w:rPr>
                <w:rFonts w:ascii="Arial" w:hAnsi="Arial" w:cs="Arial"/>
                <w:b/>
                <w:sz w:val="24"/>
                <w:szCs w:val="24"/>
              </w:rPr>
            </w:pPr>
            <w:r w:rsidRPr="00D3696E">
              <w:rPr>
                <w:rFonts w:ascii="Arial" w:hAnsi="Arial" w:cs="Arial"/>
                <w:b/>
                <w:sz w:val="24"/>
                <w:szCs w:val="24"/>
              </w:rPr>
              <w:t xml:space="preserve">Structure &amp; Responsibilities </w:t>
            </w:r>
          </w:p>
          <w:p w14:paraId="4C270F4D" w14:textId="77777777" w:rsidR="00327DD1" w:rsidRPr="00D3696E" w:rsidRDefault="00327DD1">
            <w:pPr>
              <w:pStyle w:val="ListParagraph"/>
              <w:numPr>
                <w:ilvl w:val="0"/>
                <w:numId w:val="15"/>
              </w:numPr>
              <w:tabs>
                <w:tab w:val="left" w:pos="-1080"/>
                <w:tab w:val="left" w:pos="-720"/>
                <w:tab w:val="left" w:pos="711"/>
                <w:tab w:val="left" w:pos="1448"/>
                <w:tab w:val="left" w:pos="3656"/>
              </w:tabs>
              <w:autoSpaceDE w:val="0"/>
              <w:autoSpaceDN w:val="0"/>
              <w:adjustRightInd w:val="0"/>
              <w:spacing w:before="240" w:after="120"/>
              <w:contextualSpacing w:val="0"/>
              <w:rPr>
                <w:rFonts w:ascii="Arial" w:hAnsi="Arial" w:cs="Arial"/>
                <w:b/>
                <w:sz w:val="24"/>
                <w:szCs w:val="24"/>
              </w:rPr>
            </w:pPr>
            <w:r w:rsidRPr="00D3696E">
              <w:rPr>
                <w:rFonts w:ascii="Arial" w:hAnsi="Arial" w:cs="Arial"/>
                <w:sz w:val="24"/>
                <w:szCs w:val="24"/>
              </w:rPr>
              <w:t>Please provide</w:t>
            </w:r>
            <w:r w:rsidRPr="00D3696E">
              <w:rPr>
                <w:rFonts w:ascii="Arial" w:hAnsi="Arial" w:cs="Arial"/>
                <w:b/>
                <w:sz w:val="24"/>
                <w:szCs w:val="24"/>
              </w:rPr>
              <w:t xml:space="preserve"> </w:t>
            </w:r>
            <w:r w:rsidRPr="00D3696E">
              <w:rPr>
                <w:rFonts w:ascii="Arial" w:hAnsi="Arial" w:cs="Arial"/>
                <w:sz w:val="24"/>
                <w:szCs w:val="24"/>
              </w:rPr>
              <w:t>an organisational</w:t>
            </w:r>
            <w:r w:rsidRPr="00D3696E">
              <w:rPr>
                <w:rFonts w:ascii="Arial" w:hAnsi="Arial" w:cs="Arial"/>
                <w:b/>
                <w:sz w:val="24"/>
                <w:szCs w:val="24"/>
              </w:rPr>
              <w:t xml:space="preserve"> </w:t>
            </w:r>
            <w:r w:rsidRPr="00D3696E">
              <w:rPr>
                <w:rFonts w:ascii="Arial" w:hAnsi="Arial" w:cs="Arial"/>
                <w:sz w:val="24"/>
                <w:szCs w:val="24"/>
              </w:rPr>
              <w:t>structure chart, identifying strategic responsibility and staff within the Local Authority/ Consortia with responsibility for the EYPDG.</w:t>
            </w:r>
            <w:r w:rsidRPr="00D3696E">
              <w:rPr>
                <w:rFonts w:ascii="Arial" w:hAnsi="Arial" w:cs="Arial"/>
                <w:b/>
                <w:sz w:val="24"/>
                <w:szCs w:val="24"/>
              </w:rPr>
              <w:t xml:space="preserve"> </w:t>
            </w:r>
          </w:p>
          <w:p w14:paraId="4CB5A559" w14:textId="34C59DA5" w:rsidR="00AE24E6" w:rsidRPr="00D3696E" w:rsidRDefault="63094197">
            <w:pPr>
              <w:pStyle w:val="ListParagraph"/>
              <w:numPr>
                <w:ilvl w:val="0"/>
                <w:numId w:val="15"/>
              </w:numPr>
              <w:spacing w:before="240"/>
              <w:rPr>
                <w:rFonts w:ascii="Arial" w:hAnsi="Arial" w:cs="Arial"/>
                <w:b/>
                <w:bCs/>
                <w:sz w:val="24"/>
                <w:szCs w:val="24"/>
                <w:u w:val="single"/>
              </w:rPr>
            </w:pPr>
            <w:r w:rsidRPr="00D3696E">
              <w:rPr>
                <w:rFonts w:ascii="Arial" w:hAnsi="Arial" w:cs="Arial"/>
                <w:sz w:val="24"/>
                <w:szCs w:val="24"/>
              </w:rPr>
              <w:t>Please provide an outline of the role of the staff leading on EYPDG, where they sit within the structure of the Consortium / LA and what support (including administrative) they will have access to.</w:t>
            </w:r>
          </w:p>
          <w:p w14:paraId="6AA388F7" w14:textId="77777777" w:rsidR="002A1015" w:rsidRPr="00D3696E" w:rsidRDefault="002A1015" w:rsidP="002A1015">
            <w:pPr>
              <w:pStyle w:val="ListParagraph"/>
              <w:spacing w:before="240"/>
              <w:rPr>
                <w:rFonts w:ascii="Arial" w:hAnsi="Arial" w:cs="Arial"/>
                <w:b/>
                <w:bCs/>
                <w:sz w:val="24"/>
                <w:szCs w:val="24"/>
                <w:u w:val="single"/>
              </w:rPr>
            </w:pPr>
          </w:p>
          <w:p w14:paraId="6838BEC4" w14:textId="77777777" w:rsidR="00AE24E6" w:rsidRPr="00D3696E" w:rsidRDefault="40FF4AE7">
            <w:pPr>
              <w:pStyle w:val="ListParagraph"/>
              <w:numPr>
                <w:ilvl w:val="0"/>
                <w:numId w:val="15"/>
              </w:numPr>
              <w:spacing w:before="240"/>
              <w:rPr>
                <w:sz w:val="24"/>
                <w:szCs w:val="24"/>
              </w:rPr>
            </w:pPr>
            <w:r w:rsidRPr="00D3696E">
              <w:rPr>
                <w:rFonts w:ascii="Arial" w:eastAsia="Arial" w:hAnsi="Arial" w:cs="Arial"/>
                <w:sz w:val="24"/>
                <w:szCs w:val="24"/>
              </w:rPr>
              <w:t>Please set out how you</w:t>
            </w:r>
            <w:r w:rsidRPr="00D3696E">
              <w:rPr>
                <w:rFonts w:ascii="Arial" w:eastAsia="Arial" w:hAnsi="Arial" w:cs="Arial"/>
                <w:sz w:val="24"/>
                <w:szCs w:val="24"/>
                <w:u w:val="single"/>
              </w:rPr>
              <w:t xml:space="preserve"> </w:t>
            </w:r>
            <w:r w:rsidRPr="00D3696E">
              <w:rPr>
                <w:rFonts w:ascii="Arial" w:eastAsia="Arial" w:hAnsi="Arial" w:cs="Arial"/>
                <w:sz w:val="24"/>
                <w:szCs w:val="24"/>
              </w:rPr>
              <w:t>work collaboratively across the LA and region, for example with school improvement partners and Foundation Learning leads to ensure effective evidence-based support.</w:t>
            </w:r>
          </w:p>
          <w:p w14:paraId="45C7814B" w14:textId="463B33A3" w:rsidR="002A1015" w:rsidRPr="00D3696E" w:rsidRDefault="002A1015" w:rsidP="005109C9">
            <w:pPr>
              <w:pStyle w:val="ListParagraph"/>
              <w:spacing w:before="240"/>
              <w:rPr>
                <w:sz w:val="24"/>
                <w:szCs w:val="24"/>
              </w:rPr>
            </w:pPr>
          </w:p>
        </w:tc>
        <w:tc>
          <w:tcPr>
            <w:tcW w:w="5148" w:type="dxa"/>
          </w:tcPr>
          <w:p w14:paraId="6387F171" w14:textId="69DF4899" w:rsidR="001B1BC0" w:rsidRDefault="001B1BC0" w:rsidP="001B1BC0">
            <w:pPr>
              <w:spacing w:before="240"/>
              <w:rPr>
                <w:rFonts w:ascii="Arial" w:hAnsi="Arial" w:cs="Arial"/>
                <w:sz w:val="24"/>
                <w:szCs w:val="24"/>
              </w:rPr>
            </w:pPr>
            <w:r>
              <w:rPr>
                <w:rFonts w:ascii="Arial" w:hAnsi="Arial" w:cs="Arial"/>
                <w:sz w:val="24"/>
                <w:szCs w:val="24"/>
              </w:rPr>
              <w:t xml:space="preserve">This is detailed in the embedded document in </w:t>
            </w:r>
          </w:p>
          <w:p w14:paraId="5273EB96" w14:textId="32C3A1C5" w:rsidR="0043038C" w:rsidRDefault="001B1BC0" w:rsidP="0043038C">
            <w:pPr>
              <w:tabs>
                <w:tab w:val="left" w:pos="-1080"/>
                <w:tab w:val="left" w:pos="-720"/>
                <w:tab w:val="left" w:pos="711"/>
                <w:tab w:val="left" w:pos="1448"/>
                <w:tab w:val="left" w:pos="3656"/>
              </w:tabs>
              <w:autoSpaceDE w:val="0"/>
              <w:autoSpaceDN w:val="0"/>
              <w:adjustRightInd w:val="0"/>
              <w:spacing w:before="120" w:after="120"/>
              <w:rPr>
                <w:rFonts w:ascii="Arial" w:hAnsi="Arial" w:cs="Arial"/>
                <w:bCs/>
                <w:sz w:val="24"/>
                <w:szCs w:val="24"/>
              </w:rPr>
            </w:pPr>
            <w:r>
              <w:rPr>
                <w:rFonts w:ascii="Arial" w:hAnsi="Arial" w:cs="Arial"/>
                <w:bCs/>
                <w:sz w:val="24"/>
                <w:szCs w:val="24"/>
              </w:rPr>
              <w:t>LAC 3 above.</w:t>
            </w:r>
          </w:p>
          <w:p w14:paraId="5ACD025A" w14:textId="77777777" w:rsidR="0043038C" w:rsidRDefault="0043038C" w:rsidP="0043038C">
            <w:pPr>
              <w:tabs>
                <w:tab w:val="left" w:pos="-1080"/>
                <w:tab w:val="left" w:pos="-720"/>
                <w:tab w:val="left" w:pos="711"/>
                <w:tab w:val="left" w:pos="1448"/>
                <w:tab w:val="left" w:pos="3656"/>
              </w:tabs>
              <w:autoSpaceDE w:val="0"/>
              <w:autoSpaceDN w:val="0"/>
              <w:adjustRightInd w:val="0"/>
              <w:spacing w:before="120" w:after="120"/>
              <w:rPr>
                <w:rFonts w:ascii="Arial" w:hAnsi="Arial" w:cs="Arial"/>
                <w:bCs/>
                <w:sz w:val="24"/>
                <w:szCs w:val="24"/>
              </w:rPr>
            </w:pPr>
          </w:p>
          <w:p w14:paraId="037C2031" w14:textId="77777777" w:rsidR="0043038C" w:rsidRDefault="0043038C" w:rsidP="0043038C">
            <w:pPr>
              <w:tabs>
                <w:tab w:val="left" w:pos="-1080"/>
                <w:tab w:val="left" w:pos="-720"/>
                <w:tab w:val="left" w:pos="711"/>
                <w:tab w:val="left" w:pos="1448"/>
                <w:tab w:val="left" w:pos="3656"/>
              </w:tabs>
              <w:autoSpaceDE w:val="0"/>
              <w:autoSpaceDN w:val="0"/>
              <w:adjustRightInd w:val="0"/>
              <w:spacing w:before="120" w:after="120"/>
              <w:rPr>
                <w:rFonts w:ascii="Arial" w:hAnsi="Arial" w:cs="Arial"/>
                <w:bCs/>
                <w:sz w:val="24"/>
                <w:szCs w:val="24"/>
              </w:rPr>
            </w:pPr>
          </w:p>
          <w:p w14:paraId="297B86F6" w14:textId="77777777" w:rsidR="0043038C" w:rsidRDefault="0043038C" w:rsidP="0043038C">
            <w:pPr>
              <w:tabs>
                <w:tab w:val="left" w:pos="-1080"/>
                <w:tab w:val="left" w:pos="-720"/>
                <w:tab w:val="left" w:pos="711"/>
                <w:tab w:val="left" w:pos="1448"/>
                <w:tab w:val="left" w:pos="3656"/>
              </w:tabs>
              <w:autoSpaceDE w:val="0"/>
              <w:autoSpaceDN w:val="0"/>
              <w:adjustRightInd w:val="0"/>
              <w:spacing w:before="120" w:after="120"/>
              <w:rPr>
                <w:rFonts w:ascii="Arial" w:hAnsi="Arial" w:cs="Arial"/>
                <w:bCs/>
                <w:sz w:val="24"/>
                <w:szCs w:val="24"/>
              </w:rPr>
            </w:pPr>
          </w:p>
          <w:p w14:paraId="177B3EFE" w14:textId="77777777" w:rsidR="0043038C" w:rsidRDefault="0043038C" w:rsidP="0043038C">
            <w:pPr>
              <w:tabs>
                <w:tab w:val="left" w:pos="-1080"/>
                <w:tab w:val="left" w:pos="-720"/>
                <w:tab w:val="left" w:pos="711"/>
                <w:tab w:val="left" w:pos="1448"/>
                <w:tab w:val="left" w:pos="3656"/>
              </w:tabs>
              <w:autoSpaceDE w:val="0"/>
              <w:autoSpaceDN w:val="0"/>
              <w:adjustRightInd w:val="0"/>
              <w:spacing w:before="120" w:after="120"/>
              <w:rPr>
                <w:rFonts w:ascii="Arial" w:hAnsi="Arial" w:cs="Arial"/>
                <w:bCs/>
                <w:sz w:val="24"/>
                <w:szCs w:val="24"/>
              </w:rPr>
            </w:pPr>
          </w:p>
          <w:p w14:paraId="3874611E" w14:textId="77777777" w:rsidR="0043038C" w:rsidRDefault="0043038C" w:rsidP="0043038C">
            <w:pPr>
              <w:tabs>
                <w:tab w:val="left" w:pos="-1080"/>
                <w:tab w:val="left" w:pos="-720"/>
                <w:tab w:val="left" w:pos="711"/>
                <w:tab w:val="left" w:pos="1448"/>
                <w:tab w:val="left" w:pos="3656"/>
              </w:tabs>
              <w:autoSpaceDE w:val="0"/>
              <w:autoSpaceDN w:val="0"/>
              <w:adjustRightInd w:val="0"/>
              <w:spacing w:before="120" w:after="120"/>
              <w:rPr>
                <w:rFonts w:ascii="Arial" w:hAnsi="Arial" w:cs="Arial"/>
                <w:bCs/>
                <w:sz w:val="24"/>
                <w:szCs w:val="24"/>
              </w:rPr>
            </w:pPr>
          </w:p>
          <w:p w14:paraId="67D53279" w14:textId="77777777" w:rsidR="0043038C" w:rsidRDefault="0043038C" w:rsidP="0043038C">
            <w:pPr>
              <w:tabs>
                <w:tab w:val="left" w:pos="-1080"/>
                <w:tab w:val="left" w:pos="-720"/>
                <w:tab w:val="left" w:pos="711"/>
                <w:tab w:val="left" w:pos="1448"/>
                <w:tab w:val="left" w:pos="3656"/>
              </w:tabs>
              <w:autoSpaceDE w:val="0"/>
              <w:autoSpaceDN w:val="0"/>
              <w:adjustRightInd w:val="0"/>
              <w:spacing w:before="120" w:after="120"/>
              <w:rPr>
                <w:rFonts w:ascii="Arial" w:hAnsi="Arial" w:cs="Arial"/>
                <w:bCs/>
                <w:sz w:val="24"/>
                <w:szCs w:val="24"/>
              </w:rPr>
            </w:pPr>
          </w:p>
          <w:p w14:paraId="4B4CFA24" w14:textId="77777777" w:rsidR="0043038C" w:rsidRDefault="0043038C" w:rsidP="0043038C">
            <w:pPr>
              <w:tabs>
                <w:tab w:val="left" w:pos="-1080"/>
                <w:tab w:val="left" w:pos="-720"/>
                <w:tab w:val="left" w:pos="711"/>
                <w:tab w:val="left" w:pos="1448"/>
                <w:tab w:val="left" w:pos="3656"/>
              </w:tabs>
              <w:autoSpaceDE w:val="0"/>
              <w:autoSpaceDN w:val="0"/>
              <w:adjustRightInd w:val="0"/>
              <w:spacing w:before="120" w:after="120"/>
              <w:rPr>
                <w:rFonts w:ascii="Arial" w:hAnsi="Arial" w:cs="Arial"/>
                <w:bCs/>
                <w:sz w:val="24"/>
                <w:szCs w:val="24"/>
              </w:rPr>
            </w:pPr>
          </w:p>
          <w:p w14:paraId="676C8531" w14:textId="78FE353A" w:rsidR="0043038C" w:rsidRPr="00F85FCA" w:rsidRDefault="0043038C" w:rsidP="0043038C">
            <w:pPr>
              <w:tabs>
                <w:tab w:val="left" w:pos="-1080"/>
                <w:tab w:val="left" w:pos="-720"/>
                <w:tab w:val="left" w:pos="711"/>
                <w:tab w:val="left" w:pos="1448"/>
                <w:tab w:val="left" w:pos="3656"/>
              </w:tabs>
              <w:autoSpaceDE w:val="0"/>
              <w:autoSpaceDN w:val="0"/>
              <w:adjustRightInd w:val="0"/>
              <w:spacing w:before="120" w:after="120"/>
              <w:rPr>
                <w:rFonts w:ascii="Arial" w:hAnsi="Arial" w:cs="Arial"/>
                <w:bCs/>
                <w:sz w:val="24"/>
                <w:szCs w:val="24"/>
              </w:rPr>
            </w:pPr>
            <w:r w:rsidRPr="00F85FCA">
              <w:rPr>
                <w:rFonts w:ascii="Arial" w:hAnsi="Arial" w:cs="Arial"/>
                <w:bCs/>
                <w:sz w:val="24"/>
                <w:szCs w:val="24"/>
              </w:rPr>
              <w:t>We will utilise our Regional EYPDG group to support non-maintained settings</w:t>
            </w:r>
            <w:r>
              <w:rPr>
                <w:rFonts w:ascii="Arial" w:hAnsi="Arial" w:cs="Arial"/>
                <w:bCs/>
                <w:sz w:val="24"/>
                <w:szCs w:val="24"/>
              </w:rPr>
              <w:t xml:space="preserve"> to ensure that they are accessing and using effective evidence-base support</w:t>
            </w:r>
            <w:r w:rsidRPr="00F85FCA">
              <w:rPr>
                <w:rFonts w:ascii="Arial" w:hAnsi="Arial" w:cs="Arial"/>
                <w:bCs/>
                <w:sz w:val="24"/>
                <w:szCs w:val="24"/>
              </w:rPr>
              <w:t>. See attached Terms of Reference for the regional group:</w:t>
            </w:r>
          </w:p>
          <w:bookmarkStart w:id="11" w:name="_MON_1696324817"/>
          <w:bookmarkEnd w:id="11"/>
          <w:p w14:paraId="11B7FF67" w14:textId="4EEAD34A" w:rsidR="00AE24E6" w:rsidRPr="00D3696E" w:rsidRDefault="0043038C" w:rsidP="002A1015">
            <w:pPr>
              <w:spacing w:before="240"/>
              <w:rPr>
                <w:rFonts w:ascii="Arial" w:hAnsi="Arial" w:cs="Arial"/>
                <w:b/>
                <w:bCs/>
                <w:sz w:val="24"/>
                <w:szCs w:val="24"/>
                <w:u w:val="single"/>
              </w:rPr>
            </w:pPr>
            <w:r w:rsidRPr="0054615F">
              <w:rPr>
                <w:rFonts w:ascii="Arial" w:hAnsi="Arial" w:cs="Arial"/>
                <w:b/>
                <w:bCs/>
                <w:szCs w:val="24"/>
              </w:rPr>
              <w:object w:dxaOrig="1534" w:dyaOrig="991" w14:anchorId="7D7A10FE">
                <v:shape id="_x0000_i1037" type="#_x0000_t75" style="width:76.5pt;height:49.5pt" o:ole="">
                  <v:imagedata r:id="rId34" o:title=""/>
                </v:shape>
                <o:OLEObject Type="Embed" ProgID="Word.Document.12" ShapeID="_x0000_i1037" DrawAspect="Icon" ObjectID="_1761394607" r:id="rId35">
                  <o:FieldCodes>\s</o:FieldCodes>
                </o:OLEObject>
              </w:object>
            </w:r>
          </w:p>
        </w:tc>
        <w:tc>
          <w:tcPr>
            <w:tcW w:w="4349" w:type="dxa"/>
          </w:tcPr>
          <w:p w14:paraId="5ACDCE22" w14:textId="77777777" w:rsidR="00AE24E6" w:rsidRPr="00D3696E" w:rsidRDefault="00AE24E6" w:rsidP="002A1015">
            <w:pPr>
              <w:spacing w:before="240"/>
              <w:rPr>
                <w:rFonts w:ascii="Arial" w:hAnsi="Arial" w:cs="Arial"/>
                <w:b/>
                <w:bCs/>
                <w:sz w:val="24"/>
                <w:szCs w:val="24"/>
                <w:u w:val="single"/>
              </w:rPr>
            </w:pPr>
          </w:p>
        </w:tc>
      </w:tr>
    </w:tbl>
    <w:p w14:paraId="6DFD4257" w14:textId="1CB1DE26" w:rsidR="000138D8" w:rsidRDefault="000138D8" w:rsidP="00AA2905">
      <w:pPr>
        <w:rPr>
          <w:rFonts w:ascii="Arial" w:hAnsi="Arial" w:cs="Arial"/>
          <w:b/>
          <w:bCs/>
          <w:u w:val="single"/>
        </w:rPr>
      </w:pPr>
    </w:p>
    <w:p w14:paraId="56DE7208" w14:textId="69E6B25A" w:rsidR="00916AF3" w:rsidRPr="00D3696E" w:rsidRDefault="00381764">
      <w:pPr>
        <w:pStyle w:val="ListParagraph"/>
        <w:numPr>
          <w:ilvl w:val="0"/>
          <w:numId w:val="12"/>
        </w:numPr>
        <w:rPr>
          <w:rFonts w:ascii="Arial" w:hAnsi="Arial" w:cs="Arial"/>
          <w:b/>
          <w:bCs/>
          <w:sz w:val="26"/>
          <w:szCs w:val="26"/>
          <w:u w:val="single"/>
        </w:rPr>
      </w:pPr>
      <w:r w:rsidRPr="00D3696E">
        <w:rPr>
          <w:rFonts w:ascii="Arial" w:hAnsi="Arial" w:cs="Arial"/>
          <w:b/>
          <w:bCs/>
          <w:sz w:val="26"/>
          <w:szCs w:val="26"/>
          <w:u w:val="single"/>
        </w:rPr>
        <w:t>EOTAS</w:t>
      </w:r>
    </w:p>
    <w:tbl>
      <w:tblPr>
        <w:tblStyle w:val="TableGrid"/>
        <w:tblW w:w="15027" w:type="dxa"/>
        <w:tblLook w:val="04A0" w:firstRow="1" w:lastRow="0" w:firstColumn="1" w:lastColumn="0" w:noHBand="0" w:noVBand="1"/>
      </w:tblPr>
      <w:tblGrid>
        <w:gridCol w:w="1177"/>
        <w:gridCol w:w="4101"/>
        <w:gridCol w:w="5085"/>
        <w:gridCol w:w="4658"/>
        <w:gridCol w:w="6"/>
      </w:tblGrid>
      <w:tr w:rsidR="00381764" w:rsidRPr="00D3696E" w14:paraId="1F6BA7FD" w14:textId="77777777" w:rsidTr="00396C6D">
        <w:tc>
          <w:tcPr>
            <w:tcW w:w="5240" w:type="dxa"/>
            <w:gridSpan w:val="2"/>
            <w:shd w:val="clear" w:color="auto" w:fill="E7E6E6" w:themeFill="background2"/>
          </w:tcPr>
          <w:p w14:paraId="59550466" w14:textId="77777777" w:rsidR="00381764" w:rsidRPr="00D3696E" w:rsidRDefault="00381764" w:rsidP="00C815EF">
            <w:pPr>
              <w:rPr>
                <w:rFonts w:ascii="Arial" w:hAnsi="Arial" w:cs="Arial"/>
                <w:b/>
                <w:bCs/>
                <w:sz w:val="24"/>
                <w:szCs w:val="24"/>
              </w:rPr>
            </w:pPr>
            <w:r w:rsidRPr="00D3696E">
              <w:rPr>
                <w:rFonts w:ascii="Arial" w:hAnsi="Arial" w:cs="Arial"/>
                <w:b/>
                <w:bCs/>
                <w:sz w:val="24"/>
                <w:szCs w:val="24"/>
              </w:rPr>
              <w:t>Area to Evidence</w:t>
            </w:r>
          </w:p>
        </w:tc>
        <w:tc>
          <w:tcPr>
            <w:tcW w:w="5103" w:type="dxa"/>
            <w:shd w:val="clear" w:color="auto" w:fill="E7E6E6" w:themeFill="background2"/>
          </w:tcPr>
          <w:p w14:paraId="2D969133" w14:textId="77777777" w:rsidR="00381764" w:rsidRPr="00D3696E" w:rsidRDefault="00381764" w:rsidP="00C815EF">
            <w:pPr>
              <w:rPr>
                <w:rFonts w:ascii="Arial" w:hAnsi="Arial" w:cs="Arial"/>
                <w:b/>
                <w:bCs/>
                <w:sz w:val="24"/>
                <w:szCs w:val="24"/>
              </w:rPr>
            </w:pPr>
            <w:r w:rsidRPr="00D3696E">
              <w:rPr>
                <w:rFonts w:ascii="Arial" w:hAnsi="Arial" w:cs="Arial"/>
                <w:b/>
                <w:bCs/>
                <w:sz w:val="24"/>
                <w:szCs w:val="24"/>
              </w:rPr>
              <w:t>Proposals for 2023-24</w:t>
            </w:r>
          </w:p>
        </w:tc>
        <w:tc>
          <w:tcPr>
            <w:tcW w:w="4684" w:type="dxa"/>
            <w:gridSpan w:val="2"/>
            <w:shd w:val="clear" w:color="auto" w:fill="E7E6E6" w:themeFill="background2"/>
          </w:tcPr>
          <w:p w14:paraId="044D2AB2" w14:textId="77777777" w:rsidR="00381764" w:rsidRPr="00D3696E" w:rsidRDefault="00381764" w:rsidP="00C815EF">
            <w:pPr>
              <w:rPr>
                <w:rFonts w:ascii="Arial" w:hAnsi="Arial" w:cs="Arial"/>
                <w:b/>
                <w:bCs/>
                <w:sz w:val="24"/>
                <w:szCs w:val="24"/>
              </w:rPr>
            </w:pPr>
            <w:r w:rsidRPr="00D3696E">
              <w:rPr>
                <w:rFonts w:ascii="Arial" w:hAnsi="Arial" w:cs="Arial"/>
                <w:b/>
                <w:bCs/>
                <w:sz w:val="24"/>
                <w:szCs w:val="24"/>
              </w:rPr>
              <w:t>Progress Update</w:t>
            </w:r>
          </w:p>
        </w:tc>
      </w:tr>
      <w:tr w:rsidR="00381764" w:rsidRPr="00D3696E" w14:paraId="31D54B44" w14:textId="77777777" w:rsidTr="00396C6D">
        <w:trPr>
          <w:gridAfter w:val="1"/>
          <w:wAfter w:w="6" w:type="dxa"/>
        </w:trPr>
        <w:tc>
          <w:tcPr>
            <w:tcW w:w="1129" w:type="dxa"/>
          </w:tcPr>
          <w:p w14:paraId="001846AB" w14:textId="47AAFF89" w:rsidR="00381764" w:rsidRPr="00D3696E" w:rsidRDefault="00293BAD" w:rsidP="00D26499">
            <w:pPr>
              <w:spacing w:before="240"/>
              <w:rPr>
                <w:rFonts w:ascii="Arial" w:hAnsi="Arial" w:cs="Arial"/>
                <w:b/>
                <w:bCs/>
                <w:sz w:val="24"/>
                <w:szCs w:val="24"/>
              </w:rPr>
            </w:pPr>
            <w:bookmarkStart w:id="12" w:name="_Hlk145064165"/>
            <w:r w:rsidRPr="00D3696E">
              <w:rPr>
                <w:rFonts w:ascii="Arial" w:hAnsi="Arial" w:cs="Arial"/>
                <w:b/>
                <w:bCs/>
                <w:sz w:val="24"/>
                <w:szCs w:val="24"/>
              </w:rPr>
              <w:t>EOTAS</w:t>
            </w:r>
            <w:r w:rsidR="000A4639" w:rsidRPr="00D3696E">
              <w:rPr>
                <w:rFonts w:ascii="Arial" w:hAnsi="Arial" w:cs="Arial"/>
                <w:b/>
                <w:bCs/>
                <w:sz w:val="24"/>
                <w:szCs w:val="24"/>
              </w:rPr>
              <w:t>1</w:t>
            </w:r>
          </w:p>
        </w:tc>
        <w:tc>
          <w:tcPr>
            <w:tcW w:w="4111" w:type="dxa"/>
          </w:tcPr>
          <w:p w14:paraId="410683A2" w14:textId="77777777" w:rsidR="001B446D" w:rsidRPr="00D3696E" w:rsidRDefault="001B446D" w:rsidP="00D26499">
            <w:pPr>
              <w:tabs>
                <w:tab w:val="left" w:pos="-1080"/>
                <w:tab w:val="left" w:pos="-720"/>
                <w:tab w:val="left" w:pos="711"/>
                <w:tab w:val="left" w:pos="1448"/>
                <w:tab w:val="left" w:pos="3656"/>
              </w:tabs>
              <w:autoSpaceDE w:val="0"/>
              <w:autoSpaceDN w:val="0"/>
              <w:adjustRightInd w:val="0"/>
              <w:spacing w:before="240" w:after="120"/>
              <w:rPr>
                <w:rFonts w:ascii="Arial" w:hAnsi="Arial" w:cs="Arial"/>
                <w:b/>
                <w:sz w:val="24"/>
                <w:szCs w:val="24"/>
              </w:rPr>
            </w:pPr>
            <w:r w:rsidRPr="00D3696E">
              <w:rPr>
                <w:rFonts w:ascii="Arial" w:hAnsi="Arial" w:cs="Arial"/>
                <w:b/>
                <w:sz w:val="24"/>
                <w:szCs w:val="24"/>
              </w:rPr>
              <w:t>Planning</w:t>
            </w:r>
          </w:p>
          <w:p w14:paraId="6EB1B181" w14:textId="183488F5" w:rsidR="00693FDC" w:rsidRPr="00D3696E" w:rsidRDefault="00304255">
            <w:pPr>
              <w:pStyle w:val="ListParagraph"/>
              <w:numPr>
                <w:ilvl w:val="0"/>
                <w:numId w:val="16"/>
              </w:numPr>
              <w:tabs>
                <w:tab w:val="left" w:pos="-1080"/>
                <w:tab w:val="left" w:pos="-720"/>
                <w:tab w:val="left" w:pos="711"/>
                <w:tab w:val="left" w:pos="1448"/>
                <w:tab w:val="left" w:pos="3656"/>
              </w:tabs>
              <w:autoSpaceDE w:val="0"/>
              <w:autoSpaceDN w:val="0"/>
              <w:adjustRightInd w:val="0"/>
              <w:spacing w:before="240" w:after="120"/>
              <w:rPr>
                <w:rFonts w:ascii="Arial" w:hAnsi="Arial" w:cs="Arial"/>
                <w:sz w:val="24"/>
                <w:szCs w:val="24"/>
              </w:rPr>
            </w:pPr>
            <w:r w:rsidRPr="00D3696E">
              <w:rPr>
                <w:rFonts w:ascii="Arial" w:hAnsi="Arial" w:cs="Arial"/>
                <w:sz w:val="24"/>
                <w:szCs w:val="24"/>
              </w:rPr>
              <w:lastRenderedPageBreak/>
              <w:t>What actions</w:t>
            </w:r>
            <w:r w:rsidR="00693FDC" w:rsidRPr="00D3696E">
              <w:rPr>
                <w:rFonts w:ascii="Arial" w:hAnsi="Arial" w:cs="Arial"/>
                <w:sz w:val="24"/>
                <w:szCs w:val="24"/>
              </w:rPr>
              <w:t xml:space="preserve"> will you take to plan for and deliver</w:t>
            </w:r>
            <w:r w:rsidR="001B446D" w:rsidRPr="00D3696E">
              <w:rPr>
                <w:rFonts w:ascii="Arial" w:hAnsi="Arial" w:cs="Arial"/>
                <w:sz w:val="24"/>
                <w:szCs w:val="24"/>
              </w:rPr>
              <w:t xml:space="preserve"> support to children </w:t>
            </w:r>
            <w:r w:rsidR="00293BAD" w:rsidRPr="00D3696E">
              <w:rPr>
                <w:rFonts w:ascii="Arial" w:hAnsi="Arial" w:cs="Arial"/>
                <w:sz w:val="24"/>
                <w:szCs w:val="24"/>
              </w:rPr>
              <w:t xml:space="preserve">educated other than at school (EOTAS) </w:t>
            </w:r>
            <w:r w:rsidR="001B446D" w:rsidRPr="00D3696E">
              <w:rPr>
                <w:rFonts w:ascii="Arial" w:hAnsi="Arial" w:cs="Arial"/>
                <w:sz w:val="24"/>
                <w:szCs w:val="24"/>
              </w:rPr>
              <w:t>in your region</w:t>
            </w:r>
            <w:r w:rsidR="000965FE" w:rsidRPr="00D3696E">
              <w:rPr>
                <w:rFonts w:ascii="Arial" w:hAnsi="Arial" w:cs="Arial"/>
                <w:sz w:val="24"/>
                <w:szCs w:val="24"/>
              </w:rPr>
              <w:t>,</w:t>
            </w:r>
          </w:p>
          <w:p w14:paraId="41630C11" w14:textId="77777777" w:rsidR="00693FDC" w:rsidRPr="00D3696E" w:rsidRDefault="00693FDC" w:rsidP="00D26499">
            <w:pPr>
              <w:pStyle w:val="ListParagraph"/>
              <w:tabs>
                <w:tab w:val="left" w:pos="-1080"/>
                <w:tab w:val="left" w:pos="-720"/>
                <w:tab w:val="left" w:pos="711"/>
                <w:tab w:val="left" w:pos="1448"/>
                <w:tab w:val="left" w:pos="3656"/>
              </w:tabs>
              <w:autoSpaceDE w:val="0"/>
              <w:autoSpaceDN w:val="0"/>
              <w:adjustRightInd w:val="0"/>
              <w:spacing w:before="240" w:after="120"/>
              <w:rPr>
                <w:rFonts w:ascii="Arial" w:hAnsi="Arial" w:cs="Arial"/>
                <w:sz w:val="24"/>
                <w:szCs w:val="24"/>
              </w:rPr>
            </w:pPr>
          </w:p>
          <w:p w14:paraId="31F4C5C7" w14:textId="14EE196B" w:rsidR="001B446D" w:rsidRPr="00D3696E" w:rsidRDefault="00693FDC">
            <w:pPr>
              <w:pStyle w:val="ListParagraph"/>
              <w:numPr>
                <w:ilvl w:val="0"/>
                <w:numId w:val="16"/>
              </w:numPr>
              <w:tabs>
                <w:tab w:val="left" w:pos="-1080"/>
                <w:tab w:val="left" w:pos="-720"/>
                <w:tab w:val="left" w:pos="711"/>
                <w:tab w:val="left" w:pos="1448"/>
                <w:tab w:val="left" w:pos="3656"/>
              </w:tabs>
              <w:autoSpaceDE w:val="0"/>
              <w:autoSpaceDN w:val="0"/>
              <w:adjustRightInd w:val="0"/>
              <w:spacing w:before="240" w:after="120"/>
              <w:rPr>
                <w:rFonts w:ascii="Arial" w:hAnsi="Arial" w:cs="Arial"/>
                <w:sz w:val="24"/>
                <w:szCs w:val="24"/>
              </w:rPr>
            </w:pPr>
            <w:r w:rsidRPr="00D3696E">
              <w:rPr>
                <w:rFonts w:ascii="Arial" w:hAnsi="Arial" w:cs="Arial"/>
                <w:sz w:val="24"/>
                <w:szCs w:val="24"/>
              </w:rPr>
              <w:t>How do these actions align with</w:t>
            </w:r>
            <w:r w:rsidR="000965FE" w:rsidRPr="00D3696E">
              <w:rPr>
                <w:rFonts w:ascii="Arial" w:hAnsi="Arial" w:cs="Arial"/>
                <w:sz w:val="24"/>
                <w:szCs w:val="24"/>
              </w:rPr>
              <w:t xml:space="preserve"> the eight key areas</w:t>
            </w:r>
            <w:r w:rsidRPr="00D3696E">
              <w:rPr>
                <w:rFonts w:ascii="Arial" w:hAnsi="Arial" w:cs="Arial"/>
                <w:sz w:val="24"/>
                <w:szCs w:val="24"/>
              </w:rPr>
              <w:t xml:space="preserve"> in </w:t>
            </w:r>
            <w:r w:rsidRPr="00D3696E">
              <w:rPr>
                <w:rFonts w:ascii="Arial" w:hAnsi="Arial" w:cs="Arial"/>
                <w:i/>
                <w:iCs/>
                <w:sz w:val="24"/>
                <w:szCs w:val="24"/>
              </w:rPr>
              <w:t>High Standards and Aspirations for All?</w:t>
            </w:r>
          </w:p>
          <w:p w14:paraId="5614BDFE" w14:textId="77777777" w:rsidR="000965FE" w:rsidRPr="00D3696E" w:rsidRDefault="000965FE" w:rsidP="00D26499">
            <w:pPr>
              <w:pStyle w:val="ListParagraph"/>
              <w:tabs>
                <w:tab w:val="left" w:pos="-1080"/>
                <w:tab w:val="left" w:pos="-720"/>
                <w:tab w:val="left" w:pos="711"/>
                <w:tab w:val="left" w:pos="1448"/>
                <w:tab w:val="left" w:pos="3656"/>
              </w:tabs>
              <w:autoSpaceDE w:val="0"/>
              <w:autoSpaceDN w:val="0"/>
              <w:adjustRightInd w:val="0"/>
              <w:spacing w:before="240" w:after="120"/>
              <w:rPr>
                <w:rFonts w:ascii="Arial" w:hAnsi="Arial" w:cs="Arial"/>
                <w:sz w:val="24"/>
                <w:szCs w:val="24"/>
              </w:rPr>
            </w:pPr>
          </w:p>
          <w:p w14:paraId="08A59FA4" w14:textId="5E82694F" w:rsidR="009E6029" w:rsidRPr="00D3696E" w:rsidRDefault="002F59B4">
            <w:pPr>
              <w:pStyle w:val="ListParagraph"/>
              <w:numPr>
                <w:ilvl w:val="0"/>
                <w:numId w:val="16"/>
              </w:numPr>
              <w:tabs>
                <w:tab w:val="left" w:pos="-1080"/>
                <w:tab w:val="left" w:pos="-720"/>
                <w:tab w:val="left" w:pos="711"/>
                <w:tab w:val="left" w:pos="1448"/>
                <w:tab w:val="left" w:pos="3656"/>
              </w:tabs>
              <w:autoSpaceDE w:val="0"/>
              <w:autoSpaceDN w:val="0"/>
              <w:adjustRightInd w:val="0"/>
              <w:spacing w:before="240" w:after="120"/>
              <w:rPr>
                <w:rFonts w:ascii="Arial" w:hAnsi="Arial" w:cs="Arial"/>
                <w:sz w:val="24"/>
                <w:szCs w:val="24"/>
              </w:rPr>
            </w:pPr>
            <w:r w:rsidRPr="00D3696E">
              <w:rPr>
                <w:rFonts w:ascii="Arial" w:hAnsi="Arial" w:cs="Arial"/>
                <w:sz w:val="24"/>
                <w:szCs w:val="24"/>
              </w:rPr>
              <w:t xml:space="preserve">How will you </w:t>
            </w:r>
            <w:r w:rsidR="001B446D" w:rsidRPr="00D3696E">
              <w:rPr>
                <w:rFonts w:ascii="Arial" w:hAnsi="Arial" w:cs="Arial"/>
                <w:sz w:val="24"/>
                <w:szCs w:val="24"/>
              </w:rPr>
              <w:t>work with your Local Authorities and/or EOTAS Co-ordinators on these proposals</w:t>
            </w:r>
            <w:r w:rsidR="00E13353" w:rsidRPr="00D3696E">
              <w:rPr>
                <w:rFonts w:ascii="Arial" w:hAnsi="Arial" w:cs="Arial"/>
                <w:sz w:val="24"/>
                <w:szCs w:val="24"/>
              </w:rPr>
              <w:t>?</w:t>
            </w:r>
          </w:p>
          <w:p w14:paraId="50F1D682" w14:textId="47DD1CC5" w:rsidR="009E6029" w:rsidRPr="00D3696E" w:rsidRDefault="009E6029" w:rsidP="00D26499">
            <w:pPr>
              <w:spacing w:before="240"/>
              <w:ind w:firstLine="720"/>
              <w:rPr>
                <w:rFonts w:ascii="Arial" w:hAnsi="Arial" w:cs="Arial"/>
                <w:b/>
                <w:bCs/>
                <w:sz w:val="24"/>
                <w:szCs w:val="24"/>
                <w:u w:val="single"/>
              </w:rPr>
            </w:pPr>
          </w:p>
        </w:tc>
        <w:tc>
          <w:tcPr>
            <w:tcW w:w="5103" w:type="dxa"/>
          </w:tcPr>
          <w:p w14:paraId="1D4AFC13" w14:textId="4E26D2A4" w:rsidR="0043038C" w:rsidRPr="002B124A" w:rsidRDefault="0043038C" w:rsidP="0043038C">
            <w:pPr>
              <w:jc w:val="both"/>
              <w:rPr>
                <w:rFonts w:ascii="Arial" w:eastAsia="PMingLiU" w:hAnsi="Arial" w:cs="Arial"/>
                <w:sz w:val="24"/>
                <w:szCs w:val="24"/>
              </w:rPr>
            </w:pPr>
            <w:r w:rsidRPr="002B124A">
              <w:rPr>
                <w:rFonts w:ascii="Arial" w:eastAsia="PMingLiU" w:hAnsi="Arial" w:cs="Arial"/>
                <w:sz w:val="24"/>
                <w:szCs w:val="24"/>
              </w:rPr>
              <w:lastRenderedPageBreak/>
              <w:t xml:space="preserve">The eFSM element of the PDG for EOTAS/PRUs is incorporated into the regional </w:t>
            </w:r>
            <w:r w:rsidRPr="002B124A">
              <w:rPr>
                <w:rFonts w:ascii="Arial" w:eastAsia="PMingLiU" w:hAnsi="Arial" w:cs="Arial"/>
                <w:sz w:val="24"/>
                <w:szCs w:val="24"/>
              </w:rPr>
              <w:lastRenderedPageBreak/>
              <w:t xml:space="preserve">business plan for PRUs. The SIA (Supporting Improvement Adviser) for PRUs/EOTAS has the overall responsibility in terms of implementing and monitoring the plan and is working closely with the SIA for </w:t>
            </w:r>
            <w:r w:rsidR="001E22C4">
              <w:rPr>
                <w:rFonts w:ascii="Arial" w:eastAsia="PMingLiU" w:hAnsi="Arial" w:cs="Arial"/>
                <w:sz w:val="24"/>
                <w:szCs w:val="24"/>
              </w:rPr>
              <w:t>PDG/</w:t>
            </w:r>
            <w:r w:rsidRPr="002B124A">
              <w:rPr>
                <w:rFonts w:ascii="Arial" w:eastAsia="PMingLiU" w:hAnsi="Arial" w:cs="Arial"/>
                <w:sz w:val="24"/>
                <w:szCs w:val="24"/>
              </w:rPr>
              <w:t>Wellbeing. The Business Plan Priorities include:</w:t>
            </w:r>
          </w:p>
          <w:p w14:paraId="60B52DBB" w14:textId="77777777" w:rsidR="0043038C" w:rsidRPr="002B124A" w:rsidRDefault="0043038C" w:rsidP="0043038C">
            <w:pPr>
              <w:jc w:val="both"/>
              <w:rPr>
                <w:rFonts w:ascii="Arial" w:eastAsia="PMingLiU" w:hAnsi="Arial" w:cs="Arial"/>
                <w:sz w:val="24"/>
                <w:szCs w:val="24"/>
              </w:rPr>
            </w:pPr>
          </w:p>
          <w:p w14:paraId="21A84E0E" w14:textId="77777777" w:rsidR="0043038C" w:rsidRPr="002B124A" w:rsidRDefault="0043038C">
            <w:pPr>
              <w:numPr>
                <w:ilvl w:val="0"/>
                <w:numId w:val="40"/>
              </w:numPr>
              <w:jc w:val="both"/>
              <w:rPr>
                <w:rFonts w:ascii="Arial" w:eastAsia="PMingLiU" w:hAnsi="Arial" w:cs="Arial"/>
                <w:sz w:val="24"/>
                <w:szCs w:val="24"/>
              </w:rPr>
            </w:pPr>
            <w:r w:rsidRPr="002B124A">
              <w:rPr>
                <w:rFonts w:ascii="Arial" w:eastAsia="PMingLiU" w:hAnsi="Arial" w:cs="Arial"/>
                <w:sz w:val="24"/>
                <w:szCs w:val="24"/>
              </w:rPr>
              <w:t xml:space="preserve">Ensuring all of the 6 LA PRUs have a detailed and bespoke support plan </w:t>
            </w:r>
          </w:p>
          <w:p w14:paraId="50C730DF" w14:textId="77777777" w:rsidR="0043038C" w:rsidRPr="002B124A" w:rsidRDefault="0043038C">
            <w:pPr>
              <w:numPr>
                <w:ilvl w:val="0"/>
                <w:numId w:val="40"/>
              </w:numPr>
              <w:jc w:val="both"/>
              <w:rPr>
                <w:rFonts w:ascii="Arial" w:eastAsia="PMingLiU" w:hAnsi="Arial" w:cs="Arial"/>
                <w:sz w:val="24"/>
                <w:szCs w:val="24"/>
              </w:rPr>
            </w:pPr>
            <w:r w:rsidRPr="002B124A">
              <w:rPr>
                <w:rFonts w:ascii="Arial" w:eastAsia="PMingLiU" w:hAnsi="Arial" w:cs="Arial"/>
                <w:sz w:val="24"/>
                <w:szCs w:val="24"/>
              </w:rPr>
              <w:t>Improve standards in PRU centres.</w:t>
            </w:r>
          </w:p>
          <w:p w14:paraId="04AAC749" w14:textId="77777777" w:rsidR="0043038C" w:rsidRPr="002B124A" w:rsidRDefault="0043038C">
            <w:pPr>
              <w:numPr>
                <w:ilvl w:val="0"/>
                <w:numId w:val="40"/>
              </w:numPr>
              <w:jc w:val="both"/>
              <w:rPr>
                <w:rFonts w:ascii="Arial" w:eastAsia="PMingLiU" w:hAnsi="Arial" w:cs="Arial"/>
                <w:sz w:val="24"/>
                <w:szCs w:val="24"/>
              </w:rPr>
            </w:pPr>
            <w:r w:rsidRPr="002B124A">
              <w:rPr>
                <w:rFonts w:ascii="Arial" w:eastAsia="PMingLiU" w:hAnsi="Arial" w:cs="Arial"/>
                <w:sz w:val="24"/>
                <w:szCs w:val="24"/>
              </w:rPr>
              <w:t>Identify and share effective practise across the region</w:t>
            </w:r>
          </w:p>
          <w:p w14:paraId="26AC010E" w14:textId="426BCBB9" w:rsidR="0043038C" w:rsidRPr="002B124A" w:rsidRDefault="0043038C">
            <w:pPr>
              <w:numPr>
                <w:ilvl w:val="0"/>
                <w:numId w:val="40"/>
              </w:numPr>
              <w:jc w:val="both"/>
              <w:rPr>
                <w:rFonts w:ascii="Arial" w:eastAsia="PMingLiU" w:hAnsi="Arial" w:cs="Arial"/>
                <w:sz w:val="24"/>
                <w:szCs w:val="24"/>
              </w:rPr>
            </w:pPr>
            <w:r w:rsidRPr="002B124A">
              <w:rPr>
                <w:rFonts w:ascii="Arial" w:eastAsia="PMingLiU" w:hAnsi="Arial" w:cs="Arial"/>
                <w:sz w:val="24"/>
                <w:szCs w:val="24"/>
              </w:rPr>
              <w:t xml:space="preserve">Strengthen learner support in regard to health &amp;wellbeing </w:t>
            </w:r>
          </w:p>
          <w:p w14:paraId="2FB13F24" w14:textId="77777777" w:rsidR="0043038C" w:rsidRPr="002B124A" w:rsidRDefault="0043038C">
            <w:pPr>
              <w:numPr>
                <w:ilvl w:val="0"/>
                <w:numId w:val="40"/>
              </w:numPr>
              <w:jc w:val="both"/>
              <w:rPr>
                <w:rFonts w:ascii="Arial" w:eastAsia="PMingLiU" w:hAnsi="Arial" w:cs="Arial"/>
                <w:sz w:val="24"/>
                <w:szCs w:val="24"/>
              </w:rPr>
            </w:pPr>
            <w:r w:rsidRPr="002B124A">
              <w:rPr>
                <w:rFonts w:ascii="Arial" w:eastAsia="PMingLiU" w:hAnsi="Arial" w:cs="Arial"/>
                <w:sz w:val="24"/>
                <w:szCs w:val="24"/>
              </w:rPr>
              <w:t>Support PRUs with the PDG (FSM/LAC) in the planning and cluster model</w:t>
            </w:r>
          </w:p>
          <w:p w14:paraId="3DD025BD" w14:textId="77777777" w:rsidR="0043038C" w:rsidRPr="002B124A" w:rsidRDefault="0043038C">
            <w:pPr>
              <w:numPr>
                <w:ilvl w:val="0"/>
                <w:numId w:val="40"/>
              </w:numPr>
              <w:jc w:val="both"/>
              <w:rPr>
                <w:rFonts w:ascii="Arial" w:eastAsia="PMingLiU" w:hAnsi="Arial" w:cs="Arial"/>
                <w:sz w:val="24"/>
                <w:szCs w:val="24"/>
              </w:rPr>
            </w:pPr>
            <w:r w:rsidRPr="002B124A">
              <w:rPr>
                <w:rFonts w:ascii="Arial" w:eastAsia="PMingLiU" w:hAnsi="Arial" w:cs="Arial"/>
                <w:sz w:val="24"/>
                <w:szCs w:val="24"/>
              </w:rPr>
              <w:t xml:space="preserve">Identifying Regional Professional Learning Offer </w:t>
            </w:r>
          </w:p>
          <w:p w14:paraId="75449F72" w14:textId="77777777" w:rsidR="0043038C" w:rsidRPr="002B124A" w:rsidRDefault="0043038C" w:rsidP="0043038C">
            <w:pPr>
              <w:rPr>
                <w:rFonts w:ascii="Arial" w:eastAsia="PMingLiU" w:hAnsi="Arial" w:cs="Arial"/>
                <w:sz w:val="24"/>
                <w:szCs w:val="24"/>
              </w:rPr>
            </w:pPr>
          </w:p>
          <w:p w14:paraId="64A5C5CF" w14:textId="77777777" w:rsidR="0043038C" w:rsidRPr="002B124A" w:rsidRDefault="0043038C" w:rsidP="0043038C">
            <w:pPr>
              <w:rPr>
                <w:rFonts w:ascii="Arial" w:eastAsia="PMingLiU" w:hAnsi="Arial" w:cs="Arial"/>
                <w:sz w:val="24"/>
                <w:szCs w:val="24"/>
              </w:rPr>
            </w:pPr>
            <w:r w:rsidRPr="002B124A">
              <w:rPr>
                <w:rFonts w:ascii="Arial" w:eastAsia="PMingLiU" w:hAnsi="Arial" w:cs="Arial"/>
                <w:sz w:val="24"/>
                <w:szCs w:val="24"/>
              </w:rPr>
              <w:t>The PRU Regional strategic groups meet on a half termly basis and is chaired by the SIA from GwE, the SIA for Wellbeing (PDG) attends all meetings and the PDG (LAC/FSM) is a standing item on the agenda.</w:t>
            </w:r>
          </w:p>
          <w:p w14:paraId="46A27788" w14:textId="77777777" w:rsidR="0043038C" w:rsidRPr="002B124A" w:rsidRDefault="0043038C" w:rsidP="0043038C">
            <w:pPr>
              <w:rPr>
                <w:rFonts w:ascii="Arial" w:eastAsia="PMingLiU" w:hAnsi="Arial" w:cs="Arial"/>
                <w:sz w:val="24"/>
                <w:szCs w:val="24"/>
              </w:rPr>
            </w:pPr>
          </w:p>
          <w:p w14:paraId="40BD4CEC" w14:textId="7148CFCF" w:rsidR="001E22C4" w:rsidRDefault="0043038C" w:rsidP="0043038C">
            <w:pPr>
              <w:rPr>
                <w:rFonts w:ascii="Arial" w:eastAsia="PMingLiU" w:hAnsi="Arial" w:cs="Arial"/>
                <w:sz w:val="24"/>
                <w:szCs w:val="24"/>
              </w:rPr>
            </w:pPr>
            <w:r w:rsidRPr="002B124A">
              <w:rPr>
                <w:rFonts w:ascii="Arial" w:eastAsia="PMingLiU" w:hAnsi="Arial" w:cs="Arial"/>
                <w:sz w:val="24"/>
                <w:szCs w:val="24"/>
              </w:rPr>
              <w:t>Bespoke support is offered to all 6 of the PRUs in regards to their PDG and LAC cluster plans via the SIA for Wellbeing (PDG).</w:t>
            </w:r>
          </w:p>
          <w:p w14:paraId="11592200" w14:textId="77777777" w:rsidR="001E22C4" w:rsidRPr="002B124A" w:rsidRDefault="001E22C4" w:rsidP="0043038C">
            <w:pPr>
              <w:rPr>
                <w:rFonts w:ascii="Arial" w:eastAsia="PMingLiU" w:hAnsi="Arial" w:cs="Arial"/>
                <w:sz w:val="24"/>
                <w:szCs w:val="24"/>
              </w:rPr>
            </w:pPr>
          </w:p>
          <w:p w14:paraId="68BF0B7F" w14:textId="5E0DB150" w:rsidR="00381764" w:rsidRPr="00DF1386" w:rsidRDefault="0043038C" w:rsidP="00DF1386">
            <w:pPr>
              <w:rPr>
                <w:rFonts w:ascii="Arial" w:eastAsia="PMingLiU" w:hAnsi="Arial" w:cs="Arial"/>
                <w:sz w:val="24"/>
                <w:szCs w:val="24"/>
                <w:highlight w:val="yellow"/>
              </w:rPr>
            </w:pPr>
            <w:r w:rsidRPr="002B124A">
              <w:rPr>
                <w:rFonts w:ascii="Arial" w:eastAsia="PMingLiU" w:hAnsi="Arial" w:cs="Arial"/>
                <w:sz w:val="24"/>
                <w:szCs w:val="24"/>
              </w:rPr>
              <w:t xml:space="preserve">All EOTAS pupils are either dually or singly registered within a school or a PRU in the region. </w:t>
            </w:r>
          </w:p>
        </w:tc>
        <w:tc>
          <w:tcPr>
            <w:tcW w:w="4678" w:type="dxa"/>
          </w:tcPr>
          <w:p w14:paraId="0428F1EA" w14:textId="77777777" w:rsidR="00381764" w:rsidRPr="00D3696E" w:rsidRDefault="00381764" w:rsidP="00D26499">
            <w:pPr>
              <w:spacing w:before="240"/>
              <w:rPr>
                <w:rFonts w:ascii="Arial" w:hAnsi="Arial" w:cs="Arial"/>
                <w:b/>
                <w:bCs/>
                <w:sz w:val="24"/>
                <w:szCs w:val="24"/>
                <w:u w:val="single"/>
              </w:rPr>
            </w:pPr>
          </w:p>
        </w:tc>
      </w:tr>
      <w:bookmarkEnd w:id="12"/>
      <w:tr w:rsidR="00381764" w:rsidRPr="00D3696E" w14:paraId="03DFD681" w14:textId="77777777" w:rsidTr="00396C6D">
        <w:trPr>
          <w:gridAfter w:val="1"/>
          <w:wAfter w:w="6" w:type="dxa"/>
        </w:trPr>
        <w:tc>
          <w:tcPr>
            <w:tcW w:w="1129" w:type="dxa"/>
          </w:tcPr>
          <w:p w14:paraId="60A4C577" w14:textId="210BB47B" w:rsidR="00381764" w:rsidRPr="00D3696E" w:rsidRDefault="00293BAD" w:rsidP="00D26499">
            <w:pPr>
              <w:spacing w:before="240"/>
              <w:rPr>
                <w:rFonts w:ascii="Arial" w:hAnsi="Arial" w:cs="Arial"/>
                <w:b/>
                <w:bCs/>
                <w:sz w:val="24"/>
                <w:szCs w:val="24"/>
              </w:rPr>
            </w:pPr>
            <w:r w:rsidRPr="00D3696E">
              <w:rPr>
                <w:rFonts w:ascii="Arial" w:hAnsi="Arial" w:cs="Arial"/>
                <w:b/>
                <w:bCs/>
                <w:sz w:val="24"/>
                <w:szCs w:val="24"/>
              </w:rPr>
              <w:lastRenderedPageBreak/>
              <w:t>EOTAS2</w:t>
            </w:r>
          </w:p>
        </w:tc>
        <w:tc>
          <w:tcPr>
            <w:tcW w:w="4111" w:type="dxa"/>
          </w:tcPr>
          <w:p w14:paraId="5AC0EBF4" w14:textId="77777777" w:rsidR="009E6029" w:rsidRPr="00D3696E" w:rsidRDefault="009E6029" w:rsidP="00D26499">
            <w:pPr>
              <w:tabs>
                <w:tab w:val="left" w:pos="-1080"/>
                <w:tab w:val="left" w:pos="-720"/>
                <w:tab w:val="left" w:pos="711"/>
                <w:tab w:val="left" w:pos="1448"/>
                <w:tab w:val="left" w:pos="3656"/>
              </w:tabs>
              <w:autoSpaceDE w:val="0"/>
              <w:autoSpaceDN w:val="0"/>
              <w:adjustRightInd w:val="0"/>
              <w:spacing w:before="240" w:after="120"/>
              <w:rPr>
                <w:rFonts w:ascii="Arial" w:hAnsi="Arial" w:cs="Arial"/>
                <w:sz w:val="24"/>
                <w:szCs w:val="24"/>
              </w:rPr>
            </w:pPr>
            <w:r w:rsidRPr="00D3696E">
              <w:rPr>
                <w:rFonts w:ascii="Arial" w:hAnsi="Arial" w:cs="Arial"/>
                <w:b/>
                <w:sz w:val="24"/>
                <w:szCs w:val="24"/>
              </w:rPr>
              <w:t>Support</w:t>
            </w:r>
          </w:p>
          <w:p w14:paraId="3628E37B" w14:textId="5EE9D573" w:rsidR="009E6029" w:rsidRPr="00D3696E" w:rsidRDefault="00CB4365">
            <w:pPr>
              <w:pStyle w:val="ListParagraph"/>
              <w:numPr>
                <w:ilvl w:val="0"/>
                <w:numId w:val="17"/>
              </w:numPr>
              <w:tabs>
                <w:tab w:val="left" w:pos="-1080"/>
                <w:tab w:val="left" w:pos="-720"/>
                <w:tab w:val="left" w:pos="711"/>
                <w:tab w:val="left" w:pos="1448"/>
                <w:tab w:val="left" w:pos="3656"/>
              </w:tabs>
              <w:autoSpaceDE w:val="0"/>
              <w:autoSpaceDN w:val="0"/>
              <w:adjustRightInd w:val="0"/>
              <w:spacing w:before="240" w:after="120"/>
              <w:contextualSpacing w:val="0"/>
              <w:rPr>
                <w:rFonts w:ascii="Arial" w:hAnsi="Arial" w:cs="Arial"/>
                <w:sz w:val="24"/>
                <w:szCs w:val="24"/>
              </w:rPr>
            </w:pPr>
            <w:r w:rsidRPr="00D3696E">
              <w:rPr>
                <w:rFonts w:ascii="Arial" w:hAnsi="Arial" w:cs="Arial"/>
                <w:sz w:val="24"/>
                <w:szCs w:val="24"/>
              </w:rPr>
              <w:t>How will you</w:t>
            </w:r>
            <w:r w:rsidR="009E6029" w:rsidRPr="00D3696E">
              <w:rPr>
                <w:rFonts w:ascii="Arial" w:hAnsi="Arial" w:cs="Arial"/>
                <w:sz w:val="24"/>
                <w:szCs w:val="24"/>
              </w:rPr>
              <w:t xml:space="preserve"> </w:t>
            </w:r>
            <w:r w:rsidR="00B820B5" w:rsidRPr="00D3696E">
              <w:rPr>
                <w:rFonts w:ascii="Arial" w:hAnsi="Arial" w:cs="Arial"/>
                <w:sz w:val="24"/>
                <w:szCs w:val="24"/>
              </w:rPr>
              <w:t xml:space="preserve">support </w:t>
            </w:r>
            <w:r w:rsidRPr="00D3696E">
              <w:rPr>
                <w:rFonts w:ascii="Arial" w:hAnsi="Arial" w:cs="Arial"/>
                <w:sz w:val="24"/>
                <w:szCs w:val="24"/>
              </w:rPr>
              <w:t>your</w:t>
            </w:r>
            <w:r w:rsidR="009E6029" w:rsidRPr="00D3696E">
              <w:rPr>
                <w:rFonts w:ascii="Arial" w:hAnsi="Arial" w:cs="Arial"/>
                <w:sz w:val="24"/>
                <w:szCs w:val="24"/>
              </w:rPr>
              <w:t xml:space="preserve"> </w:t>
            </w:r>
            <w:r w:rsidRPr="00D3696E">
              <w:rPr>
                <w:rFonts w:ascii="Arial" w:hAnsi="Arial" w:cs="Arial"/>
                <w:sz w:val="24"/>
                <w:szCs w:val="24"/>
              </w:rPr>
              <w:t>School Improvement Partners</w:t>
            </w:r>
            <w:r w:rsidR="009E6029" w:rsidRPr="00D3696E">
              <w:rPr>
                <w:rFonts w:ascii="Arial" w:hAnsi="Arial" w:cs="Arial"/>
                <w:sz w:val="24"/>
                <w:szCs w:val="24"/>
              </w:rPr>
              <w:t xml:space="preserve"> </w:t>
            </w:r>
            <w:r w:rsidR="00B820B5" w:rsidRPr="00D3696E">
              <w:rPr>
                <w:rFonts w:ascii="Arial" w:hAnsi="Arial" w:cs="Arial"/>
                <w:sz w:val="24"/>
                <w:szCs w:val="24"/>
              </w:rPr>
              <w:t>to be</w:t>
            </w:r>
            <w:r w:rsidR="009E6029" w:rsidRPr="00D3696E">
              <w:rPr>
                <w:rFonts w:ascii="Arial" w:hAnsi="Arial" w:cs="Arial"/>
                <w:sz w:val="24"/>
                <w:szCs w:val="24"/>
              </w:rPr>
              <w:t xml:space="preserve"> aware of the particular difficulties faced by learners in EOTAS?</w:t>
            </w:r>
          </w:p>
          <w:p w14:paraId="01C25FCB" w14:textId="15827FFC" w:rsidR="00381764" w:rsidRPr="00D3696E" w:rsidRDefault="00CB4365">
            <w:pPr>
              <w:pStyle w:val="ListParagraph"/>
              <w:numPr>
                <w:ilvl w:val="0"/>
                <w:numId w:val="17"/>
              </w:numPr>
              <w:tabs>
                <w:tab w:val="left" w:pos="-1080"/>
                <w:tab w:val="left" w:pos="-720"/>
                <w:tab w:val="left" w:pos="711"/>
                <w:tab w:val="left" w:pos="1448"/>
                <w:tab w:val="left" w:pos="3656"/>
              </w:tabs>
              <w:autoSpaceDE w:val="0"/>
              <w:autoSpaceDN w:val="0"/>
              <w:adjustRightInd w:val="0"/>
              <w:spacing w:before="240" w:after="120"/>
              <w:contextualSpacing w:val="0"/>
              <w:rPr>
                <w:rFonts w:ascii="Arial" w:hAnsi="Arial" w:cs="Arial"/>
                <w:sz w:val="24"/>
                <w:szCs w:val="24"/>
              </w:rPr>
            </w:pPr>
            <w:r w:rsidRPr="00D3696E">
              <w:rPr>
                <w:rFonts w:ascii="Arial" w:hAnsi="Arial" w:cs="Arial"/>
                <w:sz w:val="24"/>
                <w:szCs w:val="24"/>
              </w:rPr>
              <w:t>How will you</w:t>
            </w:r>
            <w:r w:rsidR="009E6029" w:rsidRPr="00D3696E">
              <w:rPr>
                <w:rFonts w:ascii="Arial" w:hAnsi="Arial" w:cs="Arial"/>
                <w:sz w:val="24"/>
                <w:szCs w:val="24"/>
              </w:rPr>
              <w:t xml:space="preserve"> </w:t>
            </w:r>
            <w:r w:rsidR="00B820B5" w:rsidRPr="00D3696E">
              <w:rPr>
                <w:rFonts w:ascii="Arial" w:hAnsi="Arial" w:cs="Arial"/>
                <w:sz w:val="24"/>
                <w:szCs w:val="24"/>
              </w:rPr>
              <w:t xml:space="preserve">inform and develop </w:t>
            </w:r>
            <w:r w:rsidRPr="00D3696E">
              <w:rPr>
                <w:rFonts w:ascii="Arial" w:hAnsi="Arial" w:cs="Arial"/>
                <w:sz w:val="24"/>
                <w:szCs w:val="24"/>
              </w:rPr>
              <w:t xml:space="preserve">your School Improvement Partners </w:t>
            </w:r>
            <w:r w:rsidR="009E6029" w:rsidRPr="00D3696E">
              <w:rPr>
                <w:rFonts w:ascii="Arial" w:hAnsi="Arial" w:cs="Arial"/>
                <w:sz w:val="24"/>
                <w:szCs w:val="24"/>
              </w:rPr>
              <w:t>if necessary?</w:t>
            </w:r>
          </w:p>
        </w:tc>
        <w:tc>
          <w:tcPr>
            <w:tcW w:w="5103" w:type="dxa"/>
          </w:tcPr>
          <w:p w14:paraId="5B63FECC" w14:textId="55DA9ED9" w:rsidR="001E22C4" w:rsidRDefault="001E22C4" w:rsidP="00DF1386">
            <w:pPr>
              <w:spacing w:before="122" w:after="98" w:line="252" w:lineRule="exact"/>
              <w:ind w:right="360"/>
              <w:jc w:val="both"/>
              <w:textAlignment w:val="baseline"/>
              <w:rPr>
                <w:rFonts w:ascii="Arial" w:eastAsia="Arial" w:hAnsi="Arial" w:cs="Arial"/>
                <w:color w:val="000000"/>
                <w:sz w:val="24"/>
                <w:szCs w:val="24"/>
              </w:rPr>
            </w:pPr>
            <w:r>
              <w:rPr>
                <w:rFonts w:ascii="Arial" w:eastAsia="PMingLiU" w:hAnsi="Arial" w:cs="Arial"/>
                <w:sz w:val="24"/>
                <w:szCs w:val="24"/>
              </w:rPr>
              <w:t>All PRUs have a link SIA and have access to the GwE professional learning offer in addition to a bespoke support plan.</w:t>
            </w:r>
            <w:r w:rsidRPr="00DF1386">
              <w:rPr>
                <w:rFonts w:ascii="Arial" w:eastAsia="Arial" w:hAnsi="Arial" w:cs="Arial"/>
                <w:color w:val="000000"/>
                <w:sz w:val="24"/>
                <w:szCs w:val="24"/>
              </w:rPr>
              <w:t xml:space="preserve"> </w:t>
            </w:r>
          </w:p>
          <w:p w14:paraId="3C86F112" w14:textId="7D73BC23" w:rsidR="00DF1386" w:rsidRPr="00DF1386" w:rsidRDefault="00F17BA2" w:rsidP="00DF1386">
            <w:pPr>
              <w:spacing w:before="122" w:after="98" w:line="252" w:lineRule="exact"/>
              <w:ind w:right="360"/>
              <w:jc w:val="both"/>
              <w:textAlignment w:val="baseline"/>
              <w:rPr>
                <w:rFonts w:ascii="Arial" w:eastAsia="Arial" w:hAnsi="Arial" w:cs="Arial"/>
                <w:color w:val="000000"/>
                <w:sz w:val="24"/>
                <w:szCs w:val="24"/>
              </w:rPr>
            </w:pPr>
            <w:r>
              <w:rPr>
                <w:rFonts w:ascii="Arial" w:eastAsia="Arial" w:hAnsi="Arial" w:cs="Arial"/>
                <w:color w:val="000000"/>
                <w:sz w:val="24"/>
                <w:szCs w:val="24"/>
              </w:rPr>
              <w:t xml:space="preserve">GwE have a designated PRU and Special School lead.  </w:t>
            </w:r>
            <w:r w:rsidR="00DF1386" w:rsidRPr="00DF1386">
              <w:rPr>
                <w:rFonts w:ascii="Arial" w:eastAsia="Arial" w:hAnsi="Arial" w:cs="Arial"/>
                <w:color w:val="000000"/>
                <w:sz w:val="24"/>
                <w:szCs w:val="24"/>
              </w:rPr>
              <w:t xml:space="preserve">The Regional PRU heads / leaders meet on a half termly basis and get access to range of support from GwE. The meetings are chaired by GwE and there is set agenda items but also additional items such as ALN transformation / PLO/working with CAMHS and key partners etc.    </w:t>
            </w:r>
          </w:p>
          <w:p w14:paraId="1FDB0A78" w14:textId="16BDD44D" w:rsidR="00DF1386" w:rsidRPr="00DF1386" w:rsidRDefault="00DF1386" w:rsidP="00DF1386">
            <w:pPr>
              <w:spacing w:before="122" w:after="98" w:line="252" w:lineRule="exact"/>
              <w:ind w:right="360"/>
              <w:jc w:val="both"/>
              <w:textAlignment w:val="baseline"/>
              <w:rPr>
                <w:rFonts w:ascii="Arial" w:eastAsia="Arial" w:hAnsi="Arial" w:cs="Arial"/>
                <w:color w:val="000000"/>
                <w:sz w:val="24"/>
                <w:szCs w:val="24"/>
              </w:rPr>
            </w:pPr>
            <w:r w:rsidRPr="00DF1386">
              <w:rPr>
                <w:rFonts w:ascii="Arial" w:eastAsia="Arial" w:hAnsi="Arial" w:cs="Arial"/>
                <w:color w:val="000000"/>
                <w:sz w:val="24"/>
                <w:szCs w:val="24"/>
              </w:rPr>
              <w:t xml:space="preserve">The head of education for the North Wales Adolescence Mental Health Unit also attends the PRU regional meeting and this has been very successful in regard to sharing professional knowledge within mental health. </w:t>
            </w:r>
          </w:p>
          <w:p w14:paraId="312D69A6" w14:textId="77777777" w:rsidR="00DF1386" w:rsidRPr="00DF1386" w:rsidRDefault="00DF1386" w:rsidP="00DF1386">
            <w:pPr>
              <w:spacing w:before="122" w:after="98" w:line="252" w:lineRule="exact"/>
              <w:ind w:right="360"/>
              <w:jc w:val="both"/>
              <w:textAlignment w:val="baseline"/>
              <w:rPr>
                <w:rFonts w:ascii="Arial" w:eastAsia="Arial" w:hAnsi="Arial" w:cs="Arial"/>
                <w:color w:val="000000"/>
                <w:sz w:val="24"/>
                <w:szCs w:val="24"/>
              </w:rPr>
            </w:pPr>
            <w:r w:rsidRPr="00DF1386">
              <w:rPr>
                <w:rFonts w:ascii="Arial" w:eastAsia="Arial" w:hAnsi="Arial" w:cs="Arial"/>
                <w:color w:val="000000"/>
                <w:sz w:val="24"/>
                <w:szCs w:val="24"/>
              </w:rPr>
              <w:t>In addition, the SIA who has overall responsibility for the PRUs has on site termly support visits to monitor how the progress of the support plan as well as unlimited email check in and support as and when required. There is a strong relationship between the consortia and the PRUs that has resulted in raising the awareness of the needs of the PRUs and also working towards a consistent approach within key areas.</w:t>
            </w:r>
          </w:p>
          <w:p w14:paraId="363AC6CB" w14:textId="77777777" w:rsidR="00DF1386" w:rsidRPr="00DF1386" w:rsidRDefault="00DF1386" w:rsidP="00DF1386">
            <w:pPr>
              <w:spacing w:before="122" w:after="98" w:line="252" w:lineRule="exact"/>
              <w:ind w:right="360"/>
              <w:textAlignment w:val="baseline"/>
              <w:rPr>
                <w:rFonts w:ascii="Arial" w:eastAsia="Arial" w:hAnsi="Arial" w:cs="Arial"/>
                <w:color w:val="000000"/>
                <w:sz w:val="24"/>
                <w:szCs w:val="24"/>
              </w:rPr>
            </w:pPr>
            <w:r w:rsidRPr="00DF1386">
              <w:rPr>
                <w:rFonts w:ascii="Arial" w:eastAsia="Arial" w:hAnsi="Arial" w:cs="Arial"/>
                <w:color w:val="000000"/>
                <w:sz w:val="24"/>
                <w:szCs w:val="24"/>
              </w:rPr>
              <w:t>All PRU staff have and will continue to receive relevant information and access to training opportunities / professional learning and support within GwE.</w:t>
            </w:r>
          </w:p>
          <w:p w14:paraId="18E19809" w14:textId="0B865B74" w:rsidR="00381764" w:rsidRPr="00DF1386" w:rsidRDefault="00DF1386" w:rsidP="00DF1386">
            <w:pPr>
              <w:spacing w:before="122" w:after="98" w:line="252" w:lineRule="exact"/>
              <w:ind w:right="360"/>
              <w:textAlignment w:val="baseline"/>
              <w:rPr>
                <w:rFonts w:ascii="Arial" w:eastAsia="Arial" w:hAnsi="Arial" w:cs="Arial"/>
                <w:color w:val="000000"/>
              </w:rPr>
            </w:pPr>
            <w:r w:rsidRPr="00DF1386">
              <w:rPr>
                <w:rFonts w:ascii="Arial" w:eastAsia="Arial" w:hAnsi="Arial" w:cs="Arial"/>
                <w:color w:val="000000"/>
                <w:sz w:val="24"/>
                <w:szCs w:val="24"/>
              </w:rPr>
              <w:t xml:space="preserve">Most of the PRU staff across the region have attended the Trauma Informed </w:t>
            </w:r>
            <w:r w:rsidRPr="00DF1386">
              <w:rPr>
                <w:rFonts w:ascii="Arial" w:eastAsia="Arial" w:hAnsi="Arial" w:cs="Arial"/>
                <w:color w:val="000000"/>
                <w:sz w:val="24"/>
                <w:szCs w:val="24"/>
              </w:rPr>
              <w:lastRenderedPageBreak/>
              <w:t>Schools 1-day training, with staff across all 6 of the PRUs either having completed the 10-day diploma or working towards the diploma.</w:t>
            </w:r>
          </w:p>
        </w:tc>
        <w:tc>
          <w:tcPr>
            <w:tcW w:w="4678" w:type="dxa"/>
          </w:tcPr>
          <w:p w14:paraId="219247F9" w14:textId="77777777" w:rsidR="00381764" w:rsidRPr="00D3696E" w:rsidRDefault="00381764" w:rsidP="00D26499">
            <w:pPr>
              <w:spacing w:before="240"/>
              <w:rPr>
                <w:rFonts w:ascii="Arial" w:hAnsi="Arial" w:cs="Arial"/>
                <w:b/>
                <w:bCs/>
                <w:sz w:val="24"/>
                <w:szCs w:val="24"/>
                <w:u w:val="single"/>
              </w:rPr>
            </w:pPr>
          </w:p>
        </w:tc>
      </w:tr>
      <w:tr w:rsidR="00381764" w:rsidRPr="00D3696E" w14:paraId="1306257D" w14:textId="77777777" w:rsidTr="00396C6D">
        <w:trPr>
          <w:gridAfter w:val="1"/>
          <w:wAfter w:w="6" w:type="dxa"/>
        </w:trPr>
        <w:tc>
          <w:tcPr>
            <w:tcW w:w="1129" w:type="dxa"/>
          </w:tcPr>
          <w:p w14:paraId="3D34CB6F" w14:textId="6CED6CA7" w:rsidR="00381764" w:rsidRPr="00D3696E" w:rsidRDefault="00293BAD" w:rsidP="00D26499">
            <w:pPr>
              <w:spacing w:before="240"/>
              <w:rPr>
                <w:rFonts w:ascii="Arial" w:hAnsi="Arial" w:cs="Arial"/>
                <w:b/>
                <w:bCs/>
                <w:sz w:val="24"/>
                <w:szCs w:val="24"/>
              </w:rPr>
            </w:pPr>
            <w:r w:rsidRPr="00D3696E">
              <w:rPr>
                <w:rFonts w:ascii="Arial" w:hAnsi="Arial" w:cs="Arial"/>
                <w:b/>
                <w:bCs/>
                <w:sz w:val="24"/>
                <w:szCs w:val="24"/>
              </w:rPr>
              <w:t>EOTAS</w:t>
            </w:r>
            <w:r w:rsidR="000A4639" w:rsidRPr="00D3696E">
              <w:rPr>
                <w:rFonts w:ascii="Arial" w:hAnsi="Arial" w:cs="Arial"/>
                <w:b/>
                <w:bCs/>
                <w:sz w:val="24"/>
                <w:szCs w:val="24"/>
              </w:rPr>
              <w:t>3</w:t>
            </w:r>
          </w:p>
        </w:tc>
        <w:tc>
          <w:tcPr>
            <w:tcW w:w="4111" w:type="dxa"/>
          </w:tcPr>
          <w:p w14:paraId="73E5CCCA" w14:textId="0E133739" w:rsidR="00F278E3" w:rsidRPr="00D3696E" w:rsidRDefault="00F278E3" w:rsidP="00D26499">
            <w:pPr>
              <w:tabs>
                <w:tab w:val="left" w:pos="-1080"/>
                <w:tab w:val="left" w:pos="-720"/>
                <w:tab w:val="left" w:pos="711"/>
                <w:tab w:val="left" w:pos="1448"/>
                <w:tab w:val="left" w:pos="3656"/>
              </w:tabs>
              <w:autoSpaceDE w:val="0"/>
              <w:autoSpaceDN w:val="0"/>
              <w:adjustRightInd w:val="0"/>
              <w:spacing w:before="240" w:after="120"/>
              <w:rPr>
                <w:rFonts w:ascii="Arial" w:hAnsi="Arial" w:cs="Arial"/>
                <w:b/>
                <w:sz w:val="24"/>
                <w:szCs w:val="24"/>
              </w:rPr>
            </w:pPr>
            <w:r w:rsidRPr="00D3696E">
              <w:rPr>
                <w:rFonts w:ascii="Arial" w:hAnsi="Arial" w:cs="Arial"/>
                <w:b/>
                <w:sz w:val="24"/>
                <w:szCs w:val="24"/>
              </w:rPr>
              <w:t>Monitoring and Evaluati</w:t>
            </w:r>
            <w:r w:rsidR="005133EA" w:rsidRPr="00D3696E">
              <w:rPr>
                <w:rFonts w:ascii="Arial" w:hAnsi="Arial" w:cs="Arial"/>
                <w:b/>
                <w:sz w:val="24"/>
                <w:szCs w:val="24"/>
              </w:rPr>
              <w:t>ng Impact</w:t>
            </w:r>
          </w:p>
          <w:p w14:paraId="51EE45DC" w14:textId="37FD94CD" w:rsidR="00F278E3" w:rsidRPr="00D3696E" w:rsidRDefault="00FC45DC">
            <w:pPr>
              <w:pStyle w:val="ListParagraph"/>
              <w:numPr>
                <w:ilvl w:val="0"/>
                <w:numId w:val="18"/>
              </w:numPr>
              <w:tabs>
                <w:tab w:val="left" w:pos="-1080"/>
                <w:tab w:val="left" w:pos="-720"/>
                <w:tab w:val="left" w:pos="711"/>
                <w:tab w:val="left" w:pos="1448"/>
                <w:tab w:val="left" w:pos="3656"/>
              </w:tabs>
              <w:autoSpaceDE w:val="0"/>
              <w:autoSpaceDN w:val="0"/>
              <w:adjustRightInd w:val="0"/>
              <w:spacing w:before="240"/>
              <w:contextualSpacing w:val="0"/>
              <w:rPr>
                <w:rFonts w:ascii="Arial" w:hAnsi="Arial" w:cs="Arial"/>
                <w:sz w:val="24"/>
                <w:szCs w:val="24"/>
              </w:rPr>
            </w:pPr>
            <w:r w:rsidRPr="00D3696E">
              <w:rPr>
                <w:rFonts w:ascii="Arial" w:hAnsi="Arial" w:cs="Arial"/>
                <w:sz w:val="24"/>
                <w:szCs w:val="24"/>
              </w:rPr>
              <w:t xml:space="preserve">What </w:t>
            </w:r>
            <w:r w:rsidR="00B820B5" w:rsidRPr="00D3696E">
              <w:rPr>
                <w:rFonts w:ascii="Arial" w:hAnsi="Arial" w:cs="Arial"/>
                <w:sz w:val="24"/>
                <w:szCs w:val="24"/>
              </w:rPr>
              <w:t xml:space="preserve">strategic </w:t>
            </w:r>
            <w:r w:rsidRPr="00D3696E">
              <w:rPr>
                <w:rFonts w:ascii="Arial" w:hAnsi="Arial" w:cs="Arial"/>
                <w:sz w:val="24"/>
                <w:szCs w:val="24"/>
              </w:rPr>
              <w:t>action will you take to</w:t>
            </w:r>
            <w:r w:rsidR="00F278E3" w:rsidRPr="00D3696E">
              <w:rPr>
                <w:rFonts w:ascii="Arial" w:hAnsi="Arial" w:cs="Arial"/>
                <w:sz w:val="24"/>
                <w:szCs w:val="24"/>
              </w:rPr>
              <w:t xml:space="preserve"> ensure practitioners monitor and evaluate their approach</w:t>
            </w:r>
            <w:r w:rsidR="00B820B5" w:rsidRPr="00D3696E">
              <w:rPr>
                <w:rFonts w:ascii="Arial" w:hAnsi="Arial" w:cs="Arial"/>
                <w:sz w:val="24"/>
                <w:szCs w:val="24"/>
              </w:rPr>
              <w:t>es</w:t>
            </w:r>
            <w:r w:rsidR="00F278E3" w:rsidRPr="00D3696E">
              <w:rPr>
                <w:rFonts w:ascii="Arial" w:hAnsi="Arial" w:cs="Arial"/>
                <w:sz w:val="24"/>
                <w:szCs w:val="24"/>
              </w:rPr>
              <w:t xml:space="preserve"> to improve outcomes for EOTAS </w:t>
            </w:r>
            <w:r w:rsidR="00B94E0F" w:rsidRPr="00D3696E">
              <w:rPr>
                <w:rFonts w:ascii="Arial" w:hAnsi="Arial" w:cs="Arial"/>
                <w:sz w:val="24"/>
                <w:szCs w:val="24"/>
              </w:rPr>
              <w:t>learners</w:t>
            </w:r>
            <w:r w:rsidR="00F278E3" w:rsidRPr="00D3696E">
              <w:rPr>
                <w:rFonts w:ascii="Arial" w:hAnsi="Arial" w:cs="Arial"/>
                <w:sz w:val="24"/>
                <w:szCs w:val="24"/>
              </w:rPr>
              <w:t>?</w:t>
            </w:r>
          </w:p>
          <w:p w14:paraId="3CFAF917" w14:textId="37EAC319" w:rsidR="00F278E3" w:rsidRPr="00D3696E" w:rsidRDefault="00F278E3">
            <w:pPr>
              <w:pStyle w:val="ListParagraph"/>
              <w:numPr>
                <w:ilvl w:val="0"/>
                <w:numId w:val="18"/>
              </w:numPr>
              <w:tabs>
                <w:tab w:val="left" w:pos="-1080"/>
                <w:tab w:val="left" w:pos="-720"/>
                <w:tab w:val="left" w:pos="711"/>
                <w:tab w:val="left" w:pos="1448"/>
                <w:tab w:val="left" w:pos="3656"/>
              </w:tabs>
              <w:autoSpaceDE w:val="0"/>
              <w:autoSpaceDN w:val="0"/>
              <w:adjustRightInd w:val="0"/>
              <w:spacing w:before="240" w:after="120"/>
              <w:contextualSpacing w:val="0"/>
              <w:rPr>
                <w:rFonts w:ascii="Arial" w:hAnsi="Arial" w:cs="Arial"/>
                <w:sz w:val="24"/>
                <w:szCs w:val="24"/>
              </w:rPr>
            </w:pPr>
            <w:r w:rsidRPr="00D3696E">
              <w:rPr>
                <w:rFonts w:ascii="Arial" w:hAnsi="Arial" w:cs="Arial"/>
                <w:sz w:val="24"/>
                <w:szCs w:val="24"/>
              </w:rPr>
              <w:t>What</w:t>
            </w:r>
            <w:r w:rsidR="00B820B5" w:rsidRPr="00D3696E">
              <w:rPr>
                <w:rFonts w:ascii="Arial" w:hAnsi="Arial" w:cs="Arial"/>
                <w:sz w:val="24"/>
                <w:szCs w:val="24"/>
              </w:rPr>
              <w:t xml:space="preserve"> corrective</w:t>
            </w:r>
            <w:r w:rsidRPr="00D3696E">
              <w:rPr>
                <w:rFonts w:ascii="Arial" w:hAnsi="Arial" w:cs="Arial"/>
                <w:sz w:val="24"/>
                <w:szCs w:val="24"/>
              </w:rPr>
              <w:t xml:space="preserve"> </w:t>
            </w:r>
            <w:r w:rsidR="00B94E0F" w:rsidRPr="00D3696E">
              <w:rPr>
                <w:rFonts w:ascii="Arial" w:hAnsi="Arial" w:cs="Arial"/>
                <w:sz w:val="24"/>
                <w:szCs w:val="24"/>
              </w:rPr>
              <w:t>action will you take</w:t>
            </w:r>
            <w:r w:rsidRPr="00D3696E">
              <w:rPr>
                <w:rFonts w:ascii="Arial" w:hAnsi="Arial" w:cs="Arial"/>
                <w:sz w:val="24"/>
                <w:szCs w:val="24"/>
              </w:rPr>
              <w:t xml:space="preserve"> if these approaches are not delivering the required outcomes?</w:t>
            </w:r>
          </w:p>
          <w:p w14:paraId="0332BDFA" w14:textId="1777EC41" w:rsidR="00F278E3" w:rsidRPr="00D3696E" w:rsidRDefault="00F278E3">
            <w:pPr>
              <w:pStyle w:val="ListParagraph"/>
              <w:numPr>
                <w:ilvl w:val="0"/>
                <w:numId w:val="18"/>
              </w:numPr>
              <w:tabs>
                <w:tab w:val="left" w:pos="-1080"/>
                <w:tab w:val="left" w:pos="-720"/>
                <w:tab w:val="left" w:pos="711"/>
                <w:tab w:val="left" w:pos="1448"/>
                <w:tab w:val="left" w:pos="3656"/>
              </w:tabs>
              <w:autoSpaceDE w:val="0"/>
              <w:autoSpaceDN w:val="0"/>
              <w:adjustRightInd w:val="0"/>
              <w:spacing w:before="240"/>
              <w:contextualSpacing w:val="0"/>
              <w:rPr>
                <w:rFonts w:ascii="Arial" w:hAnsi="Arial" w:cs="Arial"/>
                <w:sz w:val="24"/>
                <w:szCs w:val="24"/>
              </w:rPr>
            </w:pPr>
            <w:r w:rsidRPr="00D3696E">
              <w:rPr>
                <w:rFonts w:ascii="Arial" w:hAnsi="Arial" w:cs="Arial"/>
                <w:sz w:val="24"/>
                <w:szCs w:val="24"/>
              </w:rPr>
              <w:t xml:space="preserve">How will </w:t>
            </w:r>
            <w:r w:rsidR="00D125B7" w:rsidRPr="00D3696E">
              <w:rPr>
                <w:rFonts w:ascii="Arial" w:hAnsi="Arial" w:cs="Arial"/>
                <w:sz w:val="24"/>
                <w:szCs w:val="24"/>
              </w:rPr>
              <w:t>you</w:t>
            </w:r>
            <w:r w:rsidRPr="00D3696E">
              <w:rPr>
                <w:rFonts w:ascii="Arial" w:hAnsi="Arial" w:cs="Arial"/>
                <w:sz w:val="24"/>
                <w:szCs w:val="24"/>
              </w:rPr>
              <w:t xml:space="preserve"> report on successes and challenges? </w:t>
            </w:r>
          </w:p>
          <w:p w14:paraId="17D7213F" w14:textId="15274DC7" w:rsidR="00D26499" w:rsidRPr="00D3696E" w:rsidRDefault="004B3F5E">
            <w:pPr>
              <w:numPr>
                <w:ilvl w:val="0"/>
                <w:numId w:val="18"/>
              </w:numPr>
              <w:tabs>
                <w:tab w:val="left" w:pos="711"/>
                <w:tab w:val="left" w:pos="1448"/>
                <w:tab w:val="left" w:pos="3656"/>
              </w:tabs>
              <w:autoSpaceDE w:val="0"/>
              <w:autoSpaceDN w:val="0"/>
              <w:adjustRightInd w:val="0"/>
              <w:spacing w:before="240" w:after="120"/>
              <w:rPr>
                <w:rFonts w:ascii="Arial" w:hAnsi="Arial" w:cs="Arial"/>
                <w:sz w:val="24"/>
                <w:szCs w:val="24"/>
              </w:rPr>
            </w:pPr>
            <w:r w:rsidRPr="00D3696E">
              <w:rPr>
                <w:rFonts w:ascii="Arial" w:hAnsi="Arial" w:cs="Arial"/>
                <w:sz w:val="24"/>
                <w:szCs w:val="24"/>
              </w:rPr>
              <w:t>If these actions are successful, what will the outcomes for learners look like?</w:t>
            </w:r>
          </w:p>
        </w:tc>
        <w:tc>
          <w:tcPr>
            <w:tcW w:w="5103" w:type="dxa"/>
          </w:tcPr>
          <w:p w14:paraId="4F109AD3" w14:textId="3D57B16A" w:rsidR="00F17BA2" w:rsidRDefault="00F17BA2" w:rsidP="004F43B9">
            <w:pPr>
              <w:tabs>
                <w:tab w:val="left" w:pos="-1080"/>
                <w:tab w:val="left" w:pos="-720"/>
                <w:tab w:val="left" w:pos="711"/>
                <w:tab w:val="left" w:pos="1448"/>
                <w:tab w:val="left" w:pos="3656"/>
              </w:tabs>
              <w:autoSpaceDE w:val="0"/>
              <w:autoSpaceDN w:val="0"/>
              <w:adjustRightInd w:val="0"/>
              <w:rPr>
                <w:rFonts w:ascii="Arial" w:hAnsi="Arial" w:cs="Arial"/>
                <w:szCs w:val="24"/>
              </w:rPr>
            </w:pPr>
            <w:r>
              <w:rPr>
                <w:rFonts w:ascii="Arial" w:hAnsi="Arial" w:cs="Arial"/>
                <w:szCs w:val="24"/>
              </w:rPr>
              <w:t>See e-FSM 2 above</w:t>
            </w:r>
          </w:p>
          <w:p w14:paraId="683E0E4A" w14:textId="77777777" w:rsidR="00F17BA2" w:rsidRDefault="00F17BA2" w:rsidP="004F43B9">
            <w:pPr>
              <w:tabs>
                <w:tab w:val="left" w:pos="-1080"/>
                <w:tab w:val="left" w:pos="-720"/>
                <w:tab w:val="left" w:pos="711"/>
                <w:tab w:val="left" w:pos="1448"/>
                <w:tab w:val="left" w:pos="3656"/>
              </w:tabs>
              <w:autoSpaceDE w:val="0"/>
              <w:autoSpaceDN w:val="0"/>
              <w:adjustRightInd w:val="0"/>
              <w:rPr>
                <w:rFonts w:ascii="Arial" w:hAnsi="Arial" w:cs="Arial"/>
                <w:szCs w:val="24"/>
              </w:rPr>
            </w:pPr>
          </w:p>
          <w:bookmarkStart w:id="13" w:name="_MON_1755677295"/>
          <w:bookmarkEnd w:id="13"/>
          <w:p w14:paraId="18DEEED6" w14:textId="091D9603" w:rsidR="004F43B9" w:rsidRDefault="004F43B9" w:rsidP="004F43B9">
            <w:pPr>
              <w:tabs>
                <w:tab w:val="left" w:pos="-1080"/>
                <w:tab w:val="left" w:pos="-720"/>
                <w:tab w:val="left" w:pos="711"/>
                <w:tab w:val="left" w:pos="1448"/>
                <w:tab w:val="left" w:pos="3656"/>
              </w:tabs>
              <w:autoSpaceDE w:val="0"/>
              <w:autoSpaceDN w:val="0"/>
              <w:adjustRightInd w:val="0"/>
              <w:rPr>
                <w:rFonts w:ascii="Arial" w:hAnsi="Arial" w:cs="Arial"/>
                <w:szCs w:val="24"/>
              </w:rPr>
            </w:pPr>
            <w:r w:rsidRPr="0054615F">
              <w:rPr>
                <w:rFonts w:ascii="Arial" w:hAnsi="Arial" w:cs="Arial"/>
                <w:szCs w:val="24"/>
              </w:rPr>
              <w:object w:dxaOrig="1536" w:dyaOrig="992" w14:anchorId="5F242659">
                <v:shape id="_x0000_i1038" type="#_x0000_t75" style="width:76.5pt;height:49.5pt" o:ole="">
                  <v:imagedata r:id="rId10" o:title=""/>
                </v:shape>
                <o:OLEObject Type="Embed" ProgID="Word.Document.12" ShapeID="_x0000_i1038" DrawAspect="Icon" ObjectID="_1761394608" r:id="rId36">
                  <o:FieldCodes>\s</o:FieldCodes>
                </o:OLEObject>
              </w:object>
            </w:r>
          </w:p>
          <w:p w14:paraId="33233A51" w14:textId="77777777" w:rsidR="00381764" w:rsidRPr="00D3696E" w:rsidRDefault="00381764" w:rsidP="00F17BA2">
            <w:pPr>
              <w:tabs>
                <w:tab w:val="left" w:pos="-1080"/>
                <w:tab w:val="left" w:pos="-720"/>
                <w:tab w:val="left" w:pos="711"/>
                <w:tab w:val="left" w:pos="1448"/>
                <w:tab w:val="left" w:pos="3656"/>
              </w:tabs>
              <w:autoSpaceDE w:val="0"/>
              <w:autoSpaceDN w:val="0"/>
              <w:adjustRightInd w:val="0"/>
              <w:rPr>
                <w:rFonts w:ascii="Arial" w:hAnsi="Arial" w:cs="Arial"/>
                <w:b/>
                <w:bCs/>
                <w:sz w:val="24"/>
                <w:szCs w:val="24"/>
                <w:u w:val="single"/>
              </w:rPr>
            </w:pPr>
          </w:p>
        </w:tc>
        <w:tc>
          <w:tcPr>
            <w:tcW w:w="4678" w:type="dxa"/>
          </w:tcPr>
          <w:p w14:paraId="6980F364" w14:textId="77777777" w:rsidR="00381764" w:rsidRPr="00D3696E" w:rsidRDefault="00381764" w:rsidP="00D26499">
            <w:pPr>
              <w:spacing w:before="240"/>
              <w:rPr>
                <w:rFonts w:ascii="Arial" w:hAnsi="Arial" w:cs="Arial"/>
                <w:b/>
                <w:bCs/>
                <w:sz w:val="24"/>
                <w:szCs w:val="24"/>
                <w:u w:val="single"/>
              </w:rPr>
            </w:pPr>
          </w:p>
        </w:tc>
      </w:tr>
    </w:tbl>
    <w:p w14:paraId="6E915ACB" w14:textId="5B3D6A3E" w:rsidR="00381764" w:rsidRDefault="00381764" w:rsidP="00AA2905">
      <w:pPr>
        <w:rPr>
          <w:rFonts w:ascii="Arial" w:hAnsi="Arial" w:cs="Arial"/>
          <w:b/>
          <w:bCs/>
          <w:u w:val="single"/>
        </w:rPr>
      </w:pPr>
    </w:p>
    <w:p w14:paraId="5E21AC5B" w14:textId="0E67BFE4" w:rsidR="00D404B2" w:rsidRPr="00D3696E" w:rsidRDefault="00D404B2">
      <w:pPr>
        <w:pStyle w:val="ListParagraph"/>
        <w:numPr>
          <w:ilvl w:val="0"/>
          <w:numId w:val="12"/>
        </w:numPr>
        <w:rPr>
          <w:rFonts w:ascii="Arial" w:hAnsi="Arial" w:cs="Arial"/>
          <w:b/>
          <w:bCs/>
          <w:sz w:val="26"/>
          <w:szCs w:val="26"/>
          <w:u w:val="single"/>
        </w:rPr>
      </w:pPr>
      <w:r w:rsidRPr="00D3696E">
        <w:rPr>
          <w:rFonts w:ascii="Arial" w:hAnsi="Arial" w:cs="Arial"/>
          <w:b/>
          <w:bCs/>
          <w:sz w:val="26"/>
          <w:szCs w:val="26"/>
          <w:u w:val="single"/>
        </w:rPr>
        <w:t xml:space="preserve">Wellbeing </w:t>
      </w:r>
    </w:p>
    <w:tbl>
      <w:tblPr>
        <w:tblStyle w:val="TableGrid"/>
        <w:tblW w:w="14602" w:type="dxa"/>
        <w:tblLook w:val="04A0" w:firstRow="1" w:lastRow="0" w:firstColumn="1" w:lastColumn="0" w:noHBand="0" w:noVBand="1"/>
      </w:tblPr>
      <w:tblGrid>
        <w:gridCol w:w="1129"/>
        <w:gridCol w:w="4111"/>
        <w:gridCol w:w="5103"/>
        <w:gridCol w:w="4253"/>
        <w:gridCol w:w="6"/>
      </w:tblGrid>
      <w:tr w:rsidR="00D404B2" w:rsidRPr="00D3696E" w14:paraId="5F2320A3" w14:textId="77777777" w:rsidTr="009F799B">
        <w:tc>
          <w:tcPr>
            <w:tcW w:w="5240" w:type="dxa"/>
            <w:gridSpan w:val="2"/>
            <w:shd w:val="clear" w:color="auto" w:fill="E7E6E6" w:themeFill="background2"/>
          </w:tcPr>
          <w:p w14:paraId="7379A184" w14:textId="77777777" w:rsidR="00D404B2" w:rsidRPr="00D3696E" w:rsidRDefault="00D404B2" w:rsidP="00C815EF">
            <w:pPr>
              <w:rPr>
                <w:rFonts w:ascii="Arial" w:hAnsi="Arial" w:cs="Arial"/>
                <w:b/>
                <w:bCs/>
                <w:sz w:val="24"/>
                <w:szCs w:val="24"/>
              </w:rPr>
            </w:pPr>
            <w:r w:rsidRPr="00D3696E">
              <w:rPr>
                <w:rFonts w:ascii="Arial" w:hAnsi="Arial" w:cs="Arial"/>
                <w:b/>
                <w:bCs/>
                <w:sz w:val="24"/>
                <w:szCs w:val="24"/>
              </w:rPr>
              <w:t>Area to Evidence</w:t>
            </w:r>
          </w:p>
        </w:tc>
        <w:tc>
          <w:tcPr>
            <w:tcW w:w="5103" w:type="dxa"/>
            <w:shd w:val="clear" w:color="auto" w:fill="E7E6E6" w:themeFill="background2"/>
          </w:tcPr>
          <w:p w14:paraId="1C362F94" w14:textId="77777777" w:rsidR="00D404B2" w:rsidRPr="00D3696E" w:rsidRDefault="00D404B2" w:rsidP="00C815EF">
            <w:pPr>
              <w:rPr>
                <w:rFonts w:ascii="Arial" w:hAnsi="Arial" w:cs="Arial"/>
                <w:b/>
                <w:bCs/>
                <w:sz w:val="24"/>
                <w:szCs w:val="24"/>
              </w:rPr>
            </w:pPr>
            <w:r w:rsidRPr="00D3696E">
              <w:rPr>
                <w:rFonts w:ascii="Arial" w:hAnsi="Arial" w:cs="Arial"/>
                <w:b/>
                <w:bCs/>
                <w:sz w:val="24"/>
                <w:szCs w:val="24"/>
              </w:rPr>
              <w:t>Proposals for 2023-24</w:t>
            </w:r>
          </w:p>
        </w:tc>
        <w:tc>
          <w:tcPr>
            <w:tcW w:w="4259" w:type="dxa"/>
            <w:gridSpan w:val="2"/>
            <w:shd w:val="clear" w:color="auto" w:fill="E7E6E6" w:themeFill="background2"/>
          </w:tcPr>
          <w:p w14:paraId="65CC0686" w14:textId="77777777" w:rsidR="00D404B2" w:rsidRPr="00D3696E" w:rsidRDefault="00D404B2" w:rsidP="00C815EF">
            <w:pPr>
              <w:rPr>
                <w:rFonts w:ascii="Arial" w:hAnsi="Arial" w:cs="Arial"/>
                <w:b/>
                <w:bCs/>
                <w:sz w:val="24"/>
                <w:szCs w:val="24"/>
              </w:rPr>
            </w:pPr>
            <w:r w:rsidRPr="00D3696E">
              <w:rPr>
                <w:rFonts w:ascii="Arial" w:hAnsi="Arial" w:cs="Arial"/>
                <w:b/>
                <w:bCs/>
                <w:sz w:val="24"/>
                <w:szCs w:val="24"/>
              </w:rPr>
              <w:t>Progress Update</w:t>
            </w:r>
          </w:p>
        </w:tc>
      </w:tr>
      <w:tr w:rsidR="00D404B2" w:rsidRPr="00E958A3" w14:paraId="6EF7BA05" w14:textId="77777777" w:rsidTr="009F799B">
        <w:trPr>
          <w:gridAfter w:val="1"/>
          <w:wAfter w:w="6" w:type="dxa"/>
        </w:trPr>
        <w:tc>
          <w:tcPr>
            <w:tcW w:w="1129" w:type="dxa"/>
          </w:tcPr>
          <w:p w14:paraId="61A804E0" w14:textId="278B4686" w:rsidR="00D404B2" w:rsidRPr="00D3696E" w:rsidRDefault="00D404B2" w:rsidP="00D26499">
            <w:pPr>
              <w:spacing w:before="240"/>
              <w:rPr>
                <w:rFonts w:ascii="Arial" w:hAnsi="Arial" w:cs="Arial"/>
                <w:b/>
                <w:bCs/>
                <w:sz w:val="24"/>
                <w:szCs w:val="24"/>
              </w:rPr>
            </w:pPr>
            <w:r w:rsidRPr="00D3696E">
              <w:rPr>
                <w:rFonts w:ascii="Arial" w:hAnsi="Arial" w:cs="Arial"/>
                <w:b/>
                <w:bCs/>
                <w:sz w:val="24"/>
                <w:szCs w:val="24"/>
              </w:rPr>
              <w:t>WB1</w:t>
            </w:r>
          </w:p>
        </w:tc>
        <w:tc>
          <w:tcPr>
            <w:tcW w:w="4111" w:type="dxa"/>
          </w:tcPr>
          <w:p w14:paraId="5418209D" w14:textId="77777777" w:rsidR="006718B3" w:rsidRPr="00D3696E" w:rsidRDefault="006718B3" w:rsidP="00D26499">
            <w:pPr>
              <w:tabs>
                <w:tab w:val="left" w:pos="-1080"/>
                <w:tab w:val="left" w:pos="-720"/>
                <w:tab w:val="left" w:pos="711"/>
                <w:tab w:val="left" w:pos="1448"/>
                <w:tab w:val="left" w:pos="3656"/>
              </w:tabs>
              <w:autoSpaceDE w:val="0"/>
              <w:autoSpaceDN w:val="0"/>
              <w:adjustRightInd w:val="0"/>
              <w:spacing w:before="240" w:after="120"/>
              <w:rPr>
                <w:rFonts w:ascii="Arial" w:hAnsi="Arial" w:cs="Arial"/>
                <w:b/>
                <w:sz w:val="24"/>
                <w:szCs w:val="24"/>
              </w:rPr>
            </w:pPr>
            <w:r w:rsidRPr="00D3696E">
              <w:rPr>
                <w:rFonts w:ascii="Arial" w:hAnsi="Arial" w:cs="Arial"/>
                <w:b/>
                <w:sz w:val="24"/>
                <w:szCs w:val="24"/>
              </w:rPr>
              <w:t>Planning</w:t>
            </w:r>
          </w:p>
          <w:p w14:paraId="68908F08" w14:textId="2AB34BC0" w:rsidR="00AD1AD4" w:rsidRPr="00D3696E" w:rsidRDefault="007273BA">
            <w:pPr>
              <w:pStyle w:val="ListParagraph"/>
              <w:numPr>
                <w:ilvl w:val="0"/>
                <w:numId w:val="20"/>
              </w:numPr>
              <w:tabs>
                <w:tab w:val="left" w:pos="-1080"/>
                <w:tab w:val="left" w:pos="-720"/>
                <w:tab w:val="left" w:pos="711"/>
                <w:tab w:val="left" w:pos="1448"/>
                <w:tab w:val="left" w:pos="3656"/>
              </w:tabs>
              <w:autoSpaceDE w:val="0"/>
              <w:autoSpaceDN w:val="0"/>
              <w:adjustRightInd w:val="0"/>
              <w:spacing w:before="240" w:after="120"/>
              <w:rPr>
                <w:rFonts w:ascii="Arial" w:hAnsi="Arial" w:cs="Arial"/>
                <w:sz w:val="24"/>
                <w:szCs w:val="24"/>
              </w:rPr>
            </w:pPr>
            <w:r w:rsidRPr="00D3696E">
              <w:rPr>
                <w:rFonts w:ascii="Arial" w:hAnsi="Arial" w:cs="Arial"/>
                <w:sz w:val="24"/>
                <w:szCs w:val="24"/>
              </w:rPr>
              <w:lastRenderedPageBreak/>
              <w:t>What action will you take to plan for</w:t>
            </w:r>
            <w:r w:rsidR="006718B3" w:rsidRPr="00D3696E">
              <w:rPr>
                <w:rFonts w:ascii="Arial" w:hAnsi="Arial" w:cs="Arial"/>
                <w:sz w:val="24"/>
                <w:szCs w:val="24"/>
              </w:rPr>
              <w:t xml:space="preserve"> and delive</w:t>
            </w:r>
            <w:r w:rsidRPr="00D3696E">
              <w:rPr>
                <w:rFonts w:ascii="Arial" w:hAnsi="Arial" w:cs="Arial"/>
                <w:sz w:val="24"/>
                <w:szCs w:val="24"/>
              </w:rPr>
              <w:t>r</w:t>
            </w:r>
            <w:r w:rsidR="006718B3" w:rsidRPr="00D3696E">
              <w:rPr>
                <w:rFonts w:ascii="Arial" w:hAnsi="Arial" w:cs="Arial"/>
                <w:sz w:val="24"/>
                <w:szCs w:val="24"/>
              </w:rPr>
              <w:t xml:space="preserve"> wellbeing support to </w:t>
            </w:r>
            <w:r w:rsidR="00AD1AD4" w:rsidRPr="00D3696E">
              <w:rPr>
                <w:rFonts w:ascii="Arial" w:hAnsi="Arial" w:cs="Arial"/>
                <w:sz w:val="24"/>
                <w:szCs w:val="24"/>
              </w:rPr>
              <w:t>learners in your region</w:t>
            </w:r>
            <w:r w:rsidR="00AB1040" w:rsidRPr="00D3696E">
              <w:rPr>
                <w:rFonts w:ascii="Arial" w:hAnsi="Arial" w:cs="Arial"/>
                <w:sz w:val="24"/>
                <w:szCs w:val="24"/>
              </w:rPr>
              <w:t>, using PDG funding</w:t>
            </w:r>
            <w:r w:rsidR="00AD1AD4" w:rsidRPr="00D3696E">
              <w:rPr>
                <w:rFonts w:ascii="Arial" w:hAnsi="Arial" w:cs="Arial"/>
                <w:sz w:val="24"/>
                <w:szCs w:val="24"/>
              </w:rPr>
              <w:t>?</w:t>
            </w:r>
          </w:p>
          <w:p w14:paraId="25DBC1FF" w14:textId="77777777" w:rsidR="00D26499" w:rsidRPr="00D3696E" w:rsidRDefault="00D26499" w:rsidP="00D26499">
            <w:pPr>
              <w:pStyle w:val="ListParagraph"/>
              <w:tabs>
                <w:tab w:val="left" w:pos="-1080"/>
                <w:tab w:val="left" w:pos="-720"/>
                <w:tab w:val="left" w:pos="711"/>
                <w:tab w:val="left" w:pos="1448"/>
                <w:tab w:val="left" w:pos="3656"/>
              </w:tabs>
              <w:autoSpaceDE w:val="0"/>
              <w:autoSpaceDN w:val="0"/>
              <w:adjustRightInd w:val="0"/>
              <w:spacing w:before="240" w:after="120"/>
              <w:rPr>
                <w:rFonts w:ascii="Arial" w:hAnsi="Arial" w:cs="Arial"/>
                <w:sz w:val="24"/>
                <w:szCs w:val="24"/>
              </w:rPr>
            </w:pPr>
          </w:p>
          <w:p w14:paraId="12FA3147" w14:textId="7E29D93E" w:rsidR="006718B3" w:rsidRPr="00D3696E" w:rsidRDefault="00AB1040">
            <w:pPr>
              <w:pStyle w:val="ListParagraph"/>
              <w:numPr>
                <w:ilvl w:val="0"/>
                <w:numId w:val="20"/>
              </w:numPr>
              <w:tabs>
                <w:tab w:val="left" w:pos="-1080"/>
                <w:tab w:val="left" w:pos="-720"/>
                <w:tab w:val="left" w:pos="711"/>
                <w:tab w:val="left" w:pos="1448"/>
                <w:tab w:val="left" w:pos="3656"/>
              </w:tabs>
              <w:autoSpaceDE w:val="0"/>
              <w:autoSpaceDN w:val="0"/>
              <w:adjustRightInd w:val="0"/>
              <w:spacing w:before="240" w:after="120"/>
              <w:rPr>
                <w:rFonts w:ascii="Arial" w:hAnsi="Arial" w:cs="Arial"/>
                <w:sz w:val="24"/>
                <w:szCs w:val="24"/>
              </w:rPr>
            </w:pPr>
            <w:r w:rsidRPr="00D3696E">
              <w:rPr>
                <w:rFonts w:ascii="Arial" w:hAnsi="Arial" w:cs="Arial"/>
                <w:sz w:val="24"/>
                <w:szCs w:val="24"/>
              </w:rPr>
              <w:t>Which partners will you work with to deliver these actions</w:t>
            </w:r>
            <w:r w:rsidR="006034E5" w:rsidRPr="00D3696E">
              <w:rPr>
                <w:rFonts w:ascii="Arial" w:hAnsi="Arial" w:cs="Arial"/>
                <w:sz w:val="24"/>
                <w:szCs w:val="24"/>
              </w:rPr>
              <w:t xml:space="preserve">, and how will you work with </w:t>
            </w:r>
            <w:r w:rsidR="00D02039" w:rsidRPr="00D3696E">
              <w:rPr>
                <w:rFonts w:ascii="Arial" w:hAnsi="Arial" w:cs="Arial"/>
                <w:sz w:val="24"/>
                <w:szCs w:val="24"/>
              </w:rPr>
              <w:t>them</w:t>
            </w:r>
            <w:r w:rsidR="006034E5" w:rsidRPr="00D3696E">
              <w:rPr>
                <w:rFonts w:ascii="Arial" w:hAnsi="Arial" w:cs="Arial"/>
                <w:sz w:val="24"/>
                <w:szCs w:val="24"/>
              </w:rPr>
              <w:t xml:space="preserve"> on these proposals?</w:t>
            </w:r>
          </w:p>
          <w:p w14:paraId="34DCBC05" w14:textId="77777777" w:rsidR="00D26499" w:rsidRPr="00D3696E" w:rsidRDefault="00D26499" w:rsidP="00D26499">
            <w:pPr>
              <w:pStyle w:val="ListParagraph"/>
              <w:tabs>
                <w:tab w:val="left" w:pos="-1080"/>
                <w:tab w:val="left" w:pos="-720"/>
                <w:tab w:val="left" w:pos="711"/>
                <w:tab w:val="left" w:pos="1448"/>
                <w:tab w:val="left" w:pos="3656"/>
              </w:tabs>
              <w:autoSpaceDE w:val="0"/>
              <w:autoSpaceDN w:val="0"/>
              <w:adjustRightInd w:val="0"/>
              <w:spacing w:before="240" w:after="120"/>
              <w:rPr>
                <w:rFonts w:ascii="Arial" w:hAnsi="Arial" w:cs="Arial"/>
                <w:sz w:val="24"/>
                <w:szCs w:val="24"/>
              </w:rPr>
            </w:pPr>
          </w:p>
          <w:p w14:paraId="1C0AC3B6" w14:textId="0C9118A8" w:rsidR="00E47121" w:rsidRPr="00D3696E" w:rsidRDefault="006718B3">
            <w:pPr>
              <w:pStyle w:val="ListParagraph"/>
              <w:numPr>
                <w:ilvl w:val="0"/>
                <w:numId w:val="20"/>
              </w:numPr>
              <w:tabs>
                <w:tab w:val="left" w:pos="-1080"/>
                <w:tab w:val="left" w:pos="-720"/>
                <w:tab w:val="left" w:pos="711"/>
                <w:tab w:val="left" w:pos="1448"/>
                <w:tab w:val="left" w:pos="3656"/>
              </w:tabs>
              <w:autoSpaceDE w:val="0"/>
              <w:autoSpaceDN w:val="0"/>
              <w:adjustRightInd w:val="0"/>
              <w:spacing w:before="240" w:after="120"/>
              <w:rPr>
                <w:rFonts w:ascii="Arial" w:hAnsi="Arial" w:cs="Arial"/>
                <w:b/>
                <w:bCs/>
                <w:sz w:val="24"/>
                <w:szCs w:val="24"/>
                <w:u w:val="single"/>
              </w:rPr>
            </w:pPr>
            <w:r w:rsidRPr="00D3696E">
              <w:rPr>
                <w:rFonts w:ascii="Arial" w:hAnsi="Arial" w:cs="Arial"/>
                <w:sz w:val="24"/>
                <w:szCs w:val="24"/>
              </w:rPr>
              <w:t xml:space="preserve">How do these arrangements support the </w:t>
            </w:r>
            <w:r w:rsidR="00415303" w:rsidRPr="00D3696E">
              <w:rPr>
                <w:rFonts w:ascii="Arial" w:hAnsi="Arial" w:cs="Arial"/>
                <w:i/>
                <w:iCs/>
                <w:sz w:val="24"/>
                <w:szCs w:val="24"/>
              </w:rPr>
              <w:t>High Standards and Aspirations for All</w:t>
            </w:r>
            <w:r w:rsidR="00415303" w:rsidRPr="00D3696E">
              <w:rPr>
                <w:rFonts w:ascii="Arial" w:hAnsi="Arial" w:cs="Arial"/>
                <w:sz w:val="24"/>
                <w:szCs w:val="24"/>
              </w:rPr>
              <w:t xml:space="preserve"> eight key areas</w:t>
            </w:r>
            <w:r w:rsidRPr="00D3696E">
              <w:rPr>
                <w:rFonts w:ascii="Arial" w:hAnsi="Arial" w:cs="Arial"/>
                <w:sz w:val="24"/>
                <w:szCs w:val="24"/>
              </w:rPr>
              <w:t>?</w:t>
            </w:r>
            <w:r w:rsidRPr="00D3696E">
              <w:rPr>
                <w:rFonts w:ascii="Arial" w:hAnsi="Arial" w:cs="Arial"/>
                <w:b/>
                <w:sz w:val="24"/>
                <w:szCs w:val="24"/>
              </w:rPr>
              <w:t xml:space="preserve">  </w:t>
            </w:r>
          </w:p>
          <w:p w14:paraId="24624AF4" w14:textId="6AECDDED" w:rsidR="00293BAD" w:rsidRPr="00D3696E" w:rsidRDefault="00293BAD" w:rsidP="00D26499">
            <w:pPr>
              <w:pStyle w:val="ListParagraph"/>
              <w:spacing w:before="240"/>
              <w:ind w:left="1069"/>
              <w:rPr>
                <w:rFonts w:ascii="Arial" w:hAnsi="Arial" w:cs="Arial"/>
                <w:b/>
                <w:bCs/>
                <w:sz w:val="24"/>
                <w:szCs w:val="24"/>
                <w:u w:val="single"/>
              </w:rPr>
            </w:pPr>
          </w:p>
        </w:tc>
        <w:tc>
          <w:tcPr>
            <w:tcW w:w="5103" w:type="dxa"/>
          </w:tcPr>
          <w:p w14:paraId="58A6DD0B" w14:textId="47745486" w:rsidR="00F17BA2" w:rsidRDefault="00F17BA2" w:rsidP="004F43B9">
            <w:p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Pr>
                <w:rFonts w:ascii="Arial" w:hAnsi="Arial" w:cs="Arial"/>
                <w:sz w:val="24"/>
                <w:szCs w:val="24"/>
              </w:rPr>
              <w:lastRenderedPageBreak/>
              <w:t>GwE have a designated Health and Well-being lead.</w:t>
            </w:r>
          </w:p>
          <w:p w14:paraId="3743A15F" w14:textId="4D232748" w:rsidR="004F43B9" w:rsidRPr="004F43B9" w:rsidRDefault="004F43B9" w:rsidP="004F43B9">
            <w:p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sidRPr="004F43B9">
              <w:rPr>
                <w:rFonts w:ascii="Arial" w:hAnsi="Arial" w:cs="Arial"/>
                <w:sz w:val="24"/>
                <w:szCs w:val="24"/>
              </w:rPr>
              <w:lastRenderedPageBreak/>
              <w:t>The Wellbeing element of the PDG support plan is incorporated into the services business plan. In addition, we are focusing on:</w:t>
            </w:r>
          </w:p>
          <w:p w14:paraId="3892900E" w14:textId="77777777" w:rsidR="004F43B9" w:rsidRPr="004F43B9" w:rsidRDefault="004F43B9">
            <w:pPr>
              <w:pStyle w:val="ListParagraph"/>
              <w:numPr>
                <w:ilvl w:val="0"/>
                <w:numId w:val="41"/>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sidRPr="004F43B9">
              <w:rPr>
                <w:rFonts w:ascii="Arial" w:hAnsi="Arial" w:cs="Arial"/>
                <w:sz w:val="24"/>
                <w:szCs w:val="24"/>
              </w:rPr>
              <w:t xml:space="preserve">Providing support to school leaders and staff on implementing a culture/ethos that supports the whole schools approach to emotional and mental wellbeing as well as strong inclusive schools. </w:t>
            </w:r>
          </w:p>
          <w:p w14:paraId="69AD3B0E" w14:textId="74D35B3F" w:rsidR="004F43B9" w:rsidRPr="004F43B9" w:rsidRDefault="004F43B9">
            <w:pPr>
              <w:pStyle w:val="ListParagraph"/>
              <w:numPr>
                <w:ilvl w:val="0"/>
                <w:numId w:val="41"/>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sidRPr="004F43B9">
              <w:rPr>
                <w:rFonts w:ascii="Arial" w:hAnsi="Arial" w:cs="Arial"/>
                <w:sz w:val="24"/>
                <w:szCs w:val="24"/>
              </w:rPr>
              <w:t>Working in collaboration with key partners across the region in regard to supporting the AOLE Health and Wellbeing, a regional and local network has been developed.</w:t>
            </w:r>
          </w:p>
          <w:p w14:paraId="35BF7D5A" w14:textId="6B607A78" w:rsidR="004F43B9" w:rsidRPr="004F43B9" w:rsidRDefault="004F43B9">
            <w:pPr>
              <w:pStyle w:val="ListParagraph"/>
              <w:numPr>
                <w:ilvl w:val="0"/>
                <w:numId w:val="41"/>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sidRPr="004F43B9">
              <w:rPr>
                <w:rFonts w:ascii="Arial" w:hAnsi="Arial" w:cs="Arial"/>
                <w:sz w:val="24"/>
                <w:szCs w:val="24"/>
              </w:rPr>
              <w:t>Supporting and training for all schools to develop their teaching and learning through Trauma Informed Practise across the region. Impact to date demonstrates that staff are more confidence in their approaches and pupils are more able to self-regulate and reflect on their behaviours and feelings (a key element to reducing toxic stress and mitigating a life-long trajectory of mental Ill-health).</w:t>
            </w:r>
          </w:p>
          <w:p w14:paraId="0E38A371" w14:textId="77777777" w:rsidR="004F43B9" w:rsidRPr="004F43B9" w:rsidRDefault="004F43B9">
            <w:pPr>
              <w:pStyle w:val="ListParagraph"/>
              <w:numPr>
                <w:ilvl w:val="0"/>
                <w:numId w:val="41"/>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sidRPr="004F43B9">
              <w:rPr>
                <w:rFonts w:ascii="Arial" w:hAnsi="Arial" w:cs="Arial"/>
                <w:sz w:val="24"/>
                <w:szCs w:val="24"/>
              </w:rPr>
              <w:t xml:space="preserve">Being the first region in the country to develop a Trauma Informed Community network that brings together education with other sectors who work holistically with children – again further evidence for the whole school approach. </w:t>
            </w:r>
          </w:p>
          <w:p w14:paraId="2DE2CCF1" w14:textId="77777777" w:rsidR="004F43B9" w:rsidRPr="004F43B9" w:rsidRDefault="004F43B9">
            <w:pPr>
              <w:pStyle w:val="ListParagraph"/>
              <w:numPr>
                <w:ilvl w:val="0"/>
                <w:numId w:val="41"/>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sidRPr="004F43B9">
              <w:rPr>
                <w:rFonts w:ascii="Arial" w:hAnsi="Arial" w:cs="Arial"/>
                <w:sz w:val="24"/>
                <w:szCs w:val="24"/>
              </w:rPr>
              <w:t xml:space="preserve">Developing a regional network of practitioners built and offering both formal and peer supervision and support building </w:t>
            </w:r>
            <w:r w:rsidRPr="004F43B9">
              <w:rPr>
                <w:rFonts w:ascii="Arial" w:hAnsi="Arial" w:cs="Arial"/>
                <w:sz w:val="24"/>
                <w:szCs w:val="24"/>
              </w:rPr>
              <w:lastRenderedPageBreak/>
              <w:t>well-being and capacity of staff. Focus on Coaching and Reflective Space for Leaders.</w:t>
            </w:r>
          </w:p>
          <w:p w14:paraId="680D853D" w14:textId="54DB718B" w:rsidR="004F43B9" w:rsidRDefault="004F43B9">
            <w:pPr>
              <w:pStyle w:val="ListParagraph"/>
              <w:numPr>
                <w:ilvl w:val="0"/>
                <w:numId w:val="41"/>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sidRPr="004F43B9">
              <w:rPr>
                <w:rFonts w:ascii="Arial" w:hAnsi="Arial" w:cs="Arial"/>
                <w:sz w:val="24"/>
                <w:szCs w:val="24"/>
              </w:rPr>
              <w:t>Support Centre with access to both universal and targeted resources.</w:t>
            </w:r>
          </w:p>
          <w:p w14:paraId="019FCBAC" w14:textId="71C3A781" w:rsidR="00F17BA2" w:rsidRDefault="00F17BA2">
            <w:pPr>
              <w:pStyle w:val="ListParagraph"/>
              <w:numPr>
                <w:ilvl w:val="0"/>
                <w:numId w:val="41"/>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Pr>
                <w:rFonts w:ascii="Arial" w:hAnsi="Arial" w:cs="Arial"/>
                <w:sz w:val="24"/>
                <w:szCs w:val="24"/>
              </w:rPr>
              <w:t>Supporting Vulnerable Learners Through Effective Teaching and Learning resource (alongside the wider GwE PL for supporting Teaching and Learning)</w:t>
            </w:r>
          </w:p>
          <w:p w14:paraId="79FDF247" w14:textId="1B08A880" w:rsidR="00F66D2C" w:rsidRDefault="00F66D2C">
            <w:pPr>
              <w:pStyle w:val="ListParagraph"/>
              <w:numPr>
                <w:ilvl w:val="0"/>
                <w:numId w:val="41"/>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Pr>
                <w:rFonts w:ascii="Arial" w:hAnsi="Arial" w:cs="Arial"/>
                <w:sz w:val="24"/>
                <w:szCs w:val="24"/>
              </w:rPr>
              <w:t>Professional learning to support Family Engagement.</w:t>
            </w:r>
          </w:p>
          <w:p w14:paraId="70C1D7C8" w14:textId="6DFFF487" w:rsidR="00D70E86" w:rsidRDefault="00F66D2C" w:rsidP="00D70E86">
            <w:pPr>
              <w:pStyle w:val="ListParagraph"/>
              <w:numPr>
                <w:ilvl w:val="0"/>
                <w:numId w:val="41"/>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Pr>
                <w:rFonts w:ascii="Arial" w:hAnsi="Arial" w:cs="Arial"/>
                <w:sz w:val="24"/>
                <w:szCs w:val="24"/>
              </w:rPr>
              <w:t>Support for More Able and Talented</w:t>
            </w:r>
            <w:r w:rsidR="00D70E86">
              <w:rPr>
                <w:rFonts w:ascii="Arial" w:hAnsi="Arial" w:cs="Arial"/>
                <w:sz w:val="24"/>
                <w:szCs w:val="24"/>
              </w:rPr>
              <w:t xml:space="preserve"> through the GwE support centre.</w:t>
            </w:r>
          </w:p>
          <w:p w14:paraId="0F54E0AC" w14:textId="1E837426" w:rsidR="00D70E86" w:rsidRDefault="00D70E86" w:rsidP="00D70E86">
            <w:pPr>
              <w:pStyle w:val="ListParagraph"/>
              <w:numPr>
                <w:ilvl w:val="0"/>
                <w:numId w:val="41"/>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Pr>
                <w:rFonts w:ascii="Arial" w:hAnsi="Arial" w:cs="Arial"/>
                <w:sz w:val="24"/>
                <w:szCs w:val="24"/>
              </w:rPr>
              <w:t>All GwE staff have received DARPL training so that they can support schools in addressing diversity within the curriculum.</w:t>
            </w:r>
          </w:p>
          <w:p w14:paraId="69E227C3" w14:textId="08B76DDA" w:rsidR="00D404B2" w:rsidRPr="00261D42" w:rsidRDefault="00261D42" w:rsidP="00261D42">
            <w:pPr>
              <w:pStyle w:val="ListParagraph"/>
              <w:numPr>
                <w:ilvl w:val="0"/>
                <w:numId w:val="41"/>
              </w:numPr>
              <w:tabs>
                <w:tab w:val="left" w:pos="-1080"/>
                <w:tab w:val="left" w:pos="-720"/>
                <w:tab w:val="left" w:pos="711"/>
                <w:tab w:val="left" w:pos="1448"/>
                <w:tab w:val="left" w:pos="3656"/>
              </w:tabs>
              <w:autoSpaceDE w:val="0"/>
              <w:autoSpaceDN w:val="0"/>
              <w:adjustRightInd w:val="0"/>
              <w:spacing w:before="120" w:after="120"/>
              <w:rPr>
                <w:rFonts w:ascii="Arial" w:hAnsi="Arial" w:cs="Arial"/>
                <w:sz w:val="24"/>
                <w:szCs w:val="24"/>
              </w:rPr>
            </w:pPr>
            <w:r>
              <w:rPr>
                <w:rFonts w:ascii="Arial" w:hAnsi="Arial" w:cs="Arial"/>
                <w:sz w:val="24"/>
                <w:szCs w:val="24"/>
              </w:rPr>
              <w:t>GwE work closely with the LA Healthy Schools Officers and the Local Health Board who also provided training to all GwE SIAs.</w:t>
            </w:r>
          </w:p>
        </w:tc>
        <w:tc>
          <w:tcPr>
            <w:tcW w:w="4253" w:type="dxa"/>
          </w:tcPr>
          <w:p w14:paraId="241C5BBA" w14:textId="77777777" w:rsidR="00D404B2" w:rsidRPr="00E958A3" w:rsidRDefault="00D404B2" w:rsidP="00D26499">
            <w:pPr>
              <w:spacing w:before="240"/>
              <w:rPr>
                <w:rFonts w:ascii="Arial" w:hAnsi="Arial" w:cs="Arial"/>
                <w:b/>
                <w:bCs/>
                <w:u w:val="single"/>
              </w:rPr>
            </w:pPr>
          </w:p>
        </w:tc>
      </w:tr>
      <w:tr w:rsidR="00D404B2" w:rsidRPr="00E958A3" w14:paraId="5CF68D95" w14:textId="77777777" w:rsidTr="009F799B">
        <w:trPr>
          <w:gridAfter w:val="1"/>
          <w:wAfter w:w="6" w:type="dxa"/>
        </w:trPr>
        <w:tc>
          <w:tcPr>
            <w:tcW w:w="1129" w:type="dxa"/>
          </w:tcPr>
          <w:p w14:paraId="30A84EA6" w14:textId="7BFA4291" w:rsidR="00D404B2" w:rsidRPr="00D3696E" w:rsidRDefault="00D404B2" w:rsidP="00D26499">
            <w:pPr>
              <w:spacing w:before="240"/>
              <w:rPr>
                <w:rFonts w:ascii="Arial" w:hAnsi="Arial" w:cs="Arial"/>
                <w:b/>
                <w:bCs/>
                <w:sz w:val="24"/>
                <w:szCs w:val="24"/>
              </w:rPr>
            </w:pPr>
            <w:r w:rsidRPr="00D3696E">
              <w:rPr>
                <w:rFonts w:ascii="Arial" w:hAnsi="Arial" w:cs="Arial"/>
                <w:b/>
                <w:bCs/>
                <w:sz w:val="24"/>
                <w:szCs w:val="24"/>
              </w:rPr>
              <w:lastRenderedPageBreak/>
              <w:t>WB2</w:t>
            </w:r>
          </w:p>
        </w:tc>
        <w:tc>
          <w:tcPr>
            <w:tcW w:w="4111" w:type="dxa"/>
          </w:tcPr>
          <w:p w14:paraId="24FC1145" w14:textId="6A02DE0A" w:rsidR="0022134A" w:rsidRPr="00D3696E" w:rsidRDefault="0022134A" w:rsidP="00D26499">
            <w:pPr>
              <w:tabs>
                <w:tab w:val="left" w:pos="-1080"/>
                <w:tab w:val="left" w:pos="-720"/>
                <w:tab w:val="left" w:pos="711"/>
                <w:tab w:val="left" w:pos="1448"/>
                <w:tab w:val="left" w:pos="3656"/>
              </w:tabs>
              <w:autoSpaceDE w:val="0"/>
              <w:autoSpaceDN w:val="0"/>
              <w:adjustRightInd w:val="0"/>
              <w:spacing w:before="240" w:after="120"/>
              <w:rPr>
                <w:rFonts w:ascii="Arial" w:hAnsi="Arial" w:cs="Arial"/>
                <w:b/>
                <w:sz w:val="24"/>
                <w:szCs w:val="24"/>
              </w:rPr>
            </w:pPr>
            <w:r w:rsidRPr="00D3696E">
              <w:rPr>
                <w:rFonts w:ascii="Arial" w:hAnsi="Arial" w:cs="Arial"/>
                <w:b/>
                <w:sz w:val="24"/>
                <w:szCs w:val="24"/>
              </w:rPr>
              <w:t>Monitoring and Evaluat</w:t>
            </w:r>
            <w:r w:rsidR="005133EA" w:rsidRPr="00D3696E">
              <w:rPr>
                <w:rFonts w:ascii="Arial" w:hAnsi="Arial" w:cs="Arial"/>
                <w:b/>
                <w:sz w:val="24"/>
                <w:szCs w:val="24"/>
              </w:rPr>
              <w:t>ing Impact</w:t>
            </w:r>
          </w:p>
          <w:p w14:paraId="3CCADB4C" w14:textId="1D424940" w:rsidR="00D02039" w:rsidRPr="00D3696E" w:rsidRDefault="00D02039">
            <w:pPr>
              <w:numPr>
                <w:ilvl w:val="0"/>
                <w:numId w:val="19"/>
              </w:numPr>
              <w:tabs>
                <w:tab w:val="left" w:pos="711"/>
                <w:tab w:val="left" w:pos="1448"/>
                <w:tab w:val="left" w:pos="3656"/>
              </w:tabs>
              <w:autoSpaceDE w:val="0"/>
              <w:autoSpaceDN w:val="0"/>
              <w:adjustRightInd w:val="0"/>
              <w:spacing w:before="240"/>
              <w:rPr>
                <w:rFonts w:ascii="Arial" w:hAnsi="Arial" w:cs="Arial"/>
                <w:sz w:val="24"/>
                <w:szCs w:val="24"/>
              </w:rPr>
            </w:pPr>
            <w:r w:rsidRPr="00D3696E">
              <w:rPr>
                <w:rFonts w:ascii="Arial" w:hAnsi="Arial" w:cs="Arial"/>
                <w:sz w:val="24"/>
                <w:szCs w:val="24"/>
              </w:rPr>
              <w:t xml:space="preserve">What actions will you take to ensure that schools set a baseline, and monitor and evaluate the impact of their approaches </w:t>
            </w:r>
            <w:r w:rsidR="009161D1" w:rsidRPr="00D3696E">
              <w:rPr>
                <w:rFonts w:ascii="Arial" w:hAnsi="Arial" w:cs="Arial"/>
                <w:sz w:val="24"/>
                <w:szCs w:val="24"/>
              </w:rPr>
              <w:t xml:space="preserve">on a regular basis </w:t>
            </w:r>
            <w:r w:rsidR="002D5705" w:rsidRPr="00D3696E">
              <w:rPr>
                <w:rFonts w:ascii="Arial" w:hAnsi="Arial" w:cs="Arial"/>
                <w:sz w:val="24"/>
                <w:szCs w:val="24"/>
              </w:rPr>
              <w:t>to improve the wellbeing outcomes for learners</w:t>
            </w:r>
            <w:r w:rsidRPr="00D3696E">
              <w:rPr>
                <w:rFonts w:ascii="Arial" w:hAnsi="Arial" w:cs="Arial"/>
                <w:sz w:val="24"/>
                <w:szCs w:val="24"/>
              </w:rPr>
              <w:t xml:space="preserve">? </w:t>
            </w:r>
          </w:p>
          <w:p w14:paraId="2EB9819C" w14:textId="1300F09F" w:rsidR="00B35A5B" w:rsidRPr="00D3696E" w:rsidRDefault="00B35A5B">
            <w:pPr>
              <w:pStyle w:val="ListParagraph"/>
              <w:numPr>
                <w:ilvl w:val="0"/>
                <w:numId w:val="19"/>
              </w:numPr>
              <w:tabs>
                <w:tab w:val="left" w:pos="-1080"/>
                <w:tab w:val="left" w:pos="-720"/>
                <w:tab w:val="left" w:pos="711"/>
                <w:tab w:val="left" w:pos="1448"/>
                <w:tab w:val="left" w:pos="3656"/>
              </w:tabs>
              <w:autoSpaceDE w:val="0"/>
              <w:autoSpaceDN w:val="0"/>
              <w:adjustRightInd w:val="0"/>
              <w:spacing w:before="240" w:after="120"/>
              <w:contextualSpacing w:val="0"/>
              <w:rPr>
                <w:rFonts w:ascii="Arial" w:hAnsi="Arial" w:cs="Arial"/>
                <w:sz w:val="24"/>
                <w:szCs w:val="24"/>
              </w:rPr>
            </w:pPr>
            <w:r w:rsidRPr="00D3696E">
              <w:rPr>
                <w:rFonts w:ascii="Arial" w:hAnsi="Arial" w:cs="Arial"/>
                <w:sz w:val="24"/>
                <w:szCs w:val="24"/>
              </w:rPr>
              <w:lastRenderedPageBreak/>
              <w:t xml:space="preserve">What </w:t>
            </w:r>
            <w:r w:rsidR="009161D1" w:rsidRPr="00D3696E">
              <w:rPr>
                <w:rFonts w:ascii="Arial" w:hAnsi="Arial" w:cs="Arial"/>
                <w:sz w:val="24"/>
                <w:szCs w:val="24"/>
              </w:rPr>
              <w:t>action will you take</w:t>
            </w:r>
            <w:r w:rsidRPr="00D3696E">
              <w:rPr>
                <w:rFonts w:ascii="Arial" w:hAnsi="Arial" w:cs="Arial"/>
                <w:sz w:val="24"/>
                <w:szCs w:val="24"/>
              </w:rPr>
              <w:t xml:space="preserve"> to take corrective action if these approaches are not delivering the required outcomes?</w:t>
            </w:r>
          </w:p>
          <w:p w14:paraId="170393D0" w14:textId="0B0D2730" w:rsidR="00D404B2" w:rsidRPr="00D3696E" w:rsidRDefault="00B35A5B">
            <w:pPr>
              <w:pStyle w:val="ListParagraph"/>
              <w:numPr>
                <w:ilvl w:val="0"/>
                <w:numId w:val="19"/>
              </w:numPr>
              <w:spacing w:before="240"/>
              <w:rPr>
                <w:rFonts w:ascii="Arial" w:hAnsi="Arial" w:cs="Arial"/>
                <w:b/>
                <w:bCs/>
                <w:sz w:val="24"/>
                <w:szCs w:val="24"/>
                <w:u w:val="single"/>
              </w:rPr>
            </w:pPr>
            <w:r w:rsidRPr="00D3696E">
              <w:rPr>
                <w:rFonts w:ascii="Arial" w:hAnsi="Arial" w:cs="Arial"/>
                <w:bCs/>
                <w:sz w:val="24"/>
                <w:szCs w:val="24"/>
              </w:rPr>
              <w:t>How will you report on successes and challenges?</w:t>
            </w:r>
          </w:p>
          <w:p w14:paraId="2A320C95" w14:textId="710D5939" w:rsidR="004B3F5E" w:rsidRPr="00D3696E" w:rsidRDefault="004B3F5E">
            <w:pPr>
              <w:numPr>
                <w:ilvl w:val="0"/>
                <w:numId w:val="19"/>
              </w:numPr>
              <w:tabs>
                <w:tab w:val="left" w:pos="711"/>
                <w:tab w:val="left" w:pos="1448"/>
                <w:tab w:val="left" w:pos="3656"/>
              </w:tabs>
              <w:autoSpaceDE w:val="0"/>
              <w:autoSpaceDN w:val="0"/>
              <w:adjustRightInd w:val="0"/>
              <w:spacing w:before="240" w:after="120"/>
              <w:rPr>
                <w:rFonts w:ascii="Arial" w:hAnsi="Arial" w:cs="Arial"/>
                <w:sz w:val="24"/>
                <w:szCs w:val="24"/>
              </w:rPr>
            </w:pPr>
            <w:r w:rsidRPr="00D3696E">
              <w:rPr>
                <w:rFonts w:ascii="Arial" w:hAnsi="Arial" w:cs="Arial"/>
                <w:sz w:val="24"/>
                <w:szCs w:val="24"/>
              </w:rPr>
              <w:t>If these actions are successful, what will the outcomes for learners look like?</w:t>
            </w:r>
          </w:p>
        </w:tc>
        <w:tc>
          <w:tcPr>
            <w:tcW w:w="5103" w:type="dxa"/>
          </w:tcPr>
          <w:p w14:paraId="5D197B95" w14:textId="0602C009" w:rsidR="00D404B2" w:rsidRPr="004F43B9" w:rsidRDefault="00261D42" w:rsidP="004F43B9">
            <w:pPr>
              <w:spacing w:before="240"/>
              <w:rPr>
                <w:rFonts w:ascii="Arial" w:hAnsi="Arial" w:cs="Arial"/>
                <w:b/>
                <w:bCs/>
                <w:sz w:val="24"/>
                <w:szCs w:val="24"/>
                <w:u w:val="single"/>
              </w:rPr>
            </w:pPr>
            <w:r>
              <w:rPr>
                <w:rFonts w:ascii="Arial" w:hAnsi="Arial" w:cs="Arial"/>
                <w:sz w:val="24"/>
                <w:szCs w:val="24"/>
              </w:rPr>
              <w:lastRenderedPageBreak/>
              <w:t>All professional learning and impact is evaluated in accordance to the GwE evaluation and impact strategy.  See e-FSM 2</w:t>
            </w:r>
          </w:p>
        </w:tc>
        <w:tc>
          <w:tcPr>
            <w:tcW w:w="4253" w:type="dxa"/>
          </w:tcPr>
          <w:p w14:paraId="35A6D999" w14:textId="77777777" w:rsidR="00D404B2" w:rsidRPr="00E958A3" w:rsidRDefault="00D404B2" w:rsidP="00D26499">
            <w:pPr>
              <w:spacing w:before="240"/>
              <w:rPr>
                <w:rFonts w:ascii="Arial" w:hAnsi="Arial" w:cs="Arial"/>
                <w:b/>
                <w:bCs/>
                <w:u w:val="single"/>
              </w:rPr>
            </w:pPr>
          </w:p>
        </w:tc>
      </w:tr>
    </w:tbl>
    <w:p w14:paraId="7006D712" w14:textId="77777777" w:rsidR="006620A5" w:rsidRDefault="006620A5" w:rsidP="00AA2905">
      <w:pPr>
        <w:rPr>
          <w:rFonts w:ascii="Arial" w:hAnsi="Arial" w:cs="Arial"/>
          <w:b/>
          <w:bCs/>
          <w:u w:val="single"/>
        </w:rPr>
      </w:pPr>
    </w:p>
    <w:p w14:paraId="6090C1CB" w14:textId="0A7D0E24" w:rsidR="00A87FC5" w:rsidRPr="00D3696E" w:rsidRDefault="00E47121">
      <w:pPr>
        <w:pStyle w:val="ListParagraph"/>
        <w:numPr>
          <w:ilvl w:val="0"/>
          <w:numId w:val="12"/>
        </w:numPr>
        <w:rPr>
          <w:rFonts w:ascii="Arial" w:hAnsi="Arial" w:cs="Arial"/>
          <w:b/>
          <w:bCs/>
          <w:sz w:val="26"/>
          <w:szCs w:val="26"/>
          <w:u w:val="single"/>
        </w:rPr>
      </w:pPr>
      <w:r w:rsidRPr="00D3696E">
        <w:rPr>
          <w:rFonts w:ascii="Arial" w:hAnsi="Arial" w:cs="Arial"/>
          <w:b/>
          <w:bCs/>
          <w:sz w:val="26"/>
          <w:szCs w:val="26"/>
          <w:u w:val="single"/>
        </w:rPr>
        <w:t>Consortia / Local Authority led funding</w:t>
      </w:r>
    </w:p>
    <w:tbl>
      <w:tblPr>
        <w:tblStyle w:val="TableGrid"/>
        <w:tblW w:w="14737" w:type="dxa"/>
        <w:tblLook w:val="04A0" w:firstRow="1" w:lastRow="0" w:firstColumn="1" w:lastColumn="0" w:noHBand="0" w:noVBand="1"/>
      </w:tblPr>
      <w:tblGrid>
        <w:gridCol w:w="5240"/>
        <w:gridCol w:w="5148"/>
        <w:gridCol w:w="4349"/>
      </w:tblGrid>
      <w:tr w:rsidR="00A87FC5" w:rsidRPr="00EF5FFC" w14:paraId="7C95B43A" w14:textId="77777777" w:rsidTr="00C815EF">
        <w:tc>
          <w:tcPr>
            <w:tcW w:w="5240" w:type="dxa"/>
            <w:shd w:val="clear" w:color="auto" w:fill="E7E6E6" w:themeFill="background2"/>
          </w:tcPr>
          <w:p w14:paraId="34AF3F94" w14:textId="77777777" w:rsidR="00A87FC5" w:rsidRPr="00EF5FFC" w:rsidRDefault="00A87FC5" w:rsidP="00C815EF">
            <w:pPr>
              <w:rPr>
                <w:rFonts w:ascii="Arial" w:hAnsi="Arial" w:cs="Arial"/>
                <w:b/>
                <w:bCs/>
                <w:sz w:val="24"/>
                <w:szCs w:val="24"/>
              </w:rPr>
            </w:pPr>
            <w:r w:rsidRPr="00EF5FFC">
              <w:rPr>
                <w:rFonts w:ascii="Arial" w:hAnsi="Arial" w:cs="Arial"/>
                <w:b/>
                <w:bCs/>
                <w:sz w:val="24"/>
                <w:szCs w:val="24"/>
              </w:rPr>
              <w:t>Area to Evidence</w:t>
            </w:r>
          </w:p>
        </w:tc>
        <w:tc>
          <w:tcPr>
            <w:tcW w:w="5148" w:type="dxa"/>
            <w:shd w:val="clear" w:color="auto" w:fill="E7E6E6" w:themeFill="background2"/>
          </w:tcPr>
          <w:p w14:paraId="4226EA28" w14:textId="77777777" w:rsidR="00A87FC5" w:rsidRPr="00CF343C" w:rsidRDefault="00A87FC5" w:rsidP="00C815EF">
            <w:pPr>
              <w:rPr>
                <w:rFonts w:ascii="Arial" w:hAnsi="Arial" w:cs="Arial"/>
                <w:b/>
                <w:bCs/>
                <w:sz w:val="24"/>
                <w:szCs w:val="24"/>
              </w:rPr>
            </w:pPr>
            <w:r w:rsidRPr="00CF343C">
              <w:rPr>
                <w:rFonts w:ascii="Arial" w:hAnsi="Arial" w:cs="Arial"/>
                <w:b/>
                <w:bCs/>
                <w:sz w:val="24"/>
                <w:szCs w:val="24"/>
              </w:rPr>
              <w:t>Proposals for 2023-24</w:t>
            </w:r>
          </w:p>
        </w:tc>
        <w:tc>
          <w:tcPr>
            <w:tcW w:w="4349" w:type="dxa"/>
            <w:shd w:val="clear" w:color="auto" w:fill="E7E6E6" w:themeFill="background2"/>
          </w:tcPr>
          <w:p w14:paraId="69F1CEC1" w14:textId="77777777" w:rsidR="00A87FC5" w:rsidRPr="00EF5FFC" w:rsidRDefault="00A87FC5" w:rsidP="00C815EF">
            <w:pPr>
              <w:rPr>
                <w:rFonts w:ascii="Arial" w:hAnsi="Arial" w:cs="Arial"/>
                <w:b/>
                <w:bCs/>
                <w:sz w:val="24"/>
                <w:szCs w:val="24"/>
              </w:rPr>
            </w:pPr>
            <w:r w:rsidRPr="00EF5FFC">
              <w:rPr>
                <w:rFonts w:ascii="Arial" w:hAnsi="Arial" w:cs="Arial"/>
                <w:b/>
                <w:bCs/>
                <w:sz w:val="24"/>
                <w:szCs w:val="24"/>
              </w:rPr>
              <w:t>Progress Update</w:t>
            </w:r>
          </w:p>
        </w:tc>
      </w:tr>
      <w:tr w:rsidR="00FF7A97" w:rsidRPr="00EF5FFC" w14:paraId="4E8E7EB2" w14:textId="77777777" w:rsidTr="00BB4C0A">
        <w:trPr>
          <w:trHeight w:val="516"/>
        </w:trPr>
        <w:tc>
          <w:tcPr>
            <w:tcW w:w="5240" w:type="dxa"/>
          </w:tcPr>
          <w:p w14:paraId="23773305" w14:textId="4B5F62D3" w:rsidR="00FF7A97" w:rsidRPr="00EF5FFC" w:rsidRDefault="00125805">
            <w:pPr>
              <w:pStyle w:val="ListParagraph"/>
              <w:numPr>
                <w:ilvl w:val="0"/>
                <w:numId w:val="25"/>
              </w:numPr>
              <w:tabs>
                <w:tab w:val="left" w:pos="-1080"/>
                <w:tab w:val="left" w:pos="-720"/>
                <w:tab w:val="left" w:pos="711"/>
                <w:tab w:val="left" w:pos="1448"/>
                <w:tab w:val="left" w:pos="3656"/>
              </w:tabs>
              <w:autoSpaceDE w:val="0"/>
              <w:autoSpaceDN w:val="0"/>
              <w:adjustRightInd w:val="0"/>
              <w:ind w:left="596"/>
              <w:rPr>
                <w:rFonts w:ascii="Arial" w:hAnsi="Arial" w:cs="Arial"/>
                <w:b/>
                <w:bCs/>
                <w:sz w:val="24"/>
                <w:szCs w:val="24"/>
              </w:rPr>
            </w:pPr>
            <w:r w:rsidRPr="00EF5FFC">
              <w:rPr>
                <w:rFonts w:ascii="Arial" w:hAnsi="Arial" w:cs="Arial"/>
                <w:sz w:val="24"/>
                <w:szCs w:val="24"/>
              </w:rPr>
              <w:t xml:space="preserve">What actions are you intending </w:t>
            </w:r>
            <w:r w:rsidR="0060448C" w:rsidRPr="00EF5FFC">
              <w:rPr>
                <w:rFonts w:ascii="Arial" w:hAnsi="Arial" w:cs="Arial"/>
                <w:sz w:val="24"/>
                <w:szCs w:val="24"/>
              </w:rPr>
              <w:t xml:space="preserve">to take forward using this </w:t>
            </w:r>
            <w:r w:rsidR="00934F87" w:rsidRPr="00EF5FFC">
              <w:rPr>
                <w:rFonts w:ascii="Arial" w:hAnsi="Arial" w:cs="Arial"/>
                <w:sz w:val="24"/>
                <w:szCs w:val="24"/>
              </w:rPr>
              <w:t xml:space="preserve">strategic </w:t>
            </w:r>
            <w:r w:rsidR="0060448C" w:rsidRPr="00EF5FFC">
              <w:rPr>
                <w:rFonts w:ascii="Arial" w:hAnsi="Arial" w:cs="Arial"/>
                <w:sz w:val="24"/>
                <w:szCs w:val="24"/>
              </w:rPr>
              <w:t>funding</w:t>
            </w:r>
            <w:r w:rsidR="00934F87" w:rsidRPr="00EF5FFC">
              <w:rPr>
                <w:rFonts w:ascii="Arial" w:hAnsi="Arial" w:cs="Arial"/>
                <w:sz w:val="24"/>
                <w:szCs w:val="24"/>
              </w:rPr>
              <w:t xml:space="preserve"> stream</w:t>
            </w:r>
            <w:r w:rsidR="0060448C" w:rsidRPr="00EF5FFC">
              <w:rPr>
                <w:rFonts w:ascii="Arial" w:hAnsi="Arial" w:cs="Arial"/>
                <w:sz w:val="24"/>
                <w:szCs w:val="24"/>
              </w:rPr>
              <w:t>, in line with the terms and conditions for this</w:t>
            </w:r>
            <w:r w:rsidR="00934F87" w:rsidRPr="00EF5FFC">
              <w:rPr>
                <w:rFonts w:ascii="Arial" w:hAnsi="Arial" w:cs="Arial"/>
                <w:sz w:val="24"/>
                <w:szCs w:val="24"/>
              </w:rPr>
              <w:t xml:space="preserve"> </w:t>
            </w:r>
            <w:r w:rsidR="0060448C" w:rsidRPr="00EF5FFC">
              <w:rPr>
                <w:rFonts w:ascii="Arial" w:hAnsi="Arial" w:cs="Arial"/>
                <w:sz w:val="24"/>
                <w:szCs w:val="24"/>
              </w:rPr>
              <w:t>grant</w:t>
            </w:r>
            <w:r w:rsidR="00934F87" w:rsidRPr="00EF5FFC">
              <w:rPr>
                <w:rFonts w:ascii="Arial" w:hAnsi="Arial" w:cs="Arial"/>
                <w:sz w:val="24"/>
                <w:szCs w:val="24"/>
              </w:rPr>
              <w:t>?</w:t>
            </w:r>
          </w:p>
          <w:p w14:paraId="22630A50" w14:textId="77777777" w:rsidR="0060448C" w:rsidRPr="00EF5FFC" w:rsidRDefault="0060448C" w:rsidP="00D26499">
            <w:pPr>
              <w:tabs>
                <w:tab w:val="left" w:pos="-1080"/>
                <w:tab w:val="left" w:pos="-720"/>
                <w:tab w:val="left" w:pos="711"/>
                <w:tab w:val="left" w:pos="1448"/>
                <w:tab w:val="left" w:pos="3656"/>
              </w:tabs>
              <w:autoSpaceDE w:val="0"/>
              <w:autoSpaceDN w:val="0"/>
              <w:adjustRightInd w:val="0"/>
              <w:ind w:left="596"/>
              <w:rPr>
                <w:rFonts w:ascii="Arial" w:hAnsi="Arial" w:cs="Arial"/>
                <w:b/>
                <w:bCs/>
                <w:sz w:val="24"/>
                <w:szCs w:val="24"/>
              </w:rPr>
            </w:pPr>
          </w:p>
          <w:p w14:paraId="6567205A" w14:textId="77777777" w:rsidR="00D26499" w:rsidRPr="00EF5FFC" w:rsidRDefault="00D125B7">
            <w:pPr>
              <w:pStyle w:val="ListParagraph"/>
              <w:numPr>
                <w:ilvl w:val="0"/>
                <w:numId w:val="20"/>
              </w:numPr>
              <w:tabs>
                <w:tab w:val="left" w:pos="-1080"/>
                <w:tab w:val="left" w:pos="-720"/>
                <w:tab w:val="left" w:pos="711"/>
                <w:tab w:val="left" w:pos="1448"/>
                <w:tab w:val="left" w:pos="3656"/>
              </w:tabs>
              <w:autoSpaceDE w:val="0"/>
              <w:autoSpaceDN w:val="0"/>
              <w:adjustRightInd w:val="0"/>
              <w:spacing w:before="120" w:after="120"/>
              <w:ind w:left="596"/>
              <w:rPr>
                <w:rFonts w:ascii="Arial" w:hAnsi="Arial" w:cs="Arial"/>
                <w:b/>
                <w:bCs/>
                <w:sz w:val="24"/>
                <w:szCs w:val="24"/>
                <w:u w:val="single"/>
              </w:rPr>
            </w:pPr>
            <w:r w:rsidRPr="00EF5FFC">
              <w:rPr>
                <w:rFonts w:ascii="Arial" w:hAnsi="Arial" w:cs="Arial"/>
                <w:sz w:val="24"/>
                <w:szCs w:val="24"/>
              </w:rPr>
              <w:t xml:space="preserve">How do these arrangements support the </w:t>
            </w:r>
            <w:r w:rsidRPr="00EF5FFC">
              <w:rPr>
                <w:rFonts w:ascii="Arial" w:hAnsi="Arial" w:cs="Arial"/>
                <w:i/>
                <w:iCs/>
                <w:sz w:val="24"/>
                <w:szCs w:val="24"/>
              </w:rPr>
              <w:t>High Standards and Aspirations for All</w:t>
            </w:r>
            <w:r w:rsidRPr="00EF5FFC">
              <w:rPr>
                <w:rFonts w:ascii="Arial" w:hAnsi="Arial" w:cs="Arial"/>
                <w:sz w:val="24"/>
                <w:szCs w:val="24"/>
              </w:rPr>
              <w:t xml:space="preserve"> eight key areas?</w:t>
            </w:r>
            <w:r w:rsidRPr="00EF5FFC">
              <w:rPr>
                <w:rFonts w:ascii="Arial" w:hAnsi="Arial" w:cs="Arial"/>
                <w:b/>
                <w:sz w:val="24"/>
                <w:szCs w:val="24"/>
              </w:rPr>
              <w:t xml:space="preserve">  </w:t>
            </w:r>
          </w:p>
          <w:p w14:paraId="77BD13AB" w14:textId="77777777" w:rsidR="00D26499" w:rsidRPr="00EF5FFC" w:rsidRDefault="00D26499" w:rsidP="00D26499">
            <w:pPr>
              <w:pStyle w:val="ListParagraph"/>
              <w:tabs>
                <w:tab w:val="left" w:pos="-1080"/>
                <w:tab w:val="left" w:pos="-720"/>
                <w:tab w:val="left" w:pos="711"/>
                <w:tab w:val="left" w:pos="1448"/>
                <w:tab w:val="left" w:pos="3656"/>
              </w:tabs>
              <w:autoSpaceDE w:val="0"/>
              <w:autoSpaceDN w:val="0"/>
              <w:adjustRightInd w:val="0"/>
              <w:spacing w:before="120" w:after="120"/>
              <w:ind w:left="596"/>
              <w:rPr>
                <w:rFonts w:ascii="Arial" w:hAnsi="Arial" w:cs="Arial"/>
                <w:b/>
                <w:bCs/>
                <w:sz w:val="24"/>
                <w:szCs w:val="24"/>
                <w:u w:val="single"/>
              </w:rPr>
            </w:pPr>
          </w:p>
          <w:p w14:paraId="2E6E63DB" w14:textId="16B6A3F8" w:rsidR="0060448C" w:rsidRPr="00EF5FFC" w:rsidRDefault="0060448C">
            <w:pPr>
              <w:pStyle w:val="ListParagraph"/>
              <w:numPr>
                <w:ilvl w:val="0"/>
                <w:numId w:val="20"/>
              </w:numPr>
              <w:tabs>
                <w:tab w:val="left" w:pos="-1080"/>
                <w:tab w:val="left" w:pos="-720"/>
                <w:tab w:val="left" w:pos="711"/>
                <w:tab w:val="left" w:pos="1448"/>
                <w:tab w:val="left" w:pos="3656"/>
              </w:tabs>
              <w:autoSpaceDE w:val="0"/>
              <w:autoSpaceDN w:val="0"/>
              <w:adjustRightInd w:val="0"/>
              <w:spacing w:before="120" w:after="120"/>
              <w:ind w:left="596"/>
              <w:rPr>
                <w:rFonts w:ascii="Arial" w:hAnsi="Arial" w:cs="Arial"/>
                <w:b/>
                <w:bCs/>
                <w:sz w:val="24"/>
                <w:szCs w:val="24"/>
                <w:u w:val="single"/>
              </w:rPr>
            </w:pPr>
            <w:r w:rsidRPr="00EF5FFC">
              <w:rPr>
                <w:rFonts w:ascii="Arial" w:hAnsi="Arial" w:cs="Arial"/>
                <w:sz w:val="24"/>
                <w:szCs w:val="24"/>
              </w:rPr>
              <w:t>Please provide timescales and likely costs.</w:t>
            </w:r>
          </w:p>
        </w:tc>
        <w:tc>
          <w:tcPr>
            <w:tcW w:w="5148" w:type="dxa"/>
          </w:tcPr>
          <w:p w14:paraId="218DFB77" w14:textId="77777777" w:rsidR="0001219E" w:rsidRPr="00CF343C" w:rsidRDefault="0001219E" w:rsidP="0001219E">
            <w:pPr>
              <w:spacing w:after="160" w:line="259" w:lineRule="auto"/>
              <w:rPr>
                <w:rFonts w:ascii="Arial" w:eastAsia="Calibri" w:hAnsi="Arial" w:cs="Arial"/>
                <w:bCs/>
                <w:sz w:val="24"/>
                <w:szCs w:val="24"/>
              </w:rPr>
            </w:pPr>
            <w:r w:rsidRPr="00CF343C">
              <w:rPr>
                <w:rFonts w:ascii="Arial" w:eastAsia="Calibri" w:hAnsi="Arial" w:cs="Arial"/>
                <w:sz w:val="24"/>
                <w:szCs w:val="24"/>
              </w:rPr>
              <w:t xml:space="preserve">We propose to focus the additional funds on </w:t>
            </w:r>
            <w:r w:rsidRPr="00CF343C">
              <w:rPr>
                <w:rFonts w:ascii="Arial" w:eastAsia="Calibri" w:hAnsi="Arial" w:cs="Arial"/>
                <w:bCs/>
                <w:sz w:val="24"/>
                <w:szCs w:val="24"/>
              </w:rPr>
              <w:t>support for schools/settings in three key categories:</w:t>
            </w:r>
          </w:p>
          <w:p w14:paraId="5EF4BE73" w14:textId="77777777" w:rsidR="0001219E" w:rsidRPr="00CF343C" w:rsidRDefault="0001219E" w:rsidP="001E541B">
            <w:pPr>
              <w:spacing w:after="160" w:line="259" w:lineRule="auto"/>
              <w:rPr>
                <w:rFonts w:ascii="Arial" w:eastAsia="Calibri" w:hAnsi="Arial" w:cs="Arial"/>
                <w:b/>
                <w:bCs/>
                <w:sz w:val="24"/>
                <w:szCs w:val="24"/>
                <w:u w:val="single"/>
              </w:rPr>
            </w:pPr>
            <w:r w:rsidRPr="00CF343C">
              <w:rPr>
                <w:rFonts w:ascii="Arial" w:eastAsia="Calibri" w:hAnsi="Arial" w:cs="Arial"/>
                <w:b/>
                <w:bCs/>
                <w:sz w:val="24"/>
                <w:szCs w:val="24"/>
                <w:u w:val="single"/>
              </w:rPr>
              <w:t xml:space="preserve">Teaching and whole-school strategies </w:t>
            </w:r>
          </w:p>
          <w:p w14:paraId="6E3B20C9" w14:textId="662B0BB2" w:rsidR="0001219E" w:rsidRPr="00CF343C" w:rsidRDefault="0001219E" w:rsidP="0001219E">
            <w:pPr>
              <w:spacing w:after="160" w:line="259" w:lineRule="auto"/>
              <w:rPr>
                <w:rFonts w:ascii="Arial" w:eastAsia="Calibri" w:hAnsi="Arial" w:cs="Arial"/>
                <w:bCs/>
                <w:sz w:val="24"/>
                <w:szCs w:val="24"/>
              </w:rPr>
            </w:pPr>
            <w:r w:rsidRPr="00CF343C">
              <w:rPr>
                <w:rFonts w:ascii="Arial" w:eastAsia="Calibri" w:hAnsi="Arial" w:cs="Arial"/>
                <w:b/>
                <w:bCs/>
                <w:sz w:val="24"/>
                <w:szCs w:val="24"/>
              </w:rPr>
              <w:t xml:space="preserve">Supporting Vulnerable Learners </w:t>
            </w:r>
            <w:r w:rsidRPr="00CF343C">
              <w:rPr>
                <w:rFonts w:ascii="Arial" w:eastAsia="Calibri" w:hAnsi="Arial" w:cs="Arial"/>
                <w:bCs/>
                <w:sz w:val="24"/>
                <w:szCs w:val="24"/>
              </w:rPr>
              <w:t>through Effective Teaching and Learning resource – promoting the resource and sharing the practise from the schools piloting it as part of their whole school improvement.</w:t>
            </w:r>
          </w:p>
          <w:p w14:paraId="6D65A525" w14:textId="68D583CB" w:rsidR="0001219E" w:rsidRPr="00CF343C" w:rsidRDefault="0001219E" w:rsidP="0001219E">
            <w:pPr>
              <w:spacing w:after="160" w:line="259" w:lineRule="auto"/>
              <w:rPr>
                <w:rFonts w:ascii="Arial" w:eastAsia="Calibri" w:hAnsi="Arial" w:cs="Arial"/>
                <w:bCs/>
                <w:sz w:val="24"/>
                <w:szCs w:val="24"/>
              </w:rPr>
            </w:pPr>
            <w:r w:rsidRPr="00CF343C">
              <w:rPr>
                <w:rFonts w:ascii="Arial" w:eastAsia="Calibri" w:hAnsi="Arial" w:cs="Arial"/>
                <w:b/>
                <w:bCs/>
                <w:sz w:val="24"/>
                <w:szCs w:val="24"/>
              </w:rPr>
              <w:t>Whole School Approach</w:t>
            </w:r>
            <w:r w:rsidRPr="00CF343C">
              <w:rPr>
                <w:rFonts w:ascii="Arial" w:eastAsia="Calibri" w:hAnsi="Arial" w:cs="Arial"/>
                <w:bCs/>
                <w:sz w:val="24"/>
                <w:szCs w:val="24"/>
              </w:rPr>
              <w:t xml:space="preserve"> - Increase the numbers of schools in Wrexham and Gwynedd to become Trauma Informed and engage in the professional development via the 11-day Diploma in Trauma Informed </w:t>
            </w:r>
            <w:r w:rsidRPr="00CF343C">
              <w:rPr>
                <w:rFonts w:ascii="Arial" w:eastAsia="Calibri" w:hAnsi="Arial" w:cs="Arial"/>
                <w:bCs/>
                <w:sz w:val="24"/>
                <w:szCs w:val="24"/>
              </w:rPr>
              <w:lastRenderedPageBreak/>
              <w:t>Schools – focus on targeting all secondary schools in the authority area.</w:t>
            </w:r>
          </w:p>
          <w:p w14:paraId="2FBF206C" w14:textId="4863E9BD" w:rsidR="0054799D" w:rsidRPr="00CF343C" w:rsidRDefault="0001219E" w:rsidP="0001219E">
            <w:pPr>
              <w:spacing w:after="160" w:line="259" w:lineRule="auto"/>
              <w:rPr>
                <w:rFonts w:ascii="Arial" w:eastAsia="Calibri" w:hAnsi="Arial" w:cs="Arial"/>
                <w:bCs/>
                <w:sz w:val="24"/>
                <w:szCs w:val="24"/>
              </w:rPr>
            </w:pPr>
            <w:r w:rsidRPr="00CF343C">
              <w:rPr>
                <w:rFonts w:ascii="Arial" w:eastAsia="Calibri" w:hAnsi="Arial" w:cs="Arial"/>
                <w:b/>
                <w:bCs/>
                <w:sz w:val="24"/>
                <w:szCs w:val="24"/>
              </w:rPr>
              <w:t>Literacy &amp; Numeracy</w:t>
            </w:r>
            <w:r w:rsidRPr="00CF343C">
              <w:rPr>
                <w:rFonts w:ascii="Arial" w:eastAsia="Calibri" w:hAnsi="Arial" w:cs="Arial"/>
                <w:bCs/>
                <w:sz w:val="24"/>
                <w:szCs w:val="24"/>
              </w:rPr>
              <w:t xml:space="preserve"> – We propose to continue working with the research team from the Collaborative Institute for Education Research, Evidence and Impact (CIEREI)</w:t>
            </w:r>
            <w:r w:rsidR="001E541B" w:rsidRPr="00CF343C">
              <w:rPr>
                <w:rFonts w:ascii="Arial" w:eastAsia="Calibri" w:hAnsi="Arial" w:cs="Arial"/>
                <w:bCs/>
                <w:sz w:val="24"/>
                <w:szCs w:val="24"/>
              </w:rPr>
              <w:t xml:space="preserve"> and </w:t>
            </w:r>
            <w:r w:rsidRPr="00CF343C">
              <w:rPr>
                <w:rFonts w:ascii="Arial" w:eastAsia="Calibri" w:hAnsi="Arial" w:cs="Arial"/>
                <w:bCs/>
                <w:sz w:val="24"/>
                <w:szCs w:val="24"/>
              </w:rPr>
              <w:t>Bangor University</w:t>
            </w:r>
            <w:r w:rsidR="001E541B" w:rsidRPr="00CF343C">
              <w:rPr>
                <w:rFonts w:ascii="Arial" w:eastAsia="Calibri" w:hAnsi="Arial" w:cs="Arial"/>
                <w:bCs/>
                <w:sz w:val="24"/>
                <w:szCs w:val="24"/>
              </w:rPr>
              <w:t xml:space="preserve"> to provide evidence-based strategies for schools to use.</w:t>
            </w:r>
          </w:p>
          <w:p w14:paraId="3115C2FD" w14:textId="77777777" w:rsidR="0001219E" w:rsidRPr="00CF343C" w:rsidRDefault="0001219E" w:rsidP="0001219E">
            <w:pPr>
              <w:spacing w:after="160" w:line="259" w:lineRule="auto"/>
              <w:rPr>
                <w:rFonts w:ascii="Arial" w:eastAsia="Calibri" w:hAnsi="Arial" w:cs="Arial"/>
                <w:bCs/>
                <w:sz w:val="24"/>
                <w:szCs w:val="24"/>
              </w:rPr>
            </w:pPr>
            <w:r w:rsidRPr="00CF343C">
              <w:rPr>
                <w:rFonts w:ascii="Arial" w:eastAsia="Calibri" w:hAnsi="Arial" w:cs="Arial"/>
                <w:b/>
                <w:bCs/>
                <w:sz w:val="24"/>
                <w:szCs w:val="24"/>
              </w:rPr>
              <w:t>Network</w:t>
            </w:r>
            <w:r w:rsidRPr="00CF343C">
              <w:rPr>
                <w:rFonts w:ascii="Arial" w:eastAsia="Calibri" w:hAnsi="Arial" w:cs="Arial"/>
                <w:bCs/>
                <w:sz w:val="24"/>
                <w:szCs w:val="24"/>
              </w:rPr>
              <w:t xml:space="preserve"> - Establishing a regional TIS Teaching and Learning Regional Network to share effective practise with release of funds for schools who participate across the region.</w:t>
            </w:r>
          </w:p>
          <w:p w14:paraId="2AE630CA" w14:textId="77777777" w:rsidR="0001219E" w:rsidRPr="00CF343C" w:rsidRDefault="0001219E" w:rsidP="0001219E">
            <w:pPr>
              <w:spacing w:after="160" w:line="259" w:lineRule="auto"/>
              <w:rPr>
                <w:rFonts w:ascii="Arial" w:eastAsia="Calibri" w:hAnsi="Arial" w:cs="Arial"/>
                <w:bCs/>
                <w:sz w:val="24"/>
                <w:szCs w:val="24"/>
              </w:rPr>
            </w:pPr>
          </w:p>
          <w:p w14:paraId="5BEA76CB" w14:textId="4818D05D" w:rsidR="0001219E" w:rsidRPr="00CF343C" w:rsidRDefault="0001219E" w:rsidP="001E541B">
            <w:pPr>
              <w:rPr>
                <w:rFonts w:ascii="Arial" w:eastAsia="Calibri" w:hAnsi="Arial" w:cs="Arial"/>
                <w:b/>
                <w:bCs/>
                <w:sz w:val="24"/>
                <w:szCs w:val="24"/>
                <w:u w:val="single"/>
              </w:rPr>
            </w:pPr>
            <w:r w:rsidRPr="00CF343C">
              <w:rPr>
                <w:rFonts w:ascii="Arial" w:eastAsia="Calibri" w:hAnsi="Arial" w:cs="Arial"/>
                <w:b/>
                <w:bCs/>
                <w:sz w:val="24"/>
                <w:szCs w:val="24"/>
                <w:u w:val="single"/>
              </w:rPr>
              <w:t xml:space="preserve">Targeted support to supporting key groups of learners </w:t>
            </w:r>
          </w:p>
          <w:p w14:paraId="7AFE6A41" w14:textId="77777777" w:rsidR="001E541B" w:rsidRPr="00CF343C" w:rsidRDefault="001E541B" w:rsidP="001E541B">
            <w:pPr>
              <w:rPr>
                <w:rFonts w:ascii="Arial" w:eastAsia="Calibri" w:hAnsi="Arial" w:cs="Arial"/>
                <w:bCs/>
                <w:sz w:val="24"/>
                <w:szCs w:val="24"/>
              </w:rPr>
            </w:pPr>
          </w:p>
          <w:p w14:paraId="4CDC398A" w14:textId="00CB321D" w:rsidR="0001219E" w:rsidRPr="00CF343C" w:rsidRDefault="0001219E" w:rsidP="001E541B">
            <w:pPr>
              <w:spacing w:after="160" w:line="259" w:lineRule="auto"/>
              <w:rPr>
                <w:rFonts w:ascii="Arial" w:eastAsia="Calibri" w:hAnsi="Arial" w:cs="Arial"/>
                <w:bCs/>
                <w:sz w:val="24"/>
                <w:szCs w:val="24"/>
              </w:rPr>
            </w:pPr>
            <w:r w:rsidRPr="00CF343C">
              <w:rPr>
                <w:rFonts w:ascii="Arial" w:eastAsia="Calibri" w:hAnsi="Arial" w:cs="Arial"/>
                <w:b/>
                <w:bCs/>
                <w:sz w:val="24"/>
                <w:szCs w:val="24"/>
              </w:rPr>
              <w:t>Professional Development of NQTs</w:t>
            </w:r>
            <w:r w:rsidRPr="00CF343C">
              <w:rPr>
                <w:rFonts w:ascii="Arial" w:eastAsia="Calibri" w:hAnsi="Arial" w:cs="Arial"/>
                <w:bCs/>
                <w:sz w:val="24"/>
                <w:szCs w:val="24"/>
              </w:rPr>
              <w:t xml:space="preserve"> –</w:t>
            </w:r>
            <w:r w:rsidR="001E541B" w:rsidRPr="00CF343C">
              <w:rPr>
                <w:rFonts w:ascii="Arial" w:eastAsia="Calibri" w:hAnsi="Arial" w:cs="Arial"/>
                <w:bCs/>
                <w:sz w:val="24"/>
                <w:szCs w:val="24"/>
              </w:rPr>
              <w:t>The TIS diploma for NQTs will continue this year</w:t>
            </w:r>
          </w:p>
          <w:p w14:paraId="09C155C4" w14:textId="77777777" w:rsidR="00CF343C" w:rsidRPr="00CF343C" w:rsidRDefault="00CF343C" w:rsidP="00CF343C">
            <w:pPr>
              <w:spacing w:after="160" w:line="259" w:lineRule="auto"/>
              <w:rPr>
                <w:rFonts w:ascii="Arial" w:eastAsia="Calibri" w:hAnsi="Arial" w:cs="Arial"/>
                <w:b/>
                <w:bCs/>
                <w:sz w:val="24"/>
                <w:szCs w:val="24"/>
              </w:rPr>
            </w:pPr>
          </w:p>
          <w:p w14:paraId="66736D9C" w14:textId="7EB74C91" w:rsidR="0001219E" w:rsidRDefault="0001219E" w:rsidP="00CF343C">
            <w:pPr>
              <w:spacing w:after="160" w:line="259" w:lineRule="auto"/>
              <w:rPr>
                <w:rFonts w:ascii="Arial" w:eastAsia="Calibri" w:hAnsi="Arial" w:cs="Arial"/>
                <w:b/>
                <w:bCs/>
                <w:sz w:val="24"/>
                <w:szCs w:val="24"/>
                <w:u w:val="single"/>
              </w:rPr>
            </w:pPr>
            <w:r w:rsidRPr="00CF343C">
              <w:rPr>
                <w:rFonts w:ascii="Arial" w:eastAsia="Calibri" w:hAnsi="Arial" w:cs="Arial"/>
                <w:b/>
                <w:bCs/>
                <w:sz w:val="24"/>
                <w:szCs w:val="24"/>
                <w:u w:val="single"/>
              </w:rPr>
              <w:t xml:space="preserve">Wider strategies (including supporting parents and carers) </w:t>
            </w:r>
          </w:p>
          <w:p w14:paraId="5901626A" w14:textId="77777777" w:rsidR="00CF343C" w:rsidRPr="00CF343C" w:rsidRDefault="00CF343C" w:rsidP="00CF343C">
            <w:pPr>
              <w:spacing w:after="160" w:line="259" w:lineRule="auto"/>
              <w:rPr>
                <w:rFonts w:ascii="Arial" w:eastAsia="Calibri" w:hAnsi="Arial" w:cs="Arial"/>
                <w:b/>
                <w:bCs/>
                <w:sz w:val="24"/>
                <w:szCs w:val="24"/>
                <w:u w:val="single"/>
              </w:rPr>
            </w:pPr>
          </w:p>
          <w:p w14:paraId="28107BA5" w14:textId="25297392" w:rsidR="0054799D" w:rsidRDefault="0054799D" w:rsidP="00CF343C">
            <w:pPr>
              <w:spacing w:after="160" w:line="259" w:lineRule="auto"/>
              <w:contextualSpacing/>
              <w:rPr>
                <w:rFonts w:ascii="Arial" w:hAnsi="Arial" w:cs="Arial"/>
                <w:sz w:val="24"/>
                <w:szCs w:val="24"/>
              </w:rPr>
            </w:pPr>
            <w:r w:rsidRPr="00CF343C">
              <w:rPr>
                <w:rFonts w:ascii="Arial" w:hAnsi="Arial" w:cs="Arial"/>
                <w:b/>
                <w:bCs/>
                <w:sz w:val="24"/>
                <w:szCs w:val="24"/>
              </w:rPr>
              <w:t>Relationship Based Play training.</w:t>
            </w:r>
            <w:r w:rsidRPr="00CF343C">
              <w:rPr>
                <w:rFonts w:ascii="Arial" w:hAnsi="Arial" w:cs="Arial"/>
                <w:sz w:val="24"/>
                <w:szCs w:val="24"/>
              </w:rPr>
              <w:t xml:space="preserve"> An adult directed, structured play in which all participants, adults included, are actively involved together.  Based on the principles of Theraplay® it is modelled on natural patterns </w:t>
            </w:r>
            <w:r w:rsidRPr="00CF343C">
              <w:rPr>
                <w:rFonts w:ascii="Arial" w:hAnsi="Arial" w:cs="Arial"/>
                <w:sz w:val="24"/>
                <w:szCs w:val="24"/>
              </w:rPr>
              <w:lastRenderedPageBreak/>
              <w:t>of healthy interaction between parent and child and encourages respectful, playful engagement of the child.  Relationship Based Play is a trauma informed strategy which is an ideal strategy to embed into daily practice to enable practitioners to support pupils to become relaxed and feel safe in the school environment and with the company of others, building trusting relationships with peers and staff alike and develop social and friendship skills.</w:t>
            </w:r>
          </w:p>
          <w:p w14:paraId="42437391" w14:textId="77777777" w:rsidR="00CF343C" w:rsidRPr="00CF343C" w:rsidRDefault="00CF343C" w:rsidP="00CF343C">
            <w:pPr>
              <w:spacing w:after="160" w:line="259" w:lineRule="auto"/>
              <w:contextualSpacing/>
              <w:rPr>
                <w:rFonts w:ascii="Arial" w:eastAsia="Calibri" w:hAnsi="Arial" w:cs="Arial"/>
                <w:sz w:val="24"/>
                <w:szCs w:val="24"/>
              </w:rPr>
            </w:pPr>
          </w:p>
          <w:p w14:paraId="2CDE832E" w14:textId="56B5B9D7" w:rsidR="00CF343C" w:rsidRDefault="00CF343C" w:rsidP="00CF343C">
            <w:pPr>
              <w:spacing w:after="160" w:line="259" w:lineRule="auto"/>
              <w:contextualSpacing/>
              <w:rPr>
                <w:rFonts w:ascii="Arial" w:eastAsia="Calibri" w:hAnsi="Arial" w:cs="Arial"/>
                <w:b/>
                <w:sz w:val="24"/>
                <w:szCs w:val="24"/>
              </w:rPr>
            </w:pPr>
            <w:r>
              <w:rPr>
                <w:rFonts w:ascii="Arial" w:eastAsia="Calibri" w:hAnsi="Arial" w:cs="Arial"/>
                <w:b/>
                <w:sz w:val="24"/>
                <w:szCs w:val="24"/>
              </w:rPr>
              <w:t>S</w:t>
            </w:r>
            <w:r w:rsidR="0001219E" w:rsidRPr="00CF343C">
              <w:rPr>
                <w:rFonts w:ascii="Arial" w:eastAsia="Calibri" w:hAnsi="Arial" w:cs="Arial"/>
                <w:b/>
                <w:sz w:val="24"/>
                <w:szCs w:val="24"/>
              </w:rPr>
              <w:t>upporting non-maintained/EY settings</w:t>
            </w:r>
          </w:p>
          <w:p w14:paraId="7540E8F0" w14:textId="0367DEE9" w:rsidR="0001219E" w:rsidRPr="00CF343C" w:rsidRDefault="00CF343C" w:rsidP="00CF343C">
            <w:pPr>
              <w:spacing w:after="160" w:line="259" w:lineRule="auto"/>
              <w:contextualSpacing/>
              <w:rPr>
                <w:rFonts w:ascii="Arial" w:eastAsia="Calibri" w:hAnsi="Arial" w:cs="Arial"/>
                <w:sz w:val="24"/>
                <w:szCs w:val="24"/>
              </w:rPr>
            </w:pPr>
            <w:r>
              <w:rPr>
                <w:rFonts w:ascii="Arial" w:eastAsia="Calibri" w:hAnsi="Arial" w:cs="Arial"/>
                <w:sz w:val="24"/>
                <w:szCs w:val="24"/>
              </w:rPr>
              <w:t>W</w:t>
            </w:r>
            <w:r w:rsidR="0001219E" w:rsidRPr="00CF343C">
              <w:rPr>
                <w:rFonts w:ascii="Arial" w:eastAsia="Calibri" w:hAnsi="Arial" w:cs="Arial"/>
                <w:sz w:val="24"/>
                <w:szCs w:val="24"/>
              </w:rPr>
              <w:t>e propose to up skill both settings and LA staff in regard to Early Years Interventions</w:t>
            </w:r>
            <w:r>
              <w:rPr>
                <w:rFonts w:ascii="Arial" w:eastAsia="Calibri" w:hAnsi="Arial" w:cs="Arial"/>
                <w:sz w:val="24"/>
                <w:szCs w:val="24"/>
              </w:rPr>
              <w:t xml:space="preserve">.  </w:t>
            </w:r>
            <w:r w:rsidR="0001219E" w:rsidRPr="00CF343C">
              <w:rPr>
                <w:rFonts w:ascii="Arial" w:eastAsia="Calibri" w:hAnsi="Arial" w:cs="Arial"/>
                <w:sz w:val="24"/>
                <w:szCs w:val="24"/>
              </w:rPr>
              <w:t xml:space="preserve">We will also work closely with the LA Non-maintained and </w:t>
            </w:r>
            <w:r>
              <w:rPr>
                <w:rFonts w:ascii="Arial" w:eastAsia="Calibri" w:hAnsi="Arial" w:cs="Arial"/>
                <w:sz w:val="24"/>
                <w:szCs w:val="24"/>
              </w:rPr>
              <w:t>3-8</w:t>
            </w:r>
            <w:r w:rsidR="0001219E" w:rsidRPr="00CF343C">
              <w:rPr>
                <w:rFonts w:ascii="Arial" w:eastAsia="Calibri" w:hAnsi="Arial" w:cs="Arial"/>
                <w:sz w:val="24"/>
                <w:szCs w:val="24"/>
              </w:rPr>
              <w:t xml:space="preserve"> link in regard to further developing the professional learning offer and support those settings who have had a decrease in FSM funds.</w:t>
            </w:r>
          </w:p>
          <w:p w14:paraId="408600DD" w14:textId="77777777" w:rsidR="00CF343C" w:rsidRDefault="00CF343C" w:rsidP="00CF343C">
            <w:pPr>
              <w:tabs>
                <w:tab w:val="left" w:pos="711"/>
              </w:tabs>
              <w:spacing w:after="160" w:line="259" w:lineRule="auto"/>
              <w:rPr>
                <w:rFonts w:ascii="Arial" w:eastAsia="Calibri" w:hAnsi="Arial" w:cs="Arial"/>
                <w:b/>
                <w:bCs/>
                <w:sz w:val="24"/>
                <w:szCs w:val="24"/>
                <w:lang w:val="en-US"/>
              </w:rPr>
            </w:pPr>
          </w:p>
          <w:p w14:paraId="5249A275" w14:textId="68AFEF8E" w:rsidR="0001219E" w:rsidRPr="00CF343C" w:rsidRDefault="0001219E" w:rsidP="00CF343C">
            <w:pPr>
              <w:tabs>
                <w:tab w:val="left" w:pos="711"/>
              </w:tabs>
              <w:spacing w:after="160" w:line="259" w:lineRule="auto"/>
              <w:rPr>
                <w:rFonts w:ascii="Arial" w:eastAsia="Calibri" w:hAnsi="Arial" w:cs="Arial"/>
                <w:sz w:val="24"/>
                <w:szCs w:val="24"/>
              </w:rPr>
            </w:pPr>
            <w:r w:rsidRPr="00CF343C">
              <w:rPr>
                <w:rFonts w:ascii="Arial" w:eastAsia="Calibri" w:hAnsi="Arial" w:cs="Arial"/>
                <w:sz w:val="24"/>
                <w:szCs w:val="24"/>
              </w:rPr>
              <w:t>We propose to keep via the wider strategies for any individual request for support and provision – specifically the PRU settings and Non-maintained/SEN settings across the region.</w:t>
            </w:r>
          </w:p>
          <w:p w14:paraId="5BF9A552" w14:textId="2DF73F6C" w:rsidR="00FF7A97" w:rsidRPr="00CF343C" w:rsidRDefault="00FF7A97" w:rsidP="00C815EF">
            <w:pPr>
              <w:rPr>
                <w:rFonts w:ascii="Arial" w:hAnsi="Arial" w:cs="Arial"/>
                <w:b/>
                <w:bCs/>
                <w:sz w:val="24"/>
                <w:szCs w:val="24"/>
                <w:u w:val="single"/>
              </w:rPr>
            </w:pPr>
          </w:p>
        </w:tc>
        <w:tc>
          <w:tcPr>
            <w:tcW w:w="4349" w:type="dxa"/>
          </w:tcPr>
          <w:p w14:paraId="13480FB0" w14:textId="77777777" w:rsidR="00FF7A97" w:rsidRPr="00EF5FFC" w:rsidRDefault="00FF7A97" w:rsidP="00C815EF">
            <w:pPr>
              <w:rPr>
                <w:rFonts w:ascii="Arial" w:hAnsi="Arial" w:cs="Arial"/>
                <w:b/>
                <w:bCs/>
                <w:sz w:val="24"/>
                <w:szCs w:val="24"/>
                <w:u w:val="single"/>
              </w:rPr>
            </w:pPr>
          </w:p>
        </w:tc>
      </w:tr>
    </w:tbl>
    <w:p w14:paraId="2AC3DA8C" w14:textId="77777777" w:rsidR="00934F87" w:rsidRPr="00EF5FFC" w:rsidRDefault="00934F87" w:rsidP="00E47121">
      <w:pPr>
        <w:rPr>
          <w:rFonts w:ascii="Arial" w:hAnsi="Arial" w:cs="Arial"/>
          <w:b/>
          <w:bCs/>
          <w:sz w:val="24"/>
          <w:szCs w:val="24"/>
          <w:u w:val="single"/>
        </w:rPr>
      </w:pPr>
    </w:p>
    <w:p w14:paraId="5E2F59FC" w14:textId="77777777" w:rsidR="006620A5" w:rsidRPr="00EF5FFC" w:rsidRDefault="006620A5" w:rsidP="00843311">
      <w:pPr>
        <w:tabs>
          <w:tab w:val="left" w:pos="-1080"/>
          <w:tab w:val="left" w:pos="-720"/>
          <w:tab w:val="left" w:pos="711"/>
          <w:tab w:val="left" w:pos="1448"/>
          <w:tab w:val="left" w:pos="3656"/>
        </w:tabs>
        <w:autoSpaceDE w:val="0"/>
        <w:autoSpaceDN w:val="0"/>
        <w:adjustRightInd w:val="0"/>
        <w:rPr>
          <w:rFonts w:ascii="Arial" w:hAnsi="Arial" w:cs="Arial"/>
          <w:b/>
          <w:sz w:val="24"/>
          <w:szCs w:val="24"/>
        </w:rPr>
        <w:sectPr w:rsidR="006620A5" w:rsidRPr="00EF5FFC" w:rsidSect="00B73F16">
          <w:headerReference w:type="default" r:id="rId37"/>
          <w:footerReference w:type="default" r:id="rId38"/>
          <w:pgSz w:w="16838" w:h="11906" w:orient="landscape" w:code="9"/>
          <w:pgMar w:top="1440" w:right="1440" w:bottom="851" w:left="1134" w:header="708" w:footer="708" w:gutter="0"/>
          <w:cols w:space="708"/>
          <w:docGrid w:linePitch="360"/>
        </w:sectPr>
      </w:pPr>
    </w:p>
    <w:p w14:paraId="37F1F5EE" w14:textId="5A14C53B" w:rsidR="00843311" w:rsidRPr="00EF5FFC" w:rsidRDefault="00843311" w:rsidP="00843311">
      <w:pPr>
        <w:tabs>
          <w:tab w:val="left" w:pos="-1080"/>
          <w:tab w:val="left" w:pos="-720"/>
          <w:tab w:val="left" w:pos="711"/>
          <w:tab w:val="left" w:pos="1448"/>
          <w:tab w:val="left" w:pos="3656"/>
        </w:tabs>
        <w:autoSpaceDE w:val="0"/>
        <w:autoSpaceDN w:val="0"/>
        <w:adjustRightInd w:val="0"/>
        <w:rPr>
          <w:rFonts w:ascii="Arial" w:hAnsi="Arial" w:cs="Arial"/>
          <w:b/>
          <w:sz w:val="24"/>
          <w:szCs w:val="24"/>
        </w:rPr>
      </w:pPr>
      <w:r w:rsidRPr="00EF5FFC">
        <w:rPr>
          <w:rFonts w:ascii="Arial" w:hAnsi="Arial" w:cs="Arial"/>
          <w:b/>
          <w:sz w:val="24"/>
          <w:szCs w:val="24"/>
        </w:rPr>
        <w:t>PDG Support Plan submitted by:</w:t>
      </w:r>
    </w:p>
    <w:p w14:paraId="0E09EF50" w14:textId="77777777" w:rsidR="00731227" w:rsidRDefault="00731227" w:rsidP="00843311">
      <w:pPr>
        <w:tabs>
          <w:tab w:val="left" w:pos="-1080"/>
          <w:tab w:val="left" w:pos="-720"/>
          <w:tab w:val="left" w:pos="711"/>
          <w:tab w:val="left" w:pos="1448"/>
          <w:tab w:val="left" w:pos="1980"/>
          <w:tab w:val="left" w:pos="3656"/>
        </w:tabs>
        <w:autoSpaceDE w:val="0"/>
        <w:autoSpaceDN w:val="0"/>
        <w:adjustRightInd w:val="0"/>
        <w:jc w:val="both"/>
        <w:rPr>
          <w:rFonts w:ascii="Arial" w:hAnsi="Arial" w:cs="Arial"/>
          <w:sz w:val="24"/>
          <w:szCs w:val="24"/>
        </w:rPr>
      </w:pPr>
      <w:r>
        <w:rPr>
          <w:noProof/>
          <w:lang w:eastAsia="en-GB"/>
        </w:rPr>
        <w:lastRenderedPageBreak/>
        <w:drawing>
          <wp:inline distT="0" distB="0" distL="0" distR="0" wp14:anchorId="19168E64" wp14:editId="60636B3E">
            <wp:extent cx="1899552" cy="586829"/>
            <wp:effectExtent l="0" t="0" r="5715" b="381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rotWithShape="1">
                    <a:blip r:embed="rId39"/>
                    <a:srcRect l="30503" t="37377" r="36830" b="55486"/>
                    <a:stretch/>
                  </pic:blipFill>
                  <pic:spPr bwMode="auto">
                    <a:xfrm>
                      <a:off x="0" y="0"/>
                      <a:ext cx="1904920" cy="588487"/>
                    </a:xfrm>
                    <a:prstGeom prst="rect">
                      <a:avLst/>
                    </a:prstGeom>
                    <a:ln>
                      <a:noFill/>
                    </a:ln>
                    <a:extLst>
                      <a:ext uri="{53640926-AAD7-44D8-BBD7-CCE9431645EC}">
                        <a14:shadowObscured xmlns:a14="http://schemas.microsoft.com/office/drawing/2010/main"/>
                      </a:ext>
                    </a:extLst>
                  </pic:spPr>
                </pic:pic>
              </a:graphicData>
            </a:graphic>
          </wp:inline>
        </w:drawing>
      </w:r>
    </w:p>
    <w:p w14:paraId="07FFBA19" w14:textId="1443F490" w:rsidR="00843311" w:rsidRPr="00EF5FFC" w:rsidRDefault="00843311" w:rsidP="00843311">
      <w:pPr>
        <w:tabs>
          <w:tab w:val="left" w:pos="-1080"/>
          <w:tab w:val="left" w:pos="-720"/>
          <w:tab w:val="left" w:pos="711"/>
          <w:tab w:val="left" w:pos="1448"/>
          <w:tab w:val="left" w:pos="1980"/>
          <w:tab w:val="left" w:pos="3656"/>
        </w:tabs>
        <w:autoSpaceDE w:val="0"/>
        <w:autoSpaceDN w:val="0"/>
        <w:adjustRightInd w:val="0"/>
        <w:jc w:val="both"/>
        <w:rPr>
          <w:rFonts w:ascii="Arial" w:hAnsi="Arial" w:cs="Arial"/>
          <w:sz w:val="24"/>
          <w:szCs w:val="24"/>
        </w:rPr>
      </w:pPr>
      <w:r w:rsidRPr="00EF5FFC">
        <w:rPr>
          <w:rFonts w:ascii="Arial" w:hAnsi="Arial" w:cs="Arial"/>
          <w:sz w:val="24"/>
          <w:szCs w:val="24"/>
        </w:rPr>
        <w:t>Signature</w:t>
      </w:r>
    </w:p>
    <w:p w14:paraId="2572B3E3" w14:textId="77777777" w:rsidR="002745A1" w:rsidRPr="00EF5FFC" w:rsidRDefault="002745A1" w:rsidP="00843311">
      <w:pPr>
        <w:tabs>
          <w:tab w:val="left" w:pos="-1080"/>
          <w:tab w:val="left" w:pos="-720"/>
          <w:tab w:val="left" w:pos="711"/>
          <w:tab w:val="left" w:pos="1448"/>
          <w:tab w:val="left" w:pos="1980"/>
          <w:tab w:val="left" w:pos="3656"/>
        </w:tabs>
        <w:autoSpaceDE w:val="0"/>
        <w:autoSpaceDN w:val="0"/>
        <w:adjustRightInd w:val="0"/>
        <w:jc w:val="both"/>
        <w:rPr>
          <w:rFonts w:ascii="Arial" w:hAnsi="Arial" w:cs="Arial"/>
          <w:sz w:val="24"/>
          <w:szCs w:val="24"/>
        </w:rPr>
      </w:pPr>
    </w:p>
    <w:p w14:paraId="715C13A7" w14:textId="64370E6C" w:rsidR="00F15D9B" w:rsidRDefault="00261D42" w:rsidP="00F15D9B">
      <w:pPr>
        <w:tabs>
          <w:tab w:val="left" w:pos="-1080"/>
          <w:tab w:val="left" w:pos="-720"/>
          <w:tab w:val="left" w:pos="711"/>
          <w:tab w:val="left" w:pos="1448"/>
          <w:tab w:val="left" w:pos="1980"/>
          <w:tab w:val="left" w:pos="3656"/>
        </w:tabs>
        <w:autoSpaceDE w:val="0"/>
        <w:autoSpaceDN w:val="0"/>
        <w:adjustRightInd w:val="0"/>
        <w:jc w:val="both"/>
        <w:rPr>
          <w:rFonts w:ascii="Arial" w:hAnsi="Arial" w:cs="Arial"/>
          <w:sz w:val="24"/>
          <w:szCs w:val="24"/>
        </w:rPr>
      </w:pPr>
      <w:r>
        <w:rPr>
          <w:rFonts w:ascii="Arial" w:hAnsi="Arial" w:cs="Arial"/>
          <w:sz w:val="24"/>
          <w:szCs w:val="24"/>
        </w:rPr>
        <w:t>Arwyn Thomas</w:t>
      </w:r>
      <w:r w:rsidR="00843311" w:rsidRPr="00EF5FFC">
        <w:rPr>
          <w:rFonts w:ascii="Arial" w:hAnsi="Arial" w:cs="Arial"/>
          <w:sz w:val="24"/>
          <w:szCs w:val="24"/>
        </w:rPr>
        <w:t xml:space="preserve"> </w:t>
      </w:r>
    </w:p>
    <w:p w14:paraId="1134BF6D" w14:textId="746AD48B" w:rsidR="002745A1" w:rsidRPr="00EF5FFC" w:rsidRDefault="00F15D9B" w:rsidP="00843311">
      <w:pPr>
        <w:rPr>
          <w:rFonts w:ascii="Arial" w:hAnsi="Arial" w:cs="Arial"/>
          <w:sz w:val="24"/>
          <w:szCs w:val="24"/>
        </w:rPr>
      </w:pPr>
      <w:r>
        <w:rPr>
          <w:rFonts w:ascii="Arial" w:hAnsi="Arial" w:cs="Arial"/>
          <w:sz w:val="24"/>
          <w:szCs w:val="24"/>
        </w:rPr>
        <w:t xml:space="preserve">Managing Director   GwE </w:t>
      </w:r>
    </w:p>
    <w:p w14:paraId="1CA173E6" w14:textId="673687E0" w:rsidR="00F15D9B" w:rsidRPr="00EF5FFC" w:rsidRDefault="00F15D9B" w:rsidP="002745A1">
      <w:pPr>
        <w:rPr>
          <w:rFonts w:ascii="Arial" w:hAnsi="Arial" w:cs="Arial"/>
          <w:sz w:val="24"/>
          <w:szCs w:val="24"/>
        </w:rPr>
      </w:pPr>
      <w:r>
        <w:rPr>
          <w:rFonts w:ascii="Arial" w:hAnsi="Arial" w:cs="Arial"/>
          <w:sz w:val="24"/>
          <w:szCs w:val="24"/>
        </w:rPr>
        <w:t>18/09/2023</w:t>
      </w:r>
    </w:p>
    <w:p w14:paraId="4968F57C" w14:textId="7A98EEE4" w:rsidR="00843311" w:rsidRPr="00EF5FFC" w:rsidRDefault="00843311" w:rsidP="002745A1">
      <w:pPr>
        <w:rPr>
          <w:rFonts w:ascii="Arial" w:hAnsi="Arial" w:cs="Arial"/>
          <w:sz w:val="24"/>
          <w:szCs w:val="24"/>
        </w:rPr>
      </w:pPr>
      <w:r w:rsidRPr="00EF5FFC">
        <w:rPr>
          <w:rFonts w:ascii="Arial" w:hAnsi="Arial" w:cs="Arial"/>
          <w:b/>
          <w:sz w:val="24"/>
          <w:szCs w:val="24"/>
        </w:rPr>
        <w:t>Countersigned by lead director</w:t>
      </w:r>
    </w:p>
    <w:p w14:paraId="0A2ECC0B" w14:textId="406D3D86" w:rsidR="00843311" w:rsidRPr="00EF5FFC" w:rsidRDefault="00843311" w:rsidP="00843311">
      <w:pPr>
        <w:tabs>
          <w:tab w:val="left" w:pos="-1080"/>
          <w:tab w:val="left" w:pos="-720"/>
          <w:tab w:val="left" w:pos="711"/>
          <w:tab w:val="left" w:pos="1448"/>
          <w:tab w:val="left" w:pos="1980"/>
          <w:tab w:val="left" w:pos="3656"/>
        </w:tabs>
        <w:autoSpaceDE w:val="0"/>
        <w:autoSpaceDN w:val="0"/>
        <w:adjustRightInd w:val="0"/>
        <w:jc w:val="both"/>
        <w:rPr>
          <w:rFonts w:ascii="Arial" w:hAnsi="Arial" w:cs="Arial"/>
          <w:sz w:val="24"/>
          <w:szCs w:val="24"/>
        </w:rPr>
      </w:pPr>
    </w:p>
    <w:p w14:paraId="40566776" w14:textId="77777777" w:rsidR="00843311" w:rsidRPr="00EF5FFC" w:rsidRDefault="00843311" w:rsidP="00843311">
      <w:pPr>
        <w:tabs>
          <w:tab w:val="left" w:pos="-1080"/>
          <w:tab w:val="left" w:pos="-720"/>
          <w:tab w:val="left" w:pos="711"/>
          <w:tab w:val="left" w:pos="1448"/>
          <w:tab w:val="left" w:pos="1980"/>
          <w:tab w:val="left" w:pos="3656"/>
        </w:tabs>
        <w:autoSpaceDE w:val="0"/>
        <w:autoSpaceDN w:val="0"/>
        <w:adjustRightInd w:val="0"/>
        <w:jc w:val="both"/>
        <w:rPr>
          <w:rFonts w:ascii="Arial" w:hAnsi="Arial" w:cs="Arial"/>
          <w:sz w:val="24"/>
          <w:szCs w:val="24"/>
        </w:rPr>
      </w:pPr>
      <w:r w:rsidRPr="00EF5FFC">
        <w:rPr>
          <w:rFonts w:ascii="Arial" w:hAnsi="Arial" w:cs="Arial"/>
          <w:sz w:val="24"/>
          <w:szCs w:val="24"/>
        </w:rPr>
        <w:t>______________________________________ Signature</w:t>
      </w:r>
    </w:p>
    <w:p w14:paraId="6C671094" w14:textId="77777777" w:rsidR="002745A1" w:rsidRPr="00EF5FFC" w:rsidRDefault="002745A1" w:rsidP="00843311">
      <w:pPr>
        <w:tabs>
          <w:tab w:val="left" w:pos="-1080"/>
          <w:tab w:val="left" w:pos="-720"/>
          <w:tab w:val="left" w:pos="711"/>
          <w:tab w:val="left" w:pos="1448"/>
          <w:tab w:val="left" w:pos="1980"/>
          <w:tab w:val="left" w:pos="3656"/>
        </w:tabs>
        <w:autoSpaceDE w:val="0"/>
        <w:autoSpaceDN w:val="0"/>
        <w:adjustRightInd w:val="0"/>
        <w:jc w:val="both"/>
        <w:rPr>
          <w:rFonts w:ascii="Arial" w:hAnsi="Arial" w:cs="Arial"/>
          <w:sz w:val="24"/>
          <w:szCs w:val="24"/>
        </w:rPr>
      </w:pPr>
    </w:p>
    <w:p w14:paraId="272FB3BF" w14:textId="78E7F76C" w:rsidR="002745A1" w:rsidRPr="00EF5FFC" w:rsidRDefault="00F15D9B" w:rsidP="00843311">
      <w:pPr>
        <w:tabs>
          <w:tab w:val="left" w:pos="-1080"/>
          <w:tab w:val="left" w:pos="-720"/>
          <w:tab w:val="left" w:pos="711"/>
          <w:tab w:val="left" w:pos="1448"/>
          <w:tab w:val="left" w:pos="1980"/>
          <w:tab w:val="left" w:pos="3656"/>
        </w:tabs>
        <w:autoSpaceDE w:val="0"/>
        <w:autoSpaceDN w:val="0"/>
        <w:adjustRightInd w:val="0"/>
        <w:jc w:val="both"/>
        <w:rPr>
          <w:rFonts w:ascii="Arial" w:hAnsi="Arial" w:cs="Arial"/>
          <w:sz w:val="24"/>
          <w:szCs w:val="24"/>
        </w:rPr>
      </w:pPr>
      <w:r>
        <w:rPr>
          <w:rFonts w:ascii="Arial" w:hAnsi="Arial" w:cs="Arial"/>
          <w:sz w:val="24"/>
          <w:szCs w:val="24"/>
        </w:rPr>
        <w:t>Claire Homard</w:t>
      </w:r>
      <w:r w:rsidR="00843311" w:rsidRPr="00EF5FFC">
        <w:rPr>
          <w:rFonts w:ascii="Arial" w:hAnsi="Arial" w:cs="Arial"/>
          <w:sz w:val="24"/>
          <w:szCs w:val="24"/>
        </w:rPr>
        <w:t xml:space="preserve"> </w:t>
      </w:r>
    </w:p>
    <w:p w14:paraId="3F6B742E" w14:textId="2F313494" w:rsidR="00843311" w:rsidRPr="00EF5FFC" w:rsidRDefault="00F15D9B" w:rsidP="00843311">
      <w:pPr>
        <w:rPr>
          <w:rFonts w:ascii="Arial" w:hAnsi="Arial" w:cs="Arial"/>
          <w:sz w:val="24"/>
          <w:szCs w:val="24"/>
        </w:rPr>
      </w:pPr>
      <w:r>
        <w:rPr>
          <w:rFonts w:ascii="Arial" w:hAnsi="Arial" w:cs="Arial"/>
          <w:sz w:val="24"/>
          <w:szCs w:val="24"/>
        </w:rPr>
        <w:t>Chief Education Officer</w:t>
      </w:r>
    </w:p>
    <w:p w14:paraId="599BFCBA" w14:textId="515C3084" w:rsidR="006620A5" w:rsidRPr="00EF5FFC" w:rsidRDefault="00F15D9B" w:rsidP="48404E93">
      <w:pPr>
        <w:rPr>
          <w:rFonts w:ascii="Arial" w:hAnsi="Arial" w:cs="Arial"/>
          <w:sz w:val="24"/>
          <w:szCs w:val="24"/>
        </w:rPr>
        <w:sectPr w:rsidR="006620A5" w:rsidRPr="00EF5FFC" w:rsidSect="006620A5">
          <w:type w:val="continuous"/>
          <w:pgSz w:w="16838" w:h="11906" w:orient="landscape" w:code="9"/>
          <w:pgMar w:top="1440" w:right="1440" w:bottom="851" w:left="1134" w:header="708" w:footer="708" w:gutter="0"/>
          <w:cols w:num="2" w:space="708"/>
          <w:docGrid w:linePitch="360"/>
        </w:sectPr>
      </w:pPr>
      <w:r>
        <w:rPr>
          <w:rFonts w:ascii="Arial" w:hAnsi="Arial" w:cs="Arial"/>
          <w:sz w:val="24"/>
          <w:szCs w:val="24"/>
        </w:rPr>
        <w:t>18/09/2023</w:t>
      </w:r>
    </w:p>
    <w:p w14:paraId="2FDDB65E" w14:textId="77777777" w:rsidR="00295621" w:rsidRPr="00295621" w:rsidRDefault="00295621" w:rsidP="00295621">
      <w:pPr>
        <w:rPr>
          <w:rFonts w:ascii="Arial" w:hAnsi="Arial" w:cs="Arial"/>
          <w:sz w:val="24"/>
          <w:szCs w:val="24"/>
        </w:rPr>
      </w:pPr>
    </w:p>
    <w:p w14:paraId="7CC2A93E" w14:textId="77777777" w:rsidR="00295621" w:rsidRPr="00295621" w:rsidRDefault="00295621" w:rsidP="00295621">
      <w:pPr>
        <w:rPr>
          <w:rFonts w:ascii="Arial" w:hAnsi="Arial" w:cs="Arial"/>
          <w:sz w:val="24"/>
          <w:szCs w:val="24"/>
        </w:rPr>
      </w:pPr>
    </w:p>
    <w:p w14:paraId="057A117E" w14:textId="77777777" w:rsidR="00295621" w:rsidRPr="00295621" w:rsidRDefault="00295621" w:rsidP="00295621">
      <w:pPr>
        <w:rPr>
          <w:rFonts w:ascii="Arial" w:hAnsi="Arial" w:cs="Arial"/>
          <w:sz w:val="24"/>
          <w:szCs w:val="24"/>
        </w:rPr>
      </w:pPr>
    </w:p>
    <w:p w14:paraId="427067A2" w14:textId="77777777" w:rsidR="00295621" w:rsidRPr="00295621" w:rsidRDefault="00295621" w:rsidP="00295621">
      <w:pPr>
        <w:rPr>
          <w:rFonts w:ascii="Arial" w:hAnsi="Arial" w:cs="Arial"/>
          <w:sz w:val="24"/>
          <w:szCs w:val="24"/>
        </w:rPr>
      </w:pPr>
    </w:p>
    <w:p w14:paraId="7B8A21A1" w14:textId="77777777" w:rsidR="00295621" w:rsidRDefault="00295621" w:rsidP="00295621">
      <w:pPr>
        <w:rPr>
          <w:rFonts w:ascii="Arial" w:hAnsi="Arial" w:cs="Arial"/>
          <w:b/>
          <w:bCs/>
          <w:sz w:val="24"/>
          <w:szCs w:val="24"/>
          <w:u w:val="single"/>
        </w:rPr>
      </w:pPr>
    </w:p>
    <w:p w14:paraId="14BBCF76" w14:textId="77777777" w:rsidR="00295621" w:rsidRPr="00295621" w:rsidRDefault="00295621" w:rsidP="00295621">
      <w:pPr>
        <w:jc w:val="center"/>
        <w:rPr>
          <w:rFonts w:ascii="Arial" w:hAnsi="Arial" w:cs="Arial"/>
          <w:sz w:val="24"/>
          <w:szCs w:val="24"/>
        </w:rPr>
      </w:pPr>
    </w:p>
    <w:sectPr w:rsidR="00295621" w:rsidRPr="00295621" w:rsidSect="006620A5">
      <w:type w:val="continuous"/>
      <w:pgSz w:w="16838" w:h="11906" w:orient="landscape" w:code="9"/>
      <w:pgMar w:top="1440" w:right="1440"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FD59D" w14:textId="77777777" w:rsidR="00897390" w:rsidRDefault="00897390" w:rsidP="00F81BB6">
      <w:pPr>
        <w:spacing w:after="0" w:line="240" w:lineRule="auto"/>
      </w:pPr>
      <w:r>
        <w:separator/>
      </w:r>
    </w:p>
  </w:endnote>
  <w:endnote w:type="continuationSeparator" w:id="0">
    <w:p w14:paraId="2E707182" w14:textId="77777777" w:rsidR="00897390" w:rsidRDefault="00897390" w:rsidP="00F81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ot;Arial&quot;,sans-serif">
    <w:altName w:val="Cambria"/>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94482451"/>
      <w:docPartObj>
        <w:docPartGallery w:val="Page Numbers (Bottom of Page)"/>
        <w:docPartUnique/>
      </w:docPartObj>
    </w:sdtPr>
    <w:sdtEndPr/>
    <w:sdtContent>
      <w:p w14:paraId="59C2471E" w14:textId="39C4DF0A" w:rsidR="00916AF3" w:rsidRPr="00295621" w:rsidRDefault="00916AF3" w:rsidP="00295621">
        <w:pPr>
          <w:pStyle w:val="Footer"/>
          <w:jc w:val="center"/>
          <w:rPr>
            <w:rFonts w:ascii="Arial" w:hAnsi="Arial" w:cs="Arial"/>
          </w:rPr>
        </w:pPr>
        <w:r w:rsidRPr="00295621">
          <w:rPr>
            <w:rFonts w:ascii="Arial" w:hAnsi="Arial" w:cs="Arial"/>
          </w:rPr>
          <w:fldChar w:fldCharType="begin"/>
        </w:r>
        <w:r w:rsidRPr="00295621">
          <w:rPr>
            <w:rFonts w:ascii="Arial" w:hAnsi="Arial" w:cs="Arial"/>
          </w:rPr>
          <w:instrText>PAGE   \* MERGEFORMAT</w:instrText>
        </w:r>
        <w:r w:rsidRPr="00295621">
          <w:rPr>
            <w:rFonts w:ascii="Arial" w:hAnsi="Arial" w:cs="Arial"/>
          </w:rPr>
          <w:fldChar w:fldCharType="separate"/>
        </w:r>
        <w:r w:rsidRPr="00295621">
          <w:rPr>
            <w:rFonts w:ascii="Arial" w:hAnsi="Arial" w:cs="Arial"/>
          </w:rPr>
          <w:t>2</w:t>
        </w:r>
        <w:r w:rsidRPr="00295621">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E0ED6" w14:textId="77777777" w:rsidR="00897390" w:rsidRDefault="00897390" w:rsidP="00F81BB6">
      <w:pPr>
        <w:spacing w:after="0" w:line="240" w:lineRule="auto"/>
      </w:pPr>
      <w:r>
        <w:separator/>
      </w:r>
    </w:p>
  </w:footnote>
  <w:footnote w:type="continuationSeparator" w:id="0">
    <w:p w14:paraId="7882B9A2" w14:textId="77777777" w:rsidR="00897390" w:rsidRDefault="00897390" w:rsidP="00F81BB6">
      <w:pPr>
        <w:spacing w:after="0" w:line="240" w:lineRule="auto"/>
      </w:pPr>
      <w:r>
        <w:continuationSeparator/>
      </w:r>
    </w:p>
  </w:footnote>
  <w:footnote w:id="1">
    <w:p w14:paraId="59470A19" w14:textId="2C5A1BF0" w:rsidR="00F81BB6" w:rsidRPr="00E8214C" w:rsidRDefault="00F81BB6">
      <w:pPr>
        <w:pStyle w:val="FootnoteText"/>
        <w:rPr>
          <w:rFonts w:ascii="Arial" w:hAnsi="Arial" w:cs="Arial"/>
        </w:rPr>
      </w:pPr>
      <w:r w:rsidRPr="00E8214C">
        <w:rPr>
          <w:rStyle w:val="FootnoteReference"/>
          <w:rFonts w:ascii="Arial" w:hAnsi="Arial" w:cs="Arial"/>
        </w:rPr>
        <w:footnoteRef/>
      </w:r>
      <w:r w:rsidRPr="00E8214C">
        <w:rPr>
          <w:rFonts w:ascii="Arial" w:hAnsi="Arial" w:cs="Arial"/>
        </w:rPr>
        <w:t xml:space="preserve"> Local Authorities which previously formed part of ERW but are no longer part of a consortium.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4ACD9" w14:textId="1B0701DB" w:rsidR="00F81BB6" w:rsidRPr="00F81BB6" w:rsidRDefault="00F81BB6">
    <w:pPr>
      <w:pStyle w:val="Header"/>
      <w:rPr>
        <w:rFonts w:ascii="Arial" w:hAnsi="Arial" w:cs="Arial"/>
        <w:b/>
        <w:bCs/>
        <w:sz w:val="28"/>
        <w:szCs w:val="28"/>
      </w:rPr>
    </w:pPr>
    <w:r w:rsidRPr="00F81BB6">
      <w:rPr>
        <w:rFonts w:ascii="Arial" w:hAnsi="Arial" w:cs="Arial"/>
        <w:b/>
        <w:bCs/>
        <w:sz w:val="28"/>
        <w:szCs w:val="28"/>
      </w:rPr>
      <w:t xml:space="preserve">ANNEX </w:t>
    </w:r>
    <w:r w:rsidRPr="00F81BB6">
      <w:rPr>
        <w:rFonts w:ascii="Arial" w:hAnsi="Arial" w:cs="Arial"/>
        <w:b/>
        <w:bCs/>
        <w:sz w:val="28"/>
        <w:szCs w:val="28"/>
        <w:highlight w:val="yellow"/>
      </w:rPr>
      <w:t>X</w:t>
    </w:r>
    <w:r w:rsidRPr="00F81BB6">
      <w:rPr>
        <w:rFonts w:ascii="Arial" w:hAnsi="Arial" w:cs="Arial"/>
        <w:b/>
        <w:bCs/>
        <w:sz w:val="28"/>
        <w:szCs w:val="28"/>
      </w:rPr>
      <w:t xml:space="preserve"> – PDG </w:t>
    </w:r>
    <w:r w:rsidR="008D11DE">
      <w:rPr>
        <w:rFonts w:ascii="Arial" w:hAnsi="Arial" w:cs="Arial"/>
        <w:b/>
        <w:bCs/>
        <w:sz w:val="28"/>
        <w:szCs w:val="28"/>
      </w:rPr>
      <w:t>–</w:t>
    </w:r>
    <w:r w:rsidRPr="00F81BB6">
      <w:rPr>
        <w:rFonts w:ascii="Arial" w:hAnsi="Arial" w:cs="Arial"/>
        <w:b/>
        <w:bCs/>
        <w:sz w:val="28"/>
        <w:szCs w:val="28"/>
      </w:rPr>
      <w:t xml:space="preserve"> Local Authority / Consortia </w:t>
    </w:r>
    <w:r w:rsidR="008B7CCF">
      <w:rPr>
        <w:rFonts w:ascii="Arial" w:hAnsi="Arial" w:cs="Arial"/>
        <w:b/>
        <w:bCs/>
        <w:sz w:val="28"/>
        <w:szCs w:val="28"/>
      </w:rPr>
      <w:t xml:space="preserve">Strategic </w:t>
    </w:r>
    <w:r w:rsidRPr="00F81BB6">
      <w:rPr>
        <w:rFonts w:ascii="Arial" w:hAnsi="Arial" w:cs="Arial"/>
        <w:b/>
        <w:bCs/>
        <w:sz w:val="28"/>
        <w:szCs w:val="28"/>
      </w:rPr>
      <w:t>Support Plan 2023-24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3022"/>
    <w:multiLevelType w:val="hybridMultilevel"/>
    <w:tmpl w:val="88164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F1A81"/>
    <w:multiLevelType w:val="hybridMultilevel"/>
    <w:tmpl w:val="D488023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406767F"/>
    <w:multiLevelType w:val="hybridMultilevel"/>
    <w:tmpl w:val="5DA2A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9A7AB4"/>
    <w:multiLevelType w:val="hybridMultilevel"/>
    <w:tmpl w:val="62142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71B531A"/>
    <w:multiLevelType w:val="hybridMultilevel"/>
    <w:tmpl w:val="B4769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307F2B"/>
    <w:multiLevelType w:val="hybridMultilevel"/>
    <w:tmpl w:val="B0869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66471B"/>
    <w:multiLevelType w:val="hybridMultilevel"/>
    <w:tmpl w:val="2744B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FC0ADD"/>
    <w:multiLevelType w:val="hybridMultilevel"/>
    <w:tmpl w:val="C99850AE"/>
    <w:lvl w:ilvl="0" w:tplc="E83CF168">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625E1A"/>
    <w:multiLevelType w:val="hybridMultilevel"/>
    <w:tmpl w:val="E8FC8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940DD5"/>
    <w:multiLevelType w:val="hybridMultilevel"/>
    <w:tmpl w:val="9B4AE562"/>
    <w:lvl w:ilvl="0" w:tplc="0452000F">
      <w:start w:val="1"/>
      <w:numFmt w:val="decimal"/>
      <w:lvlText w:val="%1."/>
      <w:lvlJc w:val="left"/>
      <w:pPr>
        <w:ind w:left="720" w:hanging="360"/>
      </w:pPr>
      <w:rPr>
        <w:rFonts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0" w15:restartNumberingAfterBreak="0">
    <w:nsid w:val="1B3F64F8"/>
    <w:multiLevelType w:val="hybridMultilevel"/>
    <w:tmpl w:val="989E6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174FBA"/>
    <w:multiLevelType w:val="hybridMultilevel"/>
    <w:tmpl w:val="7564D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4E22B0"/>
    <w:multiLevelType w:val="hybridMultilevel"/>
    <w:tmpl w:val="0540A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B265E6"/>
    <w:multiLevelType w:val="hybridMultilevel"/>
    <w:tmpl w:val="7B6C5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7034BF"/>
    <w:multiLevelType w:val="hybridMultilevel"/>
    <w:tmpl w:val="76749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3A2DD4"/>
    <w:multiLevelType w:val="hybridMultilevel"/>
    <w:tmpl w:val="DBD6502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2C864C3"/>
    <w:multiLevelType w:val="hybridMultilevel"/>
    <w:tmpl w:val="982AE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2E66557"/>
    <w:multiLevelType w:val="hybridMultilevel"/>
    <w:tmpl w:val="0466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F87CAD"/>
    <w:multiLevelType w:val="hybridMultilevel"/>
    <w:tmpl w:val="BE18155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 w15:restartNumberingAfterBreak="0">
    <w:nsid w:val="38BD6FC7"/>
    <w:multiLevelType w:val="hybridMultilevel"/>
    <w:tmpl w:val="DF3EE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60661A"/>
    <w:multiLevelType w:val="hybridMultilevel"/>
    <w:tmpl w:val="EA08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B86C24"/>
    <w:multiLevelType w:val="hybridMultilevel"/>
    <w:tmpl w:val="E0F8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0023A2"/>
    <w:multiLevelType w:val="hybridMultilevel"/>
    <w:tmpl w:val="7940F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010FE4"/>
    <w:multiLevelType w:val="hybridMultilevel"/>
    <w:tmpl w:val="49048B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3087CB"/>
    <w:multiLevelType w:val="hybridMultilevel"/>
    <w:tmpl w:val="D6449868"/>
    <w:lvl w:ilvl="0" w:tplc="7BF60462">
      <w:start w:val="1"/>
      <w:numFmt w:val="bullet"/>
      <w:lvlText w:val="-"/>
      <w:lvlJc w:val="left"/>
      <w:pPr>
        <w:ind w:left="720" w:hanging="360"/>
      </w:pPr>
      <w:rPr>
        <w:rFonts w:ascii="&quot;Arial&quot;,sans-serif" w:hAnsi="&quot;Arial&quot;,sans-serif" w:hint="default"/>
      </w:rPr>
    </w:lvl>
    <w:lvl w:ilvl="1" w:tplc="865AAE58">
      <w:start w:val="1"/>
      <w:numFmt w:val="bullet"/>
      <w:lvlText w:val="o"/>
      <w:lvlJc w:val="left"/>
      <w:pPr>
        <w:ind w:left="1440" w:hanging="360"/>
      </w:pPr>
      <w:rPr>
        <w:rFonts w:ascii="Courier New" w:hAnsi="Courier New" w:hint="default"/>
      </w:rPr>
    </w:lvl>
    <w:lvl w:ilvl="2" w:tplc="13608C96">
      <w:start w:val="1"/>
      <w:numFmt w:val="bullet"/>
      <w:lvlText w:val=""/>
      <w:lvlJc w:val="left"/>
      <w:pPr>
        <w:ind w:left="2160" w:hanging="360"/>
      </w:pPr>
      <w:rPr>
        <w:rFonts w:ascii="Wingdings" w:hAnsi="Wingdings" w:hint="default"/>
      </w:rPr>
    </w:lvl>
    <w:lvl w:ilvl="3" w:tplc="C866AE40">
      <w:start w:val="1"/>
      <w:numFmt w:val="bullet"/>
      <w:lvlText w:val=""/>
      <w:lvlJc w:val="left"/>
      <w:pPr>
        <w:ind w:left="2880" w:hanging="360"/>
      </w:pPr>
      <w:rPr>
        <w:rFonts w:ascii="Symbol" w:hAnsi="Symbol" w:hint="default"/>
      </w:rPr>
    </w:lvl>
    <w:lvl w:ilvl="4" w:tplc="4C969D7A">
      <w:start w:val="1"/>
      <w:numFmt w:val="bullet"/>
      <w:lvlText w:val="o"/>
      <w:lvlJc w:val="left"/>
      <w:pPr>
        <w:ind w:left="3600" w:hanging="360"/>
      </w:pPr>
      <w:rPr>
        <w:rFonts w:ascii="Courier New" w:hAnsi="Courier New" w:hint="default"/>
      </w:rPr>
    </w:lvl>
    <w:lvl w:ilvl="5" w:tplc="CF64D998">
      <w:start w:val="1"/>
      <w:numFmt w:val="bullet"/>
      <w:lvlText w:val=""/>
      <w:lvlJc w:val="left"/>
      <w:pPr>
        <w:ind w:left="4320" w:hanging="360"/>
      </w:pPr>
      <w:rPr>
        <w:rFonts w:ascii="Wingdings" w:hAnsi="Wingdings" w:hint="default"/>
      </w:rPr>
    </w:lvl>
    <w:lvl w:ilvl="6" w:tplc="45D68DC4">
      <w:start w:val="1"/>
      <w:numFmt w:val="bullet"/>
      <w:lvlText w:val=""/>
      <w:lvlJc w:val="left"/>
      <w:pPr>
        <w:ind w:left="5040" w:hanging="360"/>
      </w:pPr>
      <w:rPr>
        <w:rFonts w:ascii="Symbol" w:hAnsi="Symbol" w:hint="default"/>
      </w:rPr>
    </w:lvl>
    <w:lvl w:ilvl="7" w:tplc="19927AF4">
      <w:start w:val="1"/>
      <w:numFmt w:val="bullet"/>
      <w:lvlText w:val="o"/>
      <w:lvlJc w:val="left"/>
      <w:pPr>
        <w:ind w:left="5760" w:hanging="360"/>
      </w:pPr>
      <w:rPr>
        <w:rFonts w:ascii="Courier New" w:hAnsi="Courier New" w:hint="default"/>
      </w:rPr>
    </w:lvl>
    <w:lvl w:ilvl="8" w:tplc="76CAC560">
      <w:start w:val="1"/>
      <w:numFmt w:val="bullet"/>
      <w:lvlText w:val=""/>
      <w:lvlJc w:val="left"/>
      <w:pPr>
        <w:ind w:left="6480" w:hanging="360"/>
      </w:pPr>
      <w:rPr>
        <w:rFonts w:ascii="Wingdings" w:hAnsi="Wingdings" w:hint="default"/>
      </w:rPr>
    </w:lvl>
  </w:abstractNum>
  <w:abstractNum w:abstractNumId="25" w15:restartNumberingAfterBreak="0">
    <w:nsid w:val="4164692F"/>
    <w:multiLevelType w:val="hybridMultilevel"/>
    <w:tmpl w:val="A3B2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1E1E65"/>
    <w:multiLevelType w:val="hybridMultilevel"/>
    <w:tmpl w:val="9EE072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C797122"/>
    <w:multiLevelType w:val="hybridMultilevel"/>
    <w:tmpl w:val="0164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F844F7"/>
    <w:multiLevelType w:val="hybridMultilevel"/>
    <w:tmpl w:val="71869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705530"/>
    <w:multiLevelType w:val="hybridMultilevel"/>
    <w:tmpl w:val="D038AB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B743860"/>
    <w:multiLevelType w:val="hybridMultilevel"/>
    <w:tmpl w:val="19D8D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1030A63"/>
    <w:multiLevelType w:val="hybridMultilevel"/>
    <w:tmpl w:val="3F4CC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3E5A55"/>
    <w:multiLevelType w:val="hybridMultilevel"/>
    <w:tmpl w:val="E47CF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624BE5"/>
    <w:multiLevelType w:val="hybridMultilevel"/>
    <w:tmpl w:val="A8101A3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C55FB6"/>
    <w:multiLevelType w:val="hybridMultilevel"/>
    <w:tmpl w:val="85B02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4F0CA2"/>
    <w:multiLevelType w:val="hybridMultilevel"/>
    <w:tmpl w:val="C06EBC9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B214A5"/>
    <w:multiLevelType w:val="hybridMultilevel"/>
    <w:tmpl w:val="CAA4A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CA6BBF"/>
    <w:multiLevelType w:val="hybridMultilevel"/>
    <w:tmpl w:val="8D0CA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8E2DA8"/>
    <w:multiLevelType w:val="hybridMultilevel"/>
    <w:tmpl w:val="DFDA4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350DBE"/>
    <w:multiLevelType w:val="hybridMultilevel"/>
    <w:tmpl w:val="17FC8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7507917"/>
    <w:multiLevelType w:val="hybridMultilevel"/>
    <w:tmpl w:val="3818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772F9F"/>
    <w:multiLevelType w:val="hybridMultilevel"/>
    <w:tmpl w:val="4A400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8C53A8"/>
    <w:multiLevelType w:val="hybridMultilevel"/>
    <w:tmpl w:val="15F6D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22986829">
    <w:abstractNumId w:val="24"/>
  </w:num>
  <w:num w:numId="2" w16cid:durableId="1703702029">
    <w:abstractNumId w:val="42"/>
  </w:num>
  <w:num w:numId="3" w16cid:durableId="865756259">
    <w:abstractNumId w:val="33"/>
  </w:num>
  <w:num w:numId="4" w16cid:durableId="2033265364">
    <w:abstractNumId w:val="34"/>
  </w:num>
  <w:num w:numId="5" w16cid:durableId="1950817821">
    <w:abstractNumId w:val="5"/>
  </w:num>
  <w:num w:numId="6" w16cid:durableId="18703505">
    <w:abstractNumId w:val="25"/>
  </w:num>
  <w:num w:numId="7" w16cid:durableId="1397119401">
    <w:abstractNumId w:val="15"/>
  </w:num>
  <w:num w:numId="8" w16cid:durableId="1696421487">
    <w:abstractNumId w:val="18"/>
  </w:num>
  <w:num w:numId="9" w16cid:durableId="552162142">
    <w:abstractNumId w:val="1"/>
  </w:num>
  <w:num w:numId="10" w16cid:durableId="1237012569">
    <w:abstractNumId w:val="35"/>
  </w:num>
  <w:num w:numId="11" w16cid:durableId="636183757">
    <w:abstractNumId w:val="28"/>
  </w:num>
  <w:num w:numId="12" w16cid:durableId="466624034">
    <w:abstractNumId w:val="23"/>
  </w:num>
  <w:num w:numId="13" w16cid:durableId="1383363729">
    <w:abstractNumId w:val="37"/>
  </w:num>
  <w:num w:numId="14" w16cid:durableId="967710101">
    <w:abstractNumId w:val="38"/>
  </w:num>
  <w:num w:numId="15" w16cid:durableId="1116143977">
    <w:abstractNumId w:val="8"/>
  </w:num>
  <w:num w:numId="16" w16cid:durableId="294875240">
    <w:abstractNumId w:val="2"/>
  </w:num>
  <w:num w:numId="17" w16cid:durableId="1848864410">
    <w:abstractNumId w:val="22"/>
  </w:num>
  <w:num w:numId="18" w16cid:durableId="1429234763">
    <w:abstractNumId w:val="21"/>
  </w:num>
  <w:num w:numId="19" w16cid:durableId="1778284022">
    <w:abstractNumId w:val="20"/>
  </w:num>
  <w:num w:numId="20" w16cid:durableId="1143236407">
    <w:abstractNumId w:val="32"/>
  </w:num>
  <w:num w:numId="21" w16cid:durableId="1227187066">
    <w:abstractNumId w:val="6"/>
  </w:num>
  <w:num w:numId="22" w16cid:durableId="1654406930">
    <w:abstractNumId w:val="31"/>
  </w:num>
  <w:num w:numId="23" w16cid:durableId="229006743">
    <w:abstractNumId w:val="17"/>
  </w:num>
  <w:num w:numId="24" w16cid:durableId="1554270742">
    <w:abstractNumId w:val="36"/>
  </w:num>
  <w:num w:numId="25" w16cid:durableId="1450201755">
    <w:abstractNumId w:val="26"/>
  </w:num>
  <w:num w:numId="26" w16cid:durableId="546526411">
    <w:abstractNumId w:val="14"/>
  </w:num>
  <w:num w:numId="27" w16cid:durableId="2009941510">
    <w:abstractNumId w:val="13"/>
  </w:num>
  <w:num w:numId="28" w16cid:durableId="758258101">
    <w:abstractNumId w:val="29"/>
  </w:num>
  <w:num w:numId="29" w16cid:durableId="106849976">
    <w:abstractNumId w:val="30"/>
  </w:num>
  <w:num w:numId="30" w16cid:durableId="1693603365">
    <w:abstractNumId w:val="4"/>
  </w:num>
  <w:num w:numId="31" w16cid:durableId="1526091501">
    <w:abstractNumId w:val="3"/>
  </w:num>
  <w:num w:numId="32" w16cid:durableId="1666012423">
    <w:abstractNumId w:val="27"/>
  </w:num>
  <w:num w:numId="33" w16cid:durableId="700865255">
    <w:abstractNumId w:val="9"/>
  </w:num>
  <w:num w:numId="34" w16cid:durableId="1460415224">
    <w:abstractNumId w:val="12"/>
  </w:num>
  <w:num w:numId="35" w16cid:durableId="2147119665">
    <w:abstractNumId w:val="40"/>
  </w:num>
  <w:num w:numId="36" w16cid:durableId="297415405">
    <w:abstractNumId w:val="11"/>
  </w:num>
  <w:num w:numId="37" w16cid:durableId="1956979217">
    <w:abstractNumId w:val="19"/>
  </w:num>
  <w:num w:numId="38" w16cid:durableId="630135821">
    <w:abstractNumId w:val="41"/>
  </w:num>
  <w:num w:numId="39" w16cid:durableId="1515193477">
    <w:abstractNumId w:val="10"/>
  </w:num>
  <w:num w:numId="40" w16cid:durableId="1407996499">
    <w:abstractNumId w:val="7"/>
  </w:num>
  <w:num w:numId="41" w16cid:durableId="1807965793">
    <w:abstractNumId w:val="39"/>
  </w:num>
  <w:num w:numId="42" w16cid:durableId="331300425">
    <w:abstractNumId w:val="16"/>
  </w:num>
  <w:num w:numId="43" w16cid:durableId="358824242">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BB6"/>
    <w:rsid w:val="0001219E"/>
    <w:rsid w:val="000138D8"/>
    <w:rsid w:val="00043421"/>
    <w:rsid w:val="000627AB"/>
    <w:rsid w:val="00064323"/>
    <w:rsid w:val="00070167"/>
    <w:rsid w:val="000708CF"/>
    <w:rsid w:val="00092D92"/>
    <w:rsid w:val="000965FE"/>
    <w:rsid w:val="00096852"/>
    <w:rsid w:val="000A2346"/>
    <w:rsid w:val="000A4639"/>
    <w:rsid w:val="000B0CA5"/>
    <w:rsid w:val="000B3FF1"/>
    <w:rsid w:val="000C7D5D"/>
    <w:rsid w:val="000D46F4"/>
    <w:rsid w:val="000D4C51"/>
    <w:rsid w:val="000D66CA"/>
    <w:rsid w:val="000E38EB"/>
    <w:rsid w:val="000E5252"/>
    <w:rsid w:val="000F22A9"/>
    <w:rsid w:val="00111CE1"/>
    <w:rsid w:val="001176D1"/>
    <w:rsid w:val="00125805"/>
    <w:rsid w:val="00146CA8"/>
    <w:rsid w:val="001709A7"/>
    <w:rsid w:val="0019055F"/>
    <w:rsid w:val="001A1F01"/>
    <w:rsid w:val="001A37C3"/>
    <w:rsid w:val="001A68D3"/>
    <w:rsid w:val="001B1BC0"/>
    <w:rsid w:val="001B446D"/>
    <w:rsid w:val="001C0626"/>
    <w:rsid w:val="001D2AC7"/>
    <w:rsid w:val="001D45FC"/>
    <w:rsid w:val="001D600C"/>
    <w:rsid w:val="001E1B23"/>
    <w:rsid w:val="001E22C4"/>
    <w:rsid w:val="001E541B"/>
    <w:rsid w:val="002168E1"/>
    <w:rsid w:val="0022134A"/>
    <w:rsid w:val="00221785"/>
    <w:rsid w:val="00225EC4"/>
    <w:rsid w:val="00232BA3"/>
    <w:rsid w:val="0023573C"/>
    <w:rsid w:val="00245965"/>
    <w:rsid w:val="00261D42"/>
    <w:rsid w:val="00266614"/>
    <w:rsid w:val="00271A41"/>
    <w:rsid w:val="00271E30"/>
    <w:rsid w:val="002745A1"/>
    <w:rsid w:val="002775D6"/>
    <w:rsid w:val="00293BAD"/>
    <w:rsid w:val="00295621"/>
    <w:rsid w:val="002A1015"/>
    <w:rsid w:val="002B124A"/>
    <w:rsid w:val="002C46AB"/>
    <w:rsid w:val="002C7ABE"/>
    <w:rsid w:val="002D1026"/>
    <w:rsid w:val="002D4CCA"/>
    <w:rsid w:val="002D5705"/>
    <w:rsid w:val="002E3DF1"/>
    <w:rsid w:val="002F59B4"/>
    <w:rsid w:val="002F7A51"/>
    <w:rsid w:val="00304255"/>
    <w:rsid w:val="00314AC4"/>
    <w:rsid w:val="00314D87"/>
    <w:rsid w:val="003161FC"/>
    <w:rsid w:val="00327DD1"/>
    <w:rsid w:val="00327EE5"/>
    <w:rsid w:val="003418A0"/>
    <w:rsid w:val="00341BED"/>
    <w:rsid w:val="0034583D"/>
    <w:rsid w:val="00354BBE"/>
    <w:rsid w:val="0035620C"/>
    <w:rsid w:val="00361773"/>
    <w:rsid w:val="003653A7"/>
    <w:rsid w:val="0038086A"/>
    <w:rsid w:val="00381764"/>
    <w:rsid w:val="00382197"/>
    <w:rsid w:val="003828CF"/>
    <w:rsid w:val="0038333F"/>
    <w:rsid w:val="00396C6D"/>
    <w:rsid w:val="003A256B"/>
    <w:rsid w:val="003A78C4"/>
    <w:rsid w:val="003B23B5"/>
    <w:rsid w:val="003B48EE"/>
    <w:rsid w:val="003B6428"/>
    <w:rsid w:val="003C057D"/>
    <w:rsid w:val="003E755C"/>
    <w:rsid w:val="003F6595"/>
    <w:rsid w:val="00415303"/>
    <w:rsid w:val="00422923"/>
    <w:rsid w:val="00427845"/>
    <w:rsid w:val="0043038C"/>
    <w:rsid w:val="00437062"/>
    <w:rsid w:val="00441682"/>
    <w:rsid w:val="004443C1"/>
    <w:rsid w:val="00454C3D"/>
    <w:rsid w:val="00473974"/>
    <w:rsid w:val="00491CA5"/>
    <w:rsid w:val="004A3A77"/>
    <w:rsid w:val="004B3F5E"/>
    <w:rsid w:val="004C774C"/>
    <w:rsid w:val="004E7753"/>
    <w:rsid w:val="004F43B9"/>
    <w:rsid w:val="00503F07"/>
    <w:rsid w:val="005109C9"/>
    <w:rsid w:val="005133EA"/>
    <w:rsid w:val="00530E36"/>
    <w:rsid w:val="005432E8"/>
    <w:rsid w:val="005448A9"/>
    <w:rsid w:val="0054799D"/>
    <w:rsid w:val="00553558"/>
    <w:rsid w:val="00553D4F"/>
    <w:rsid w:val="00567E3D"/>
    <w:rsid w:val="0057456A"/>
    <w:rsid w:val="00574D74"/>
    <w:rsid w:val="00580013"/>
    <w:rsid w:val="005807DF"/>
    <w:rsid w:val="00595A46"/>
    <w:rsid w:val="005A4428"/>
    <w:rsid w:val="005B4687"/>
    <w:rsid w:val="005B5CCA"/>
    <w:rsid w:val="005B6EBE"/>
    <w:rsid w:val="005D33BD"/>
    <w:rsid w:val="005E59F7"/>
    <w:rsid w:val="006034E5"/>
    <w:rsid w:val="0060448C"/>
    <w:rsid w:val="00621552"/>
    <w:rsid w:val="00621FC1"/>
    <w:rsid w:val="00632D1D"/>
    <w:rsid w:val="006561C3"/>
    <w:rsid w:val="006620A5"/>
    <w:rsid w:val="00663B4E"/>
    <w:rsid w:val="00667815"/>
    <w:rsid w:val="006718B3"/>
    <w:rsid w:val="00693FDC"/>
    <w:rsid w:val="006A1D95"/>
    <w:rsid w:val="006A2A05"/>
    <w:rsid w:val="006C79E8"/>
    <w:rsid w:val="006D60FC"/>
    <w:rsid w:val="006D732F"/>
    <w:rsid w:val="006E4699"/>
    <w:rsid w:val="006E4CD2"/>
    <w:rsid w:val="006F38C0"/>
    <w:rsid w:val="006F5F8B"/>
    <w:rsid w:val="006F6525"/>
    <w:rsid w:val="006F6F19"/>
    <w:rsid w:val="0071744F"/>
    <w:rsid w:val="007273BA"/>
    <w:rsid w:val="00731227"/>
    <w:rsid w:val="0074126A"/>
    <w:rsid w:val="007520B8"/>
    <w:rsid w:val="00772051"/>
    <w:rsid w:val="00792D9A"/>
    <w:rsid w:val="007B1620"/>
    <w:rsid w:val="007B5395"/>
    <w:rsid w:val="007E75A9"/>
    <w:rsid w:val="008013E6"/>
    <w:rsid w:val="00803400"/>
    <w:rsid w:val="00812438"/>
    <w:rsid w:val="00814533"/>
    <w:rsid w:val="0083125B"/>
    <w:rsid w:val="00835C76"/>
    <w:rsid w:val="00841496"/>
    <w:rsid w:val="00843311"/>
    <w:rsid w:val="008555F4"/>
    <w:rsid w:val="00873528"/>
    <w:rsid w:val="008868BD"/>
    <w:rsid w:val="00897390"/>
    <w:rsid w:val="0089796C"/>
    <w:rsid w:val="008A37CF"/>
    <w:rsid w:val="008A4E7F"/>
    <w:rsid w:val="008B2392"/>
    <w:rsid w:val="008B76F0"/>
    <w:rsid w:val="008B7CCF"/>
    <w:rsid w:val="008C3443"/>
    <w:rsid w:val="008C4AAA"/>
    <w:rsid w:val="008D0101"/>
    <w:rsid w:val="008D11DE"/>
    <w:rsid w:val="008D4395"/>
    <w:rsid w:val="008E0AB4"/>
    <w:rsid w:val="008E4720"/>
    <w:rsid w:val="008F072E"/>
    <w:rsid w:val="009008F6"/>
    <w:rsid w:val="009138AC"/>
    <w:rsid w:val="009161D1"/>
    <w:rsid w:val="00916AF3"/>
    <w:rsid w:val="009323D5"/>
    <w:rsid w:val="00934F87"/>
    <w:rsid w:val="0094393A"/>
    <w:rsid w:val="00960135"/>
    <w:rsid w:val="00961C2E"/>
    <w:rsid w:val="00963450"/>
    <w:rsid w:val="00967772"/>
    <w:rsid w:val="00972520"/>
    <w:rsid w:val="00982B02"/>
    <w:rsid w:val="009B3BDC"/>
    <w:rsid w:val="009B4C8C"/>
    <w:rsid w:val="009B7182"/>
    <w:rsid w:val="009C48AC"/>
    <w:rsid w:val="009D2145"/>
    <w:rsid w:val="009E3D16"/>
    <w:rsid w:val="009E3D57"/>
    <w:rsid w:val="009E6029"/>
    <w:rsid w:val="009F4EA0"/>
    <w:rsid w:val="009F799B"/>
    <w:rsid w:val="00A116CA"/>
    <w:rsid w:val="00A126F4"/>
    <w:rsid w:val="00A177F0"/>
    <w:rsid w:val="00A42569"/>
    <w:rsid w:val="00A43D14"/>
    <w:rsid w:val="00A51849"/>
    <w:rsid w:val="00A67E19"/>
    <w:rsid w:val="00A76A32"/>
    <w:rsid w:val="00A87FC5"/>
    <w:rsid w:val="00AA28F3"/>
    <w:rsid w:val="00AA2905"/>
    <w:rsid w:val="00AA498B"/>
    <w:rsid w:val="00AB1040"/>
    <w:rsid w:val="00AB6FAE"/>
    <w:rsid w:val="00AC5126"/>
    <w:rsid w:val="00AC7AD8"/>
    <w:rsid w:val="00AD0047"/>
    <w:rsid w:val="00AD086D"/>
    <w:rsid w:val="00AD1AD4"/>
    <w:rsid w:val="00AD68CB"/>
    <w:rsid w:val="00AE24E6"/>
    <w:rsid w:val="00AE278F"/>
    <w:rsid w:val="00AE3A09"/>
    <w:rsid w:val="00B0514F"/>
    <w:rsid w:val="00B0561A"/>
    <w:rsid w:val="00B2613A"/>
    <w:rsid w:val="00B2660A"/>
    <w:rsid w:val="00B35A5B"/>
    <w:rsid w:val="00B53E82"/>
    <w:rsid w:val="00B53FA2"/>
    <w:rsid w:val="00B56F19"/>
    <w:rsid w:val="00B66D32"/>
    <w:rsid w:val="00B73F16"/>
    <w:rsid w:val="00B820B5"/>
    <w:rsid w:val="00B92A56"/>
    <w:rsid w:val="00B94E0F"/>
    <w:rsid w:val="00BD14C8"/>
    <w:rsid w:val="00BD7E52"/>
    <w:rsid w:val="00C05FE1"/>
    <w:rsid w:val="00C119DC"/>
    <w:rsid w:val="00C2278D"/>
    <w:rsid w:val="00C2669F"/>
    <w:rsid w:val="00C275AB"/>
    <w:rsid w:val="00C37283"/>
    <w:rsid w:val="00C459DB"/>
    <w:rsid w:val="00C60274"/>
    <w:rsid w:val="00C633DE"/>
    <w:rsid w:val="00C672F4"/>
    <w:rsid w:val="00C736D9"/>
    <w:rsid w:val="00C928B9"/>
    <w:rsid w:val="00C93D55"/>
    <w:rsid w:val="00CB4365"/>
    <w:rsid w:val="00CB640A"/>
    <w:rsid w:val="00CC7B14"/>
    <w:rsid w:val="00CD40E6"/>
    <w:rsid w:val="00CD61E4"/>
    <w:rsid w:val="00CE52ED"/>
    <w:rsid w:val="00CF32DA"/>
    <w:rsid w:val="00CF343C"/>
    <w:rsid w:val="00D02039"/>
    <w:rsid w:val="00D03016"/>
    <w:rsid w:val="00D125B7"/>
    <w:rsid w:val="00D2327B"/>
    <w:rsid w:val="00D237DA"/>
    <w:rsid w:val="00D24E37"/>
    <w:rsid w:val="00D2608E"/>
    <w:rsid w:val="00D26499"/>
    <w:rsid w:val="00D31165"/>
    <w:rsid w:val="00D32A9C"/>
    <w:rsid w:val="00D34B69"/>
    <w:rsid w:val="00D3696E"/>
    <w:rsid w:val="00D404B2"/>
    <w:rsid w:val="00D53A89"/>
    <w:rsid w:val="00D60A00"/>
    <w:rsid w:val="00D6661E"/>
    <w:rsid w:val="00D70E86"/>
    <w:rsid w:val="00D876E8"/>
    <w:rsid w:val="00D9544C"/>
    <w:rsid w:val="00DC524E"/>
    <w:rsid w:val="00DD4948"/>
    <w:rsid w:val="00DE0F02"/>
    <w:rsid w:val="00DF1386"/>
    <w:rsid w:val="00E13353"/>
    <w:rsid w:val="00E260B0"/>
    <w:rsid w:val="00E32C48"/>
    <w:rsid w:val="00E343D0"/>
    <w:rsid w:val="00E35310"/>
    <w:rsid w:val="00E41BAE"/>
    <w:rsid w:val="00E47121"/>
    <w:rsid w:val="00E6148A"/>
    <w:rsid w:val="00E67F69"/>
    <w:rsid w:val="00E738E3"/>
    <w:rsid w:val="00E7632F"/>
    <w:rsid w:val="00E803F9"/>
    <w:rsid w:val="00E8214C"/>
    <w:rsid w:val="00E83AD4"/>
    <w:rsid w:val="00E927F3"/>
    <w:rsid w:val="00E958A3"/>
    <w:rsid w:val="00EA4B68"/>
    <w:rsid w:val="00EB5033"/>
    <w:rsid w:val="00EC32C5"/>
    <w:rsid w:val="00EC7EC1"/>
    <w:rsid w:val="00EE6955"/>
    <w:rsid w:val="00EF5FFC"/>
    <w:rsid w:val="00F001A0"/>
    <w:rsid w:val="00F03F15"/>
    <w:rsid w:val="00F03F37"/>
    <w:rsid w:val="00F04A9E"/>
    <w:rsid w:val="00F06636"/>
    <w:rsid w:val="00F12FD4"/>
    <w:rsid w:val="00F146AE"/>
    <w:rsid w:val="00F15D9B"/>
    <w:rsid w:val="00F17BA2"/>
    <w:rsid w:val="00F22AB8"/>
    <w:rsid w:val="00F268C4"/>
    <w:rsid w:val="00F278E3"/>
    <w:rsid w:val="00F40750"/>
    <w:rsid w:val="00F45F58"/>
    <w:rsid w:val="00F473E3"/>
    <w:rsid w:val="00F52BD7"/>
    <w:rsid w:val="00F65B39"/>
    <w:rsid w:val="00F66D2C"/>
    <w:rsid w:val="00F72E7C"/>
    <w:rsid w:val="00F74DF7"/>
    <w:rsid w:val="00F81BB6"/>
    <w:rsid w:val="00F85FCA"/>
    <w:rsid w:val="00F937C1"/>
    <w:rsid w:val="00F96011"/>
    <w:rsid w:val="00FB0E43"/>
    <w:rsid w:val="00FB49A2"/>
    <w:rsid w:val="00FB56AE"/>
    <w:rsid w:val="00FB664E"/>
    <w:rsid w:val="00FC36DF"/>
    <w:rsid w:val="00FC45DC"/>
    <w:rsid w:val="00FC5DA1"/>
    <w:rsid w:val="00FF6A4C"/>
    <w:rsid w:val="00FF7A97"/>
    <w:rsid w:val="04836FA3"/>
    <w:rsid w:val="054C92F4"/>
    <w:rsid w:val="0629FAA9"/>
    <w:rsid w:val="07ED9D8D"/>
    <w:rsid w:val="07F4FE77"/>
    <w:rsid w:val="0AF2B127"/>
    <w:rsid w:val="0C999119"/>
    <w:rsid w:val="0CE84935"/>
    <w:rsid w:val="0DA46115"/>
    <w:rsid w:val="0E7E6426"/>
    <w:rsid w:val="0FCE0FD0"/>
    <w:rsid w:val="0FEE753E"/>
    <w:rsid w:val="10120AA0"/>
    <w:rsid w:val="112F3EF1"/>
    <w:rsid w:val="13F185FF"/>
    <w:rsid w:val="148B25B5"/>
    <w:rsid w:val="14E81611"/>
    <w:rsid w:val="1615BC6E"/>
    <w:rsid w:val="18BB0474"/>
    <w:rsid w:val="1A6C2438"/>
    <w:rsid w:val="1CB7EF8D"/>
    <w:rsid w:val="1D58A6ED"/>
    <w:rsid w:val="1D7A37CA"/>
    <w:rsid w:val="2051AD71"/>
    <w:rsid w:val="223BF57A"/>
    <w:rsid w:val="2273C6EE"/>
    <w:rsid w:val="233D2960"/>
    <w:rsid w:val="236CAA95"/>
    <w:rsid w:val="24AC68CB"/>
    <w:rsid w:val="24CC9709"/>
    <w:rsid w:val="24F84DCB"/>
    <w:rsid w:val="25B6EC80"/>
    <w:rsid w:val="2650F510"/>
    <w:rsid w:val="271CD4DD"/>
    <w:rsid w:val="27720A84"/>
    <w:rsid w:val="289DEAC3"/>
    <w:rsid w:val="28B0A598"/>
    <w:rsid w:val="29CBBCA2"/>
    <w:rsid w:val="2A65B076"/>
    <w:rsid w:val="2B191A99"/>
    <w:rsid w:val="2B6128E8"/>
    <w:rsid w:val="2C0180D7"/>
    <w:rsid w:val="2DE14C08"/>
    <w:rsid w:val="2EFC2037"/>
    <w:rsid w:val="2FBE8A61"/>
    <w:rsid w:val="302DEB43"/>
    <w:rsid w:val="30AA8EC6"/>
    <w:rsid w:val="3108AF5B"/>
    <w:rsid w:val="31B11EC5"/>
    <w:rsid w:val="31BA1464"/>
    <w:rsid w:val="31CB820C"/>
    <w:rsid w:val="324EEAEB"/>
    <w:rsid w:val="344EF16D"/>
    <w:rsid w:val="3496D597"/>
    <w:rsid w:val="349F11CE"/>
    <w:rsid w:val="3516240D"/>
    <w:rsid w:val="35D33590"/>
    <w:rsid w:val="37A1BC21"/>
    <w:rsid w:val="380D9FC6"/>
    <w:rsid w:val="386A2625"/>
    <w:rsid w:val="38F3BD75"/>
    <w:rsid w:val="39662A9E"/>
    <w:rsid w:val="3A2410BB"/>
    <w:rsid w:val="3A7D4FA1"/>
    <w:rsid w:val="3D193901"/>
    <w:rsid w:val="3D647111"/>
    <w:rsid w:val="3F3C1214"/>
    <w:rsid w:val="40695413"/>
    <w:rsid w:val="40B8B675"/>
    <w:rsid w:val="40FF4AE7"/>
    <w:rsid w:val="41399868"/>
    <w:rsid w:val="429ED3AF"/>
    <w:rsid w:val="42BC406C"/>
    <w:rsid w:val="4488D375"/>
    <w:rsid w:val="449B3CC7"/>
    <w:rsid w:val="4521D62E"/>
    <w:rsid w:val="454E0090"/>
    <w:rsid w:val="4687E6A6"/>
    <w:rsid w:val="46BF83A5"/>
    <w:rsid w:val="47B1C88D"/>
    <w:rsid w:val="4813EACF"/>
    <w:rsid w:val="48404E93"/>
    <w:rsid w:val="487F7A4B"/>
    <w:rsid w:val="494259D4"/>
    <w:rsid w:val="4957FE5C"/>
    <w:rsid w:val="4A3CF961"/>
    <w:rsid w:val="4A4B7B7E"/>
    <w:rsid w:val="4E38A378"/>
    <w:rsid w:val="504F61D5"/>
    <w:rsid w:val="51BD4C6B"/>
    <w:rsid w:val="531A4AA1"/>
    <w:rsid w:val="54B37141"/>
    <w:rsid w:val="5566F3F8"/>
    <w:rsid w:val="5664A1D6"/>
    <w:rsid w:val="56E32E40"/>
    <w:rsid w:val="57676062"/>
    <w:rsid w:val="59ACCEB6"/>
    <w:rsid w:val="5C813402"/>
    <w:rsid w:val="5CA8720F"/>
    <w:rsid w:val="5D53E112"/>
    <w:rsid w:val="5E3EE471"/>
    <w:rsid w:val="5E8F43DD"/>
    <w:rsid w:val="6011F957"/>
    <w:rsid w:val="6090A23B"/>
    <w:rsid w:val="6104787D"/>
    <w:rsid w:val="6145797A"/>
    <w:rsid w:val="61C9AB9C"/>
    <w:rsid w:val="63094197"/>
    <w:rsid w:val="642BD4A6"/>
    <w:rsid w:val="64468C40"/>
    <w:rsid w:val="6473BF9A"/>
    <w:rsid w:val="660C6F6C"/>
    <w:rsid w:val="660F8FFB"/>
    <w:rsid w:val="66FCC1DD"/>
    <w:rsid w:val="67967733"/>
    <w:rsid w:val="6842BFD3"/>
    <w:rsid w:val="68776CD4"/>
    <w:rsid w:val="69EBCEFC"/>
    <w:rsid w:val="6A9A114C"/>
    <w:rsid w:val="6B043F1C"/>
    <w:rsid w:val="6DFC0106"/>
    <w:rsid w:val="6EBCB5B4"/>
    <w:rsid w:val="71881663"/>
    <w:rsid w:val="7225E234"/>
    <w:rsid w:val="72A15231"/>
    <w:rsid w:val="72DF2ACF"/>
    <w:rsid w:val="73B9DE22"/>
    <w:rsid w:val="74A59530"/>
    <w:rsid w:val="74D0FCA2"/>
    <w:rsid w:val="76224496"/>
    <w:rsid w:val="77B0F3D7"/>
    <w:rsid w:val="77B36778"/>
    <w:rsid w:val="77C971AC"/>
    <w:rsid w:val="789A1BE6"/>
    <w:rsid w:val="7C91861A"/>
    <w:rsid w:val="7D171DDA"/>
    <w:rsid w:val="7E5828EE"/>
    <w:rsid w:val="7F0FDE97"/>
    <w:rsid w:val="7FCC645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0AC2C859"/>
  <w15:chartTrackingRefBased/>
  <w15:docId w15:val="{6AE85437-796F-4A72-AA60-57BA6BDA3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F5FFC"/>
    <w:pPr>
      <w:keepNext/>
      <w:keepLines/>
      <w:spacing w:before="40" w:after="0"/>
      <w:outlineLvl w:val="1"/>
    </w:pPr>
    <w:rPr>
      <w:rFonts w:ascii="Arial" w:eastAsiaTheme="majorEastAsia" w:hAnsi="Arial" w:cstheme="majorBidi"/>
      <w:b/>
      <w:sz w:val="25"/>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1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1BB6"/>
  </w:style>
  <w:style w:type="paragraph" w:styleId="Footer">
    <w:name w:val="footer"/>
    <w:basedOn w:val="Normal"/>
    <w:link w:val="FooterChar"/>
    <w:uiPriority w:val="99"/>
    <w:unhideWhenUsed/>
    <w:rsid w:val="00F81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1BB6"/>
  </w:style>
  <w:style w:type="paragraph" w:styleId="FootnoteText">
    <w:name w:val="footnote text"/>
    <w:basedOn w:val="Normal"/>
    <w:link w:val="FootnoteTextChar"/>
    <w:uiPriority w:val="99"/>
    <w:semiHidden/>
    <w:unhideWhenUsed/>
    <w:rsid w:val="00F81B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1BB6"/>
    <w:rPr>
      <w:sz w:val="20"/>
      <w:szCs w:val="20"/>
    </w:rPr>
  </w:style>
  <w:style w:type="character" w:styleId="FootnoteReference">
    <w:name w:val="footnote reference"/>
    <w:basedOn w:val="DefaultParagraphFont"/>
    <w:uiPriority w:val="99"/>
    <w:semiHidden/>
    <w:unhideWhenUsed/>
    <w:rsid w:val="00F81BB6"/>
    <w:rPr>
      <w:vertAlign w:val="superscript"/>
    </w:rPr>
  </w:style>
  <w:style w:type="character" w:styleId="CommentReference">
    <w:name w:val="annotation reference"/>
    <w:basedOn w:val="DefaultParagraphFont"/>
    <w:uiPriority w:val="99"/>
    <w:semiHidden/>
    <w:unhideWhenUsed/>
    <w:rsid w:val="00AA2905"/>
    <w:rPr>
      <w:sz w:val="16"/>
      <w:szCs w:val="16"/>
    </w:rPr>
  </w:style>
  <w:style w:type="paragraph" w:styleId="CommentText">
    <w:name w:val="annotation text"/>
    <w:basedOn w:val="Normal"/>
    <w:link w:val="CommentTextChar"/>
    <w:uiPriority w:val="99"/>
    <w:unhideWhenUsed/>
    <w:rsid w:val="00AA2905"/>
    <w:pPr>
      <w:spacing w:after="0" w:line="240" w:lineRule="auto"/>
    </w:pPr>
    <w:rPr>
      <w:rFonts w:ascii="Times New Roman" w:eastAsia="Times New Roman" w:hAnsi="Times New Roman" w:cs="Times New Roman"/>
      <w:sz w:val="20"/>
      <w:szCs w:val="20"/>
      <w:lang w:eastAsia="zh-CN"/>
    </w:rPr>
  </w:style>
  <w:style w:type="character" w:customStyle="1" w:styleId="CommentTextChar">
    <w:name w:val="Comment Text Char"/>
    <w:basedOn w:val="DefaultParagraphFont"/>
    <w:link w:val="CommentText"/>
    <w:uiPriority w:val="99"/>
    <w:rsid w:val="00AA2905"/>
    <w:rPr>
      <w:rFonts w:ascii="Times New Roman" w:eastAsia="Times New Roman" w:hAnsi="Times New Roman" w:cs="Times New Roman"/>
      <w:sz w:val="20"/>
      <w:szCs w:val="20"/>
      <w:lang w:eastAsia="zh-CN"/>
    </w:rPr>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Bullet Sty"/>
    <w:basedOn w:val="Normal"/>
    <w:link w:val="ListParagraphChar"/>
    <w:qFormat/>
    <w:rsid w:val="00AA2905"/>
    <w:pPr>
      <w:ind w:left="720"/>
      <w:contextualSpacing/>
    </w:pPr>
  </w:style>
  <w:style w:type="table" w:styleId="TableGrid">
    <w:name w:val="Table Grid"/>
    <w:basedOn w:val="TableNormal"/>
    <w:uiPriority w:val="39"/>
    <w:rsid w:val="00803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link w:val="ListParagraph"/>
    <w:uiPriority w:val="34"/>
    <w:qFormat/>
    <w:locked/>
    <w:rsid w:val="00F473E3"/>
  </w:style>
  <w:style w:type="paragraph" w:styleId="CommentSubject">
    <w:name w:val="annotation subject"/>
    <w:basedOn w:val="CommentText"/>
    <w:next w:val="CommentText"/>
    <w:link w:val="CommentSubjectChar"/>
    <w:uiPriority w:val="99"/>
    <w:semiHidden/>
    <w:unhideWhenUsed/>
    <w:rsid w:val="006F6F19"/>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6F6F19"/>
    <w:rPr>
      <w:rFonts w:ascii="Times New Roman" w:eastAsia="Times New Roman" w:hAnsi="Times New Roman" w:cs="Times New Roman"/>
      <w:b/>
      <w:bCs/>
      <w:sz w:val="20"/>
      <w:szCs w:val="20"/>
      <w:lang w:eastAsia="zh-CN"/>
    </w:rPr>
  </w:style>
  <w:style w:type="paragraph" w:styleId="Revision">
    <w:name w:val="Revision"/>
    <w:hidden/>
    <w:uiPriority w:val="99"/>
    <w:semiHidden/>
    <w:rsid w:val="001D45FC"/>
    <w:pPr>
      <w:spacing w:after="0" w:line="240" w:lineRule="auto"/>
    </w:pPr>
  </w:style>
  <w:style w:type="character" w:styleId="Hyperlink">
    <w:name w:val="Hyperlink"/>
    <w:basedOn w:val="DefaultParagraphFont"/>
    <w:uiPriority w:val="99"/>
    <w:unhideWhenUsed/>
    <w:rsid w:val="00F65B39"/>
    <w:rPr>
      <w:color w:val="0563C1" w:themeColor="hyperlink"/>
      <w:u w:val="single"/>
    </w:rPr>
  </w:style>
  <w:style w:type="character" w:styleId="UnresolvedMention">
    <w:name w:val="Unresolved Mention"/>
    <w:basedOn w:val="DefaultParagraphFont"/>
    <w:uiPriority w:val="99"/>
    <w:semiHidden/>
    <w:unhideWhenUsed/>
    <w:rsid w:val="00F65B39"/>
    <w:rPr>
      <w:color w:val="605E5C"/>
      <w:shd w:val="clear" w:color="auto" w:fill="E1DFDD"/>
    </w:rPr>
  </w:style>
  <w:style w:type="character" w:customStyle="1" w:styleId="Heading2Char">
    <w:name w:val="Heading 2 Char"/>
    <w:basedOn w:val="DefaultParagraphFont"/>
    <w:link w:val="Heading2"/>
    <w:uiPriority w:val="9"/>
    <w:semiHidden/>
    <w:rsid w:val="00EF5FFC"/>
    <w:rPr>
      <w:rFonts w:ascii="Arial" w:eastAsiaTheme="majorEastAsia" w:hAnsi="Arial" w:cstheme="majorBidi"/>
      <w:b/>
      <w:sz w:val="25"/>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237796">
      <w:bodyDiv w:val="1"/>
      <w:marLeft w:val="0"/>
      <w:marRight w:val="0"/>
      <w:marTop w:val="0"/>
      <w:marBottom w:val="0"/>
      <w:divBdr>
        <w:top w:val="none" w:sz="0" w:space="0" w:color="auto"/>
        <w:left w:val="none" w:sz="0" w:space="0" w:color="auto"/>
        <w:bottom w:val="none" w:sz="0" w:space="0" w:color="auto"/>
        <w:right w:val="none" w:sz="0" w:space="0" w:color="auto"/>
      </w:divBdr>
    </w:div>
    <w:div w:id="79471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3.docx"/><Relationship Id="rId26" Type="http://schemas.openxmlformats.org/officeDocument/2006/relationships/image" Target="media/image8.emf"/><Relationship Id="rId39" Type="http://schemas.openxmlformats.org/officeDocument/2006/relationships/image" Target="media/image13.jpg"/><Relationship Id="rId21" Type="http://schemas.openxmlformats.org/officeDocument/2006/relationships/package" Target="embeddings/Microsoft_Word_Document5.docx"/><Relationship Id="rId34" Type="http://schemas.openxmlformats.org/officeDocument/2006/relationships/image" Target="media/image12.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package" Target="embeddings/Microsoft_Word_Document2.docx"/><Relationship Id="rId20" Type="http://schemas.openxmlformats.org/officeDocument/2006/relationships/package" Target="embeddings/Microsoft_Word_Document4.docx"/><Relationship Id="rId29" Type="http://schemas.openxmlformats.org/officeDocument/2006/relationships/package" Target="embeddings/Microsoft_Word_Document9.doc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docx"/><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package" Target="embeddings/Microsoft_Word_Document6.docx"/><Relationship Id="rId28" Type="http://schemas.openxmlformats.org/officeDocument/2006/relationships/image" Target="media/image9.emf"/><Relationship Id="rId36" Type="http://schemas.openxmlformats.org/officeDocument/2006/relationships/package" Target="embeddings/Microsoft_Word_Document12.docx"/><Relationship Id="rId10" Type="http://schemas.openxmlformats.org/officeDocument/2006/relationships/image" Target="media/image1.emf"/><Relationship Id="rId19" Type="http://schemas.openxmlformats.org/officeDocument/2006/relationships/image" Target="media/image5.emf"/><Relationship Id="rId31" Type="http://schemas.openxmlformats.org/officeDocument/2006/relationships/package" Target="embeddings/Microsoft_Word_Document10.docx"/><Relationship Id="rId4" Type="http://schemas.openxmlformats.org/officeDocument/2006/relationships/styles" Target="styles.xml"/><Relationship Id="rId9" Type="http://schemas.openxmlformats.org/officeDocument/2006/relationships/hyperlink" Target="https://www.gov.wales/bevan-foundation-high-standards-and-aspirations-all" TargetMode="External"/><Relationship Id="rId14" Type="http://schemas.openxmlformats.org/officeDocument/2006/relationships/package" Target="embeddings/Microsoft_Word_Document1.docx"/><Relationship Id="rId22" Type="http://schemas.openxmlformats.org/officeDocument/2006/relationships/image" Target="media/image6.emf"/><Relationship Id="rId27" Type="http://schemas.openxmlformats.org/officeDocument/2006/relationships/package" Target="embeddings/Microsoft_Word_Document8.docx"/><Relationship Id="rId30" Type="http://schemas.openxmlformats.org/officeDocument/2006/relationships/image" Target="media/image10.emf"/><Relationship Id="rId35" Type="http://schemas.openxmlformats.org/officeDocument/2006/relationships/package" Target="embeddings/Microsoft_Word_Document11.docx"/><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gov.wales/sites/default/files/publications/2023-05/annex-1-pupil-development-grant-school-statement-template.pdf" TargetMode="External"/><Relationship Id="rId17" Type="http://schemas.openxmlformats.org/officeDocument/2006/relationships/image" Target="media/image4.emf"/><Relationship Id="rId25" Type="http://schemas.openxmlformats.org/officeDocument/2006/relationships/package" Target="embeddings/Microsoft_Word_Document7.docx"/><Relationship Id="rId33" Type="http://schemas.openxmlformats.org/officeDocument/2006/relationships/package" Target="embeddings/Microsoft_Excel_Worksheet.xlsx"/><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FF3C5B18883D4E21973B57C2EEED7FD1" version="1.0.0">
  <systemFields>
    <field name="Objective-Id">
      <value order="0">A45563819</value>
    </field>
    <field name="Objective-Title">
      <value order="0">Final - PDG Support Plan template - June 2023</value>
    </field>
    <field name="Objective-Description">
      <value order="0"/>
    </field>
    <field name="Objective-CreationStamp">
      <value order="0">2023-06-13T10:03:55Z</value>
    </field>
    <field name="Objective-IsApproved">
      <value order="0">false</value>
    </field>
    <field name="Objective-IsPublished">
      <value order="0">false</value>
    </field>
    <field name="Objective-DatePublished">
      <value order="0"/>
    </field>
    <field name="Objective-ModificationStamp">
      <value order="0">2023-06-22T10:43:18Z</value>
    </field>
    <field name="Objective-Owner">
      <value order="0">Evans, Owain (ESJWL - Education - Equity in Education Division)</value>
    </field>
    <field name="Objective-Path">
      <value order="0">Objective Global Folder:#Business File Plan:WG Organisational Groups:NEW - Post April 2022 - Education, Social Justice &amp; Welsh Language:Education, Social Justice &amp; Welsh Language (ESJWL) - Education - Support for Learners:1 - Save:Supporting Achievement &amp; Safeguarding:EPS - Supporting Achievement &amp; Safeguarding - Pupil Development Grant:EiED - Equity in Education - Pupil Development Grant (PDG) - 2023-2024</value>
    </field>
    <field name="Objective-Parent">
      <value order="0">EiED - Equity in Education - Pupil Development Grant (PDG) - 2023-2024</value>
    </field>
    <field name="Objective-State">
      <value order="0">Being Edited</value>
    </field>
    <field name="Objective-VersionId">
      <value order="0">vA86785509</value>
    </field>
    <field name="Objective-Version">
      <value order="0">4.1</value>
    </field>
    <field name="Objective-VersionNumber">
      <value order="0">5</value>
    </field>
    <field name="Objective-VersionComment">
      <value order="0"/>
    </field>
    <field name="Objective-FileNumber">
      <value order="0">qA1611949</value>
    </field>
    <field name="Objective-Classification">
      <value order="0">Official</value>
    </field>
    <field name="Objective-Caveats">
      <value order="0"/>
    </field>
  </systemFields>
  <catalogues>
    <catalogue name="Document Type Catalogue" type="type" ori="id:cA14">
      <field name="Objective-Date Acquired">
        <value order="0"/>
      </field>
      <field name="Objective-Official Transl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F3952FDC-DA34-432C-A794-460870D4B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5640</Words>
  <Characters>32154</Characters>
  <Application>Microsoft Office Word</Application>
  <DocSecurity>4</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37719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Owain (ESJWL - Education - Equity in Education Division)</dc:creator>
  <cp:keywords/>
  <dc:description/>
  <cp:lastModifiedBy>Ann Grenet (GwE)</cp:lastModifiedBy>
  <cp:revision>2</cp:revision>
  <dcterms:created xsi:type="dcterms:W3CDTF">2023-11-13T15:30:00Z</dcterms:created>
  <dcterms:modified xsi:type="dcterms:W3CDTF">2023-11-13T15:30:00Z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A45563819</vt:lpwstr>
  </property>
  <property fmtid="{D5CDD505-2E9C-101B-9397-08002B2CF9AE}" pid="4" name="Objective-Title">
    <vt:lpwstr>Final - PDG Strategic Support Plan template - June 2023</vt:lpwstr>
  </property>
  <property fmtid="{D5CDD505-2E9C-101B-9397-08002B2CF9AE}" pid="5" name="Objective-Description">
    <vt:lpwstr/>
  </property>
  <property fmtid="{D5CDD505-2E9C-101B-9397-08002B2CF9AE}" pid="6" name="Objective-CreationStamp">
    <vt:filetime>2023-06-13T10:04:02Z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2023-06-22T10:43:33Z</vt:filetime>
  </property>
  <property fmtid="{D5CDD505-2E9C-101B-9397-08002B2CF9AE}" pid="10" name="Objective-ModificationStamp">
    <vt:filetime>2023-06-22T10:46:19Z</vt:filetime>
  </property>
  <property fmtid="{D5CDD505-2E9C-101B-9397-08002B2CF9AE}" pid="11" name="Objective-Owner">
    <vt:lpwstr>Evans, Owain (ESJWL - Education - Equity in Education Division)</vt:lpwstr>
  </property>
  <property fmtid="{D5CDD505-2E9C-101B-9397-08002B2CF9AE}" pid="12" name="Objective-Path">
    <vt:lpwstr>Objective Global Folder:#Business File Plan:WG Organisational Groups:NEW - Post April 2022 - Education, Social Justice &amp; Welsh Language:Education, Social Justice &amp; Welsh Language (ESJWL) - Education - Support for Learners:1 - Save:Supporting Achievement &amp; Safeguarding:EPS - Supporting Achievement &amp; Safeguarding - Pupil Development Grant:EiED - Equity in Education - Pupil Development Grant (PDG) - 2023-2024:</vt:lpwstr>
  </property>
  <property fmtid="{D5CDD505-2E9C-101B-9397-08002B2CF9AE}" pid="13" name="Objective-Parent">
    <vt:lpwstr>EiED - Equity in Education - Pupil Development Grant (PDG) - 2023-2024</vt:lpwstr>
  </property>
  <property fmtid="{D5CDD505-2E9C-101B-9397-08002B2CF9AE}" pid="14" name="Objective-State">
    <vt:lpwstr>Published</vt:lpwstr>
  </property>
  <property fmtid="{D5CDD505-2E9C-101B-9397-08002B2CF9AE}" pid="15" name="Objective-VersionId">
    <vt:lpwstr>vA86785509</vt:lpwstr>
  </property>
  <property fmtid="{D5CDD505-2E9C-101B-9397-08002B2CF9AE}" pid="16" name="Objective-Version">
    <vt:lpwstr>5.0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qA1611949</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Acquired">
    <vt:lpwstr/>
  </property>
  <property fmtid="{D5CDD505-2E9C-101B-9397-08002B2CF9AE}" pid="23" name="Objective-Official Translation">
    <vt:lpwstr/>
  </property>
  <property fmtid="{D5CDD505-2E9C-101B-9397-08002B2CF9AE}" pid="24" name="Objective-Connect Creator">
    <vt:lpwstr/>
  </property>
  <property fmtid="{D5CDD505-2E9C-101B-9397-08002B2CF9AE}" pid="25" name="Objective-Comment">
    <vt:lpwstr/>
  </property>
</Properties>
</file>